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251" w:rsidRDefault="009B1C4C">
      <w:r>
        <w:t>A</w:t>
      </w:r>
      <w:r w:rsidR="00CB410D">
        <w:t>OOS</w:t>
      </w:r>
      <w:r>
        <w:t xml:space="preserve"> data</w:t>
      </w:r>
    </w:p>
    <w:p w:rsidR="00CB410D" w:rsidRPr="009B1C4C" w:rsidRDefault="00CB410D" w:rsidP="00CB410D">
      <w:pPr>
        <w:pStyle w:val="NormalWeb"/>
        <w:numPr>
          <w:ilvl w:val="0"/>
          <w:numId w:val="1"/>
        </w:numPr>
        <w:spacing w:before="0" w:beforeAutospacing="0" w:after="0" w:afterAutospacing="0"/>
        <w:ind w:left="600"/>
        <w:textAlignment w:val="baseline"/>
        <w:rPr>
          <w:rFonts w:ascii="Arial" w:hAnsi="Arial" w:cs="Arial"/>
          <w:color w:val="054698"/>
        </w:rPr>
      </w:pPr>
      <w:bookmarkStart w:id="0" w:name="_GoBack"/>
      <w:r w:rsidRPr="009B1C4C">
        <w:rPr>
          <w:rFonts w:ascii="Arial" w:hAnsi="Arial" w:cs="Arial"/>
          <w:color w:val="054698"/>
        </w:rPr>
        <w:t>What does “AOOS Data” entail?</w:t>
      </w:r>
    </w:p>
    <w:p w:rsidR="00CB410D" w:rsidRPr="009B1C4C" w:rsidRDefault="00CB410D" w:rsidP="00CB410D">
      <w:pPr>
        <w:pStyle w:val="NormalWeb"/>
        <w:numPr>
          <w:ilvl w:val="1"/>
          <w:numId w:val="2"/>
        </w:numPr>
        <w:spacing w:beforeAutospacing="0" w:after="0" w:afterAutospacing="0"/>
        <w:ind w:left="1280"/>
        <w:textAlignment w:val="baseline"/>
        <w:rPr>
          <w:rFonts w:ascii="Arial" w:hAnsi="Arial" w:cs="Arial"/>
          <w:color w:val="054698"/>
        </w:rPr>
      </w:pPr>
      <w:r w:rsidRPr="009B1C4C">
        <w:rPr>
          <w:rFonts w:ascii="Arial" w:hAnsi="Arial" w:cs="Arial"/>
          <w:color w:val="054698"/>
        </w:rPr>
        <w:t>The Alaska Ocean Observing System (</w:t>
      </w:r>
      <w:hyperlink r:id="rId5" w:history="1">
        <w:r w:rsidRPr="009B1C4C">
          <w:rPr>
            <w:rStyle w:val="Hyperlink"/>
            <w:rFonts w:ascii="Arial" w:hAnsi="Arial" w:cs="Arial"/>
            <w:color w:val="0563C1"/>
          </w:rPr>
          <w:t>AOOS</w:t>
        </w:r>
      </w:hyperlink>
      <w:r w:rsidRPr="009B1C4C">
        <w:rPr>
          <w:rFonts w:ascii="Arial" w:hAnsi="Arial" w:cs="Arial"/>
          <w:color w:val="054698"/>
        </w:rPr>
        <w:t xml:space="preserve">) provides and shares a variety of scientific data services within the </w:t>
      </w:r>
      <w:proofErr w:type="gramStart"/>
      <w:r w:rsidRPr="009B1C4C">
        <w:rPr>
          <w:rFonts w:ascii="Arial" w:hAnsi="Arial" w:cs="Arial"/>
          <w:color w:val="054698"/>
        </w:rPr>
        <w:t>state which may be used</w:t>
      </w:r>
      <w:proofErr w:type="gramEnd"/>
      <w:r w:rsidRPr="009B1C4C">
        <w:rPr>
          <w:rFonts w:ascii="Arial" w:hAnsi="Arial" w:cs="Arial"/>
          <w:color w:val="054698"/>
        </w:rPr>
        <w:t xml:space="preserve"> for any number of purposes including maritime transportation. Some examples of this data are:</w:t>
      </w:r>
    </w:p>
    <w:p w:rsidR="00CB410D" w:rsidRPr="009B1C4C" w:rsidRDefault="00CB410D" w:rsidP="00CB410D">
      <w:pPr>
        <w:pStyle w:val="NormalWeb"/>
        <w:numPr>
          <w:ilvl w:val="2"/>
          <w:numId w:val="3"/>
        </w:numPr>
        <w:spacing w:beforeAutospacing="0" w:after="0" w:afterAutospacing="0"/>
        <w:ind w:left="1980"/>
        <w:textAlignment w:val="baseline"/>
        <w:rPr>
          <w:rFonts w:ascii="Arial" w:hAnsi="Arial" w:cs="Arial"/>
          <w:color w:val="054698"/>
        </w:rPr>
      </w:pPr>
      <w:r w:rsidRPr="009B1C4C">
        <w:rPr>
          <w:rFonts w:ascii="Arial" w:hAnsi="Arial" w:cs="Arial"/>
          <w:color w:val="054698"/>
        </w:rPr>
        <w:t xml:space="preserve">Installation and management of environmental sensors such as weather stations, HF Radar stations, and wave and current buoys which are all accessible via the </w:t>
      </w:r>
      <w:hyperlink r:id="rId6" w:history="1">
        <w:r w:rsidRPr="009B1C4C">
          <w:rPr>
            <w:rStyle w:val="Hyperlink"/>
            <w:rFonts w:ascii="Arial" w:hAnsi="Arial" w:cs="Arial"/>
            <w:color w:val="0563C1"/>
          </w:rPr>
          <w:t>Real Time Sensor Map</w:t>
        </w:r>
      </w:hyperlink>
    </w:p>
    <w:p w:rsidR="00CB410D" w:rsidRPr="009B1C4C" w:rsidRDefault="00CB410D" w:rsidP="00CB410D">
      <w:pPr>
        <w:pStyle w:val="NormalWeb"/>
        <w:numPr>
          <w:ilvl w:val="2"/>
          <w:numId w:val="3"/>
        </w:numPr>
        <w:spacing w:beforeAutospacing="0" w:after="0" w:afterAutospacing="0"/>
        <w:ind w:left="1980"/>
        <w:textAlignment w:val="baseline"/>
        <w:rPr>
          <w:rFonts w:ascii="Arial" w:hAnsi="Arial" w:cs="Arial"/>
          <w:color w:val="054698"/>
        </w:rPr>
      </w:pPr>
      <w:r w:rsidRPr="009B1C4C">
        <w:rPr>
          <w:rFonts w:ascii="Arial" w:hAnsi="Arial" w:cs="Arial"/>
          <w:color w:val="054698"/>
        </w:rPr>
        <w:t xml:space="preserve">Short term tidal data via the </w:t>
      </w:r>
      <w:hyperlink r:id="rId7" w:history="1">
        <w:r w:rsidRPr="009B1C4C">
          <w:rPr>
            <w:rStyle w:val="Hyperlink"/>
            <w:rFonts w:ascii="Arial" w:hAnsi="Arial" w:cs="Arial"/>
            <w:color w:val="0563C1"/>
          </w:rPr>
          <w:t>Water Level Watch</w:t>
        </w:r>
      </w:hyperlink>
      <w:r w:rsidRPr="009B1C4C">
        <w:rPr>
          <w:rFonts w:ascii="Arial" w:hAnsi="Arial" w:cs="Arial"/>
          <w:color w:val="054698"/>
        </w:rPr>
        <w:t xml:space="preserve"> program</w:t>
      </w:r>
    </w:p>
    <w:p w:rsidR="00CB410D" w:rsidRPr="009B1C4C" w:rsidRDefault="00CB410D" w:rsidP="00CB410D">
      <w:pPr>
        <w:pStyle w:val="NormalWeb"/>
        <w:numPr>
          <w:ilvl w:val="2"/>
          <w:numId w:val="3"/>
        </w:numPr>
        <w:spacing w:beforeAutospacing="0" w:after="0" w:afterAutospacing="0"/>
        <w:ind w:left="1980"/>
        <w:textAlignment w:val="baseline"/>
        <w:rPr>
          <w:rFonts w:ascii="Arial" w:hAnsi="Arial" w:cs="Arial"/>
          <w:color w:val="054698"/>
        </w:rPr>
      </w:pPr>
      <w:hyperlink r:id="rId8" w:anchor="map?lg=b24f2c7c-9516-11e4-b7db-00265529168c&amp;p=proj3572&amp;b=bluemarble07&amp;z=5&amp;ll=62.49675%2C-155.45654" w:history="1">
        <w:proofErr w:type="spellStart"/>
        <w:r w:rsidRPr="009B1C4C">
          <w:rPr>
            <w:rStyle w:val="Hyperlink"/>
            <w:rFonts w:ascii="Arial" w:hAnsi="Arial" w:cs="Arial"/>
            <w:color w:val="0563C1"/>
          </w:rPr>
          <w:t>Shorezone</w:t>
        </w:r>
        <w:proofErr w:type="spellEnd"/>
        <w:r w:rsidRPr="009B1C4C">
          <w:rPr>
            <w:rStyle w:val="Hyperlink"/>
            <w:rFonts w:ascii="Arial" w:hAnsi="Arial" w:cs="Arial"/>
            <w:color w:val="0563C1"/>
          </w:rPr>
          <w:t xml:space="preserve"> high definition videography</w:t>
        </w:r>
      </w:hyperlink>
      <w:r w:rsidRPr="009B1C4C">
        <w:rPr>
          <w:rFonts w:ascii="Arial" w:hAnsi="Arial" w:cs="Arial"/>
          <w:color w:val="054698"/>
        </w:rPr>
        <w:t xml:space="preserve"> of the coastline</w:t>
      </w:r>
    </w:p>
    <w:p w:rsidR="00CB410D" w:rsidRPr="009B1C4C" w:rsidRDefault="00CB410D" w:rsidP="00CB410D">
      <w:pPr>
        <w:pStyle w:val="NormalWeb"/>
        <w:numPr>
          <w:ilvl w:val="2"/>
          <w:numId w:val="3"/>
        </w:numPr>
        <w:spacing w:beforeAutospacing="0" w:after="0" w:afterAutospacing="0"/>
        <w:ind w:left="1980"/>
        <w:textAlignment w:val="baseline"/>
        <w:rPr>
          <w:rFonts w:ascii="Arial" w:hAnsi="Arial" w:cs="Arial"/>
          <w:color w:val="054698"/>
        </w:rPr>
      </w:pPr>
      <w:r w:rsidRPr="009B1C4C">
        <w:rPr>
          <w:rFonts w:ascii="Arial" w:hAnsi="Arial" w:cs="Arial"/>
          <w:color w:val="054698"/>
        </w:rPr>
        <w:t xml:space="preserve">Products such as </w:t>
      </w:r>
      <w:hyperlink r:id="rId9" w:history="1">
        <w:r w:rsidRPr="009B1C4C">
          <w:rPr>
            <w:rStyle w:val="Hyperlink"/>
            <w:rFonts w:ascii="Arial" w:hAnsi="Arial" w:cs="Arial"/>
            <w:color w:val="0563C1"/>
          </w:rPr>
          <w:t>Cook Inlet Response Tool</w:t>
        </w:r>
      </w:hyperlink>
      <w:r w:rsidRPr="009B1C4C">
        <w:rPr>
          <w:rFonts w:ascii="Arial" w:hAnsi="Arial" w:cs="Arial"/>
          <w:color w:val="054698"/>
        </w:rPr>
        <w:t xml:space="preserve">, </w:t>
      </w:r>
      <w:hyperlink r:id="rId10" w:history="1">
        <w:r w:rsidRPr="009B1C4C">
          <w:rPr>
            <w:rStyle w:val="Hyperlink"/>
            <w:rFonts w:ascii="Arial" w:hAnsi="Arial" w:cs="Arial"/>
            <w:color w:val="0563C1"/>
          </w:rPr>
          <w:t>Research Assets Map</w:t>
        </w:r>
      </w:hyperlink>
      <w:r w:rsidRPr="009B1C4C">
        <w:rPr>
          <w:rFonts w:ascii="Arial" w:hAnsi="Arial" w:cs="Arial"/>
          <w:color w:val="054698"/>
        </w:rPr>
        <w:t xml:space="preserve">, </w:t>
      </w:r>
      <w:hyperlink r:id="rId11" w:history="1">
        <w:r w:rsidRPr="009B1C4C">
          <w:rPr>
            <w:rStyle w:val="Hyperlink"/>
            <w:rFonts w:ascii="Arial" w:hAnsi="Arial" w:cs="Arial"/>
            <w:color w:val="0563C1"/>
          </w:rPr>
          <w:t>Cook Inlet Beluga Portal</w:t>
        </w:r>
      </w:hyperlink>
    </w:p>
    <w:p w:rsidR="00CB410D" w:rsidRPr="009B1C4C" w:rsidRDefault="00CB410D" w:rsidP="00CB410D">
      <w:pPr>
        <w:pStyle w:val="NormalWeb"/>
        <w:numPr>
          <w:ilvl w:val="2"/>
          <w:numId w:val="3"/>
        </w:numPr>
        <w:spacing w:beforeAutospacing="0" w:after="0" w:afterAutospacing="0"/>
        <w:ind w:left="1980"/>
        <w:textAlignment w:val="baseline"/>
        <w:rPr>
          <w:rFonts w:ascii="Arial" w:hAnsi="Arial" w:cs="Arial"/>
          <w:color w:val="054698"/>
        </w:rPr>
      </w:pPr>
      <w:r w:rsidRPr="009B1C4C">
        <w:rPr>
          <w:rFonts w:ascii="Arial" w:hAnsi="Arial" w:cs="Arial"/>
          <w:color w:val="054698"/>
        </w:rPr>
        <w:t xml:space="preserve">All data is accessible via the AOOS </w:t>
      </w:r>
      <w:hyperlink r:id="rId12" w:history="1">
        <w:r w:rsidRPr="009B1C4C">
          <w:rPr>
            <w:rStyle w:val="Hyperlink"/>
            <w:rFonts w:ascii="Arial" w:hAnsi="Arial" w:cs="Arial"/>
            <w:color w:val="0563C1"/>
          </w:rPr>
          <w:t>Data Portal</w:t>
        </w:r>
      </w:hyperlink>
      <w:r w:rsidRPr="009B1C4C">
        <w:rPr>
          <w:rFonts w:ascii="Arial" w:hAnsi="Arial" w:cs="Arial"/>
          <w:color w:val="054698"/>
        </w:rPr>
        <w:t xml:space="preserve"> which includes visualization tools that aid decision making</w:t>
      </w:r>
    </w:p>
    <w:bookmarkEnd w:id="0"/>
    <w:p w:rsidR="00CB410D" w:rsidRPr="009B1C4C" w:rsidRDefault="00CB410D">
      <w:pPr>
        <w:rPr>
          <w:rFonts w:ascii="Arial" w:hAnsi="Arial" w:cs="Arial"/>
          <w:sz w:val="24"/>
          <w:szCs w:val="24"/>
        </w:rPr>
      </w:pPr>
    </w:p>
    <w:sectPr w:rsidR="00CB410D" w:rsidRPr="009B1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D237E"/>
    <w:multiLevelType w:val="multilevel"/>
    <w:tmpl w:val="7D825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0D"/>
    <w:rsid w:val="0046408F"/>
    <w:rsid w:val="009B1C4C"/>
    <w:rsid w:val="00CB410D"/>
    <w:rsid w:val="00CE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E6891"/>
  <w15:chartTrackingRefBased/>
  <w15:docId w15:val="{91533884-6BEE-4DCA-8114-000C19D5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4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B41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7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aoos.org/old/arcti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oos.org/alaska-water-level-watch/" TargetMode="External"/><Relationship Id="rId12" Type="http://schemas.openxmlformats.org/officeDocument/2006/relationships/hyperlink" Target="http://www.aoos.org/aoos-data-resourc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ta.aoos.org/maps/sensors/" TargetMode="External"/><Relationship Id="rId11" Type="http://schemas.openxmlformats.org/officeDocument/2006/relationships/hyperlink" Target="https://portal.aoos.org/old/cibw" TargetMode="External"/><Relationship Id="rId5" Type="http://schemas.openxmlformats.org/officeDocument/2006/relationships/hyperlink" Target="http://www.aoos.org/" TargetMode="External"/><Relationship Id="rId10" Type="http://schemas.openxmlformats.org/officeDocument/2006/relationships/hyperlink" Target="https://portal.aoos.org/old/research-asse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l.aoos.org/old/cir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NOS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Mersfelder</dc:creator>
  <cp:keywords/>
  <dc:description/>
  <cp:lastModifiedBy>Lynne Mersfelder</cp:lastModifiedBy>
  <cp:revision>1</cp:revision>
  <dcterms:created xsi:type="dcterms:W3CDTF">2018-06-29T02:54:00Z</dcterms:created>
  <dcterms:modified xsi:type="dcterms:W3CDTF">2018-06-29T03:47:00Z</dcterms:modified>
</cp:coreProperties>
</file>