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3DFA0" w14:textId="77777777" w:rsidR="00B14D64" w:rsidRDefault="00B14D64" w:rsidP="00B14D64">
      <w:pPr>
        <w:spacing w:line="240" w:lineRule="auto"/>
        <w:jc w:val="center"/>
        <w:rPr>
          <w:rFonts w:ascii="Times New Roman" w:hAnsi="Times New Roman" w:cs="Times New Roman"/>
          <w:b/>
          <w:sz w:val="24"/>
          <w:szCs w:val="24"/>
        </w:rPr>
      </w:pPr>
      <w:r w:rsidRPr="00B14D64">
        <w:rPr>
          <w:rFonts w:ascii="Times New Roman" w:hAnsi="Times New Roman" w:cs="Times New Roman"/>
          <w:b/>
          <w:sz w:val="24"/>
          <w:szCs w:val="24"/>
        </w:rPr>
        <w:t>Meeting Summary</w:t>
      </w:r>
      <w:r w:rsidR="00321758">
        <w:rPr>
          <w:rFonts w:ascii="Times New Roman" w:hAnsi="Times New Roman" w:cs="Times New Roman"/>
          <w:b/>
          <w:sz w:val="24"/>
          <w:szCs w:val="24"/>
        </w:rPr>
        <w:br/>
      </w:r>
      <w:r w:rsidRPr="00B14D64">
        <w:rPr>
          <w:rFonts w:ascii="Times New Roman" w:hAnsi="Times New Roman" w:cs="Times New Roman"/>
          <w:b/>
          <w:sz w:val="24"/>
          <w:szCs w:val="24"/>
        </w:rPr>
        <w:t>Hydrographic Services Review Panel</w:t>
      </w:r>
      <w:r w:rsidR="00321758">
        <w:rPr>
          <w:rFonts w:ascii="Times New Roman" w:hAnsi="Times New Roman" w:cs="Times New Roman"/>
          <w:b/>
          <w:sz w:val="24"/>
          <w:szCs w:val="24"/>
        </w:rPr>
        <w:br/>
      </w:r>
      <w:r w:rsidR="009B5519">
        <w:rPr>
          <w:rFonts w:ascii="Times New Roman" w:hAnsi="Times New Roman" w:cs="Times New Roman"/>
          <w:b/>
          <w:sz w:val="24"/>
          <w:szCs w:val="24"/>
        </w:rPr>
        <w:t>April 4-5</w:t>
      </w:r>
      <w:r w:rsidR="00F52E95">
        <w:rPr>
          <w:rFonts w:ascii="Times New Roman" w:hAnsi="Times New Roman" w:cs="Times New Roman"/>
          <w:b/>
          <w:sz w:val="24"/>
          <w:szCs w:val="24"/>
        </w:rPr>
        <w:t>, 201</w:t>
      </w:r>
      <w:r w:rsidR="009B5519">
        <w:rPr>
          <w:rFonts w:ascii="Times New Roman" w:hAnsi="Times New Roman" w:cs="Times New Roman"/>
          <w:b/>
          <w:sz w:val="24"/>
          <w:szCs w:val="24"/>
        </w:rPr>
        <w:t>8</w:t>
      </w:r>
      <w:r w:rsidR="00321758">
        <w:rPr>
          <w:rFonts w:ascii="Times New Roman" w:hAnsi="Times New Roman" w:cs="Times New Roman"/>
          <w:b/>
          <w:sz w:val="24"/>
          <w:szCs w:val="24"/>
        </w:rPr>
        <w:br/>
      </w:r>
      <w:r w:rsidR="009B5519">
        <w:rPr>
          <w:rFonts w:ascii="Times New Roman" w:hAnsi="Times New Roman" w:cs="Times New Roman"/>
          <w:b/>
          <w:sz w:val="24"/>
          <w:szCs w:val="24"/>
        </w:rPr>
        <w:t>Miami, FL</w:t>
      </w:r>
    </w:p>
    <w:p w14:paraId="0326DF6F" w14:textId="77777777" w:rsidR="00B14D64" w:rsidRDefault="00B14D64" w:rsidP="00B14D64">
      <w:pPr>
        <w:spacing w:line="240" w:lineRule="auto"/>
        <w:jc w:val="center"/>
        <w:rPr>
          <w:rFonts w:ascii="Times New Roman" w:hAnsi="Times New Roman" w:cs="Times New Roman"/>
          <w:b/>
          <w:sz w:val="24"/>
          <w:szCs w:val="24"/>
        </w:rPr>
      </w:pPr>
    </w:p>
    <w:p w14:paraId="055664CB" w14:textId="77777777" w:rsidR="00B14D64" w:rsidRDefault="009B5519" w:rsidP="00B14D64">
      <w:pPr>
        <w:spacing w:line="240" w:lineRule="auto"/>
        <w:rPr>
          <w:rFonts w:ascii="Times New Roman" w:hAnsi="Times New Roman" w:cs="Times New Roman"/>
          <w:i/>
          <w:sz w:val="28"/>
          <w:szCs w:val="28"/>
        </w:rPr>
      </w:pPr>
      <w:r>
        <w:rPr>
          <w:rFonts w:ascii="Times New Roman" w:hAnsi="Times New Roman" w:cs="Times New Roman"/>
          <w:i/>
          <w:sz w:val="28"/>
          <w:szCs w:val="28"/>
        </w:rPr>
        <w:t>Wednesday, April 4</w:t>
      </w:r>
      <w:r w:rsidR="0050722D">
        <w:rPr>
          <w:rFonts w:ascii="Times New Roman" w:hAnsi="Times New Roman" w:cs="Times New Roman"/>
          <w:i/>
          <w:sz w:val="28"/>
          <w:szCs w:val="28"/>
        </w:rPr>
        <w:t>,</w:t>
      </w:r>
      <w:r w:rsidR="00B14D64">
        <w:rPr>
          <w:rFonts w:ascii="Times New Roman" w:hAnsi="Times New Roman" w:cs="Times New Roman"/>
          <w:i/>
          <w:sz w:val="28"/>
          <w:szCs w:val="28"/>
        </w:rPr>
        <w:t xml:space="preserve"> 201</w:t>
      </w:r>
      <w:r>
        <w:rPr>
          <w:rFonts w:ascii="Times New Roman" w:hAnsi="Times New Roman" w:cs="Times New Roman"/>
          <w:i/>
          <w:sz w:val="28"/>
          <w:szCs w:val="28"/>
        </w:rPr>
        <w:t>8</w:t>
      </w:r>
    </w:p>
    <w:p w14:paraId="5E656D74" w14:textId="77777777" w:rsidR="00B14D64" w:rsidRDefault="00B14D64" w:rsidP="00B14D64">
      <w:pPr>
        <w:spacing w:line="240" w:lineRule="auto"/>
        <w:rPr>
          <w:rFonts w:ascii="Times New Roman" w:hAnsi="Times New Roman" w:cs="Times New Roman"/>
        </w:rPr>
      </w:pPr>
      <w:r>
        <w:rPr>
          <w:rFonts w:ascii="Times New Roman" w:hAnsi="Times New Roman" w:cs="Times New Roman"/>
        </w:rPr>
        <w:t xml:space="preserve">On the call of the Designated Federal </w:t>
      </w:r>
      <w:r w:rsidR="0050722D">
        <w:rPr>
          <w:rFonts w:ascii="Times New Roman" w:hAnsi="Times New Roman" w:cs="Times New Roman"/>
        </w:rPr>
        <w:t>Official (DFO), Rear Admiral Shep</w:t>
      </w:r>
      <w:r w:rsidR="00780C6C">
        <w:rPr>
          <w:rFonts w:ascii="Times New Roman" w:hAnsi="Times New Roman" w:cs="Times New Roman"/>
        </w:rPr>
        <w:t>ard M.</w:t>
      </w:r>
      <w:r w:rsidR="0050722D">
        <w:rPr>
          <w:rFonts w:ascii="Times New Roman" w:hAnsi="Times New Roman" w:cs="Times New Roman"/>
        </w:rPr>
        <w:t xml:space="preserve"> Smith</w:t>
      </w:r>
      <w:r>
        <w:rPr>
          <w:rFonts w:ascii="Times New Roman" w:hAnsi="Times New Roman" w:cs="Times New Roman"/>
        </w:rPr>
        <w:t>, NOAA, the Hydrographic Services Review Panel (HSRP) meeting</w:t>
      </w:r>
      <w:r w:rsidR="00313878">
        <w:rPr>
          <w:rFonts w:ascii="Times New Roman" w:hAnsi="Times New Roman" w:cs="Times New Roman"/>
        </w:rPr>
        <w:t xml:space="preserve"> </w:t>
      </w:r>
      <w:proofErr w:type="gramStart"/>
      <w:r w:rsidR="00313878">
        <w:rPr>
          <w:rFonts w:ascii="Times New Roman" w:hAnsi="Times New Roman" w:cs="Times New Roman"/>
        </w:rPr>
        <w:t>was convened</w:t>
      </w:r>
      <w:proofErr w:type="gramEnd"/>
      <w:r w:rsidR="00313878">
        <w:rPr>
          <w:rFonts w:ascii="Times New Roman" w:hAnsi="Times New Roman" w:cs="Times New Roman"/>
        </w:rPr>
        <w:t xml:space="preserve"> on </w:t>
      </w:r>
      <w:r w:rsidR="009B5519">
        <w:rPr>
          <w:rFonts w:ascii="Times New Roman" w:hAnsi="Times New Roman" w:cs="Times New Roman"/>
        </w:rPr>
        <w:t>April 4-5</w:t>
      </w:r>
      <w:r>
        <w:rPr>
          <w:rFonts w:ascii="Times New Roman" w:hAnsi="Times New Roman" w:cs="Times New Roman"/>
        </w:rPr>
        <w:t>, 201</w:t>
      </w:r>
      <w:r w:rsidR="009B5519">
        <w:rPr>
          <w:rFonts w:ascii="Times New Roman" w:hAnsi="Times New Roman" w:cs="Times New Roman"/>
        </w:rPr>
        <w:t>8</w:t>
      </w:r>
      <w:r>
        <w:rPr>
          <w:rFonts w:ascii="Times New Roman" w:hAnsi="Times New Roman" w:cs="Times New Roman"/>
        </w:rPr>
        <w:t xml:space="preserve">, at the </w:t>
      </w:r>
      <w:proofErr w:type="spellStart"/>
      <w:r w:rsidR="009B5519">
        <w:rPr>
          <w:rFonts w:ascii="Times New Roman" w:hAnsi="Times New Roman" w:cs="Times New Roman"/>
        </w:rPr>
        <w:t>Atton</w:t>
      </w:r>
      <w:proofErr w:type="spellEnd"/>
      <w:r w:rsidR="009B5519">
        <w:rPr>
          <w:rFonts w:ascii="Times New Roman" w:hAnsi="Times New Roman" w:cs="Times New Roman"/>
        </w:rPr>
        <w:t xml:space="preserve"> </w:t>
      </w:r>
      <w:proofErr w:type="spellStart"/>
      <w:r w:rsidR="009B5519">
        <w:rPr>
          <w:rFonts w:ascii="Times New Roman" w:hAnsi="Times New Roman" w:cs="Times New Roman"/>
        </w:rPr>
        <w:t>Brickell</w:t>
      </w:r>
      <w:proofErr w:type="spellEnd"/>
      <w:r w:rsidR="009B5519">
        <w:rPr>
          <w:rFonts w:ascii="Times New Roman" w:hAnsi="Times New Roman" w:cs="Times New Roman"/>
        </w:rPr>
        <w:t xml:space="preserve"> Hotel, 1500 SW 1</w:t>
      </w:r>
      <w:r w:rsidR="009B5519" w:rsidRPr="009B5519">
        <w:rPr>
          <w:rFonts w:ascii="Times New Roman" w:hAnsi="Times New Roman" w:cs="Times New Roman"/>
          <w:vertAlign w:val="superscript"/>
        </w:rPr>
        <w:t>st</w:t>
      </w:r>
      <w:r w:rsidR="009B5519">
        <w:rPr>
          <w:rFonts w:ascii="Times New Roman" w:hAnsi="Times New Roman" w:cs="Times New Roman"/>
        </w:rPr>
        <w:t xml:space="preserve"> Ave., Miami, FL</w:t>
      </w:r>
      <w:r>
        <w:rPr>
          <w:rFonts w:ascii="Times New Roman" w:hAnsi="Times New Roman" w:cs="Times New Roman"/>
        </w:rPr>
        <w:t xml:space="preserve">.  The following report summarizes the deliberations of this meeting.  The </w:t>
      </w:r>
      <w:r w:rsidR="00141463">
        <w:rPr>
          <w:rFonts w:ascii="Times New Roman" w:hAnsi="Times New Roman" w:cs="Times New Roman"/>
        </w:rPr>
        <w:t>a</w:t>
      </w:r>
      <w:r>
        <w:rPr>
          <w:rFonts w:ascii="Times New Roman" w:hAnsi="Times New Roman" w:cs="Times New Roman"/>
        </w:rPr>
        <w:t>genda, presentations, and documents are available for public inspection online at</w:t>
      </w:r>
    </w:p>
    <w:p w14:paraId="7424E454" w14:textId="77777777" w:rsidR="00B14D64" w:rsidRDefault="00905F9F" w:rsidP="00B14D64">
      <w:pPr>
        <w:spacing w:line="240" w:lineRule="auto"/>
        <w:rPr>
          <w:rFonts w:ascii="Times New Roman" w:hAnsi="Times New Roman" w:cs="Times New Roman"/>
        </w:rPr>
      </w:pPr>
      <w:hyperlink r:id="rId7" w:history="1">
        <w:r w:rsidR="00D97228" w:rsidRPr="006A1800">
          <w:rPr>
            <w:rStyle w:val="Hyperlink"/>
            <w:rFonts w:ascii="Times New Roman" w:hAnsi="Times New Roman" w:cs="Times New Roman"/>
          </w:rPr>
          <w:t>http://www.nauticalcharts.noaa.gov/ocs/hsrp/meetings.htm</w:t>
        </w:r>
      </w:hyperlink>
    </w:p>
    <w:p w14:paraId="46585C55" w14:textId="77777777" w:rsidR="00B14D64" w:rsidRDefault="00B14D64" w:rsidP="00B14D64">
      <w:pPr>
        <w:spacing w:line="240" w:lineRule="auto"/>
        <w:rPr>
          <w:rFonts w:ascii="Times New Roman" w:hAnsi="Times New Roman" w:cs="Times New Roman"/>
        </w:rPr>
      </w:pPr>
      <w:r>
        <w:rPr>
          <w:rFonts w:ascii="Times New Roman" w:hAnsi="Times New Roman" w:cs="Times New Roman"/>
        </w:rPr>
        <w:t xml:space="preserve">Copies can be requested by writing to the Director, Office of Coast Survey (OCS), 1315 East West Highway, SSMC3, N/CS, </w:t>
      </w:r>
      <w:proofErr w:type="gramStart"/>
      <w:r>
        <w:rPr>
          <w:rFonts w:ascii="Times New Roman" w:hAnsi="Times New Roman" w:cs="Times New Roman"/>
        </w:rPr>
        <w:t>Silver</w:t>
      </w:r>
      <w:proofErr w:type="gramEnd"/>
      <w:r>
        <w:rPr>
          <w:rFonts w:ascii="Times New Roman" w:hAnsi="Times New Roman" w:cs="Times New Roman"/>
        </w:rPr>
        <w:t xml:space="preserve"> Spring, Maryland 20910.  </w:t>
      </w:r>
    </w:p>
    <w:p w14:paraId="46DAFF6C" w14:textId="77777777" w:rsidR="00B14D64" w:rsidRDefault="00321758" w:rsidP="00B14D64">
      <w:pPr>
        <w:spacing w:line="240" w:lineRule="auto"/>
        <w:rPr>
          <w:rFonts w:ascii="Times New Roman" w:hAnsi="Times New Roman" w:cs="Times New Roman"/>
          <w:b/>
          <w:u w:val="single"/>
        </w:rPr>
      </w:pPr>
      <w:r>
        <w:rPr>
          <w:rFonts w:ascii="Times New Roman" w:hAnsi="Times New Roman" w:cs="Times New Roman"/>
          <w:b/>
          <w:u w:val="single"/>
        </w:rPr>
        <w:br/>
      </w:r>
      <w:r w:rsidR="009B5519">
        <w:rPr>
          <w:rFonts w:ascii="Times New Roman" w:hAnsi="Times New Roman" w:cs="Times New Roman"/>
          <w:b/>
          <w:u w:val="single"/>
        </w:rPr>
        <w:t>Welcome, Introductions, Goals, and Deliverables</w:t>
      </w:r>
    </w:p>
    <w:p w14:paraId="5A85A434" w14:textId="77777777" w:rsidR="00141463" w:rsidRDefault="009B5519" w:rsidP="00B14D64">
      <w:pPr>
        <w:spacing w:line="240" w:lineRule="auto"/>
        <w:rPr>
          <w:rFonts w:ascii="Times New Roman" w:hAnsi="Times New Roman" w:cs="Times New Roman"/>
          <w:b/>
        </w:rPr>
      </w:pPr>
      <w:r>
        <w:rPr>
          <w:rFonts w:ascii="Times New Roman" w:hAnsi="Times New Roman" w:cs="Times New Roman"/>
          <w:b/>
        </w:rPr>
        <w:t>Joyce Miller</w:t>
      </w:r>
      <w:r w:rsidR="00141463">
        <w:rPr>
          <w:rFonts w:ascii="Times New Roman" w:hAnsi="Times New Roman" w:cs="Times New Roman"/>
          <w:b/>
        </w:rPr>
        <w:t>, HSRP Chair</w:t>
      </w:r>
    </w:p>
    <w:p w14:paraId="53F95427" w14:textId="77777777" w:rsidR="00F5399D" w:rsidRDefault="00141463" w:rsidP="009B5519">
      <w:pPr>
        <w:spacing w:line="240" w:lineRule="auto"/>
        <w:rPr>
          <w:rFonts w:ascii="Times New Roman" w:hAnsi="Times New Roman" w:cs="Times New Roman"/>
        </w:rPr>
      </w:pPr>
      <w:r>
        <w:rPr>
          <w:rFonts w:ascii="Times New Roman" w:hAnsi="Times New Roman" w:cs="Times New Roman"/>
        </w:rPr>
        <w:t>The mee</w:t>
      </w:r>
      <w:r w:rsidR="002662C0">
        <w:rPr>
          <w:rFonts w:ascii="Times New Roman" w:hAnsi="Times New Roman" w:cs="Times New Roman"/>
        </w:rPr>
        <w:t>ting</w:t>
      </w:r>
      <w:r w:rsidR="009B5519">
        <w:rPr>
          <w:rFonts w:ascii="Times New Roman" w:hAnsi="Times New Roman" w:cs="Times New Roman"/>
        </w:rPr>
        <w:t xml:space="preserve"> </w:t>
      </w:r>
      <w:proofErr w:type="gramStart"/>
      <w:r w:rsidR="009B5519">
        <w:rPr>
          <w:rFonts w:ascii="Times New Roman" w:hAnsi="Times New Roman" w:cs="Times New Roman"/>
        </w:rPr>
        <w:t>was called</w:t>
      </w:r>
      <w:proofErr w:type="gramEnd"/>
      <w:r w:rsidR="009B5519">
        <w:rPr>
          <w:rFonts w:ascii="Times New Roman" w:hAnsi="Times New Roman" w:cs="Times New Roman"/>
        </w:rPr>
        <w:t xml:space="preserve"> to order a</w:t>
      </w:r>
      <w:r w:rsidR="003D3C9D">
        <w:rPr>
          <w:rFonts w:ascii="Times New Roman" w:hAnsi="Times New Roman" w:cs="Times New Roman"/>
        </w:rPr>
        <w:t>t 8:39</w:t>
      </w:r>
      <w:r w:rsidR="00D70782">
        <w:rPr>
          <w:rFonts w:ascii="Times New Roman" w:hAnsi="Times New Roman" w:cs="Times New Roman"/>
        </w:rPr>
        <w:t xml:space="preserve"> a.m. </w:t>
      </w:r>
      <w:r w:rsidR="009B5519">
        <w:rPr>
          <w:rFonts w:ascii="Times New Roman" w:hAnsi="Times New Roman" w:cs="Times New Roman"/>
        </w:rPr>
        <w:t>Chair Miller</w:t>
      </w:r>
      <w:r>
        <w:rPr>
          <w:rFonts w:ascii="Times New Roman" w:hAnsi="Times New Roman" w:cs="Times New Roman"/>
        </w:rPr>
        <w:t xml:space="preserve"> welco</w:t>
      </w:r>
      <w:r w:rsidR="00F74DA5">
        <w:rPr>
          <w:rFonts w:ascii="Times New Roman" w:hAnsi="Times New Roman" w:cs="Times New Roman"/>
        </w:rPr>
        <w:t>med the attendees</w:t>
      </w:r>
      <w:r w:rsidR="00D70782">
        <w:rPr>
          <w:rFonts w:ascii="Times New Roman" w:hAnsi="Times New Roman" w:cs="Times New Roman"/>
        </w:rPr>
        <w:t xml:space="preserve"> and</w:t>
      </w:r>
      <w:r w:rsidR="009B5519">
        <w:rPr>
          <w:rFonts w:ascii="Times New Roman" w:hAnsi="Times New Roman" w:cs="Times New Roman"/>
        </w:rPr>
        <w:t xml:space="preserve"> </w:t>
      </w:r>
      <w:r w:rsidR="003D3C9D">
        <w:rPr>
          <w:rFonts w:ascii="Times New Roman" w:hAnsi="Times New Roman" w:cs="Times New Roman"/>
        </w:rPr>
        <w:t xml:space="preserve">discussed the Panel’s visit the day before to the </w:t>
      </w:r>
      <w:r w:rsidR="003D3C9D" w:rsidRPr="00252BD3">
        <w:rPr>
          <w:rFonts w:ascii="Times New Roman" w:hAnsi="Times New Roman" w:cs="Times New Roman"/>
        </w:rPr>
        <w:t>PORTS</w:t>
      </w:r>
      <w:r w:rsidR="003D3C9D">
        <w:rPr>
          <w:rFonts w:ascii="Times New Roman" w:hAnsi="Times New Roman" w:cs="Times New Roman"/>
        </w:rPr>
        <w:t xml:space="preserve"> dedication at </w:t>
      </w:r>
      <w:proofErr w:type="spellStart"/>
      <w:r w:rsidR="003D3C9D">
        <w:rPr>
          <w:rFonts w:ascii="Times New Roman" w:hAnsi="Times New Roman" w:cs="Times New Roman"/>
        </w:rPr>
        <w:t>PortMiami</w:t>
      </w:r>
      <w:proofErr w:type="spellEnd"/>
      <w:r w:rsidR="003D3C9D">
        <w:rPr>
          <w:rFonts w:ascii="Times New Roman" w:hAnsi="Times New Roman" w:cs="Times New Roman"/>
        </w:rPr>
        <w:t xml:space="preserve">. She provided an overview of the day’s agenda and expressed the Panel’s pleasure at having a representative from Congressman Mario Diaz-Balart’s office. </w:t>
      </w:r>
      <w:proofErr w:type="gramStart"/>
      <w:r w:rsidR="003D3C9D">
        <w:rPr>
          <w:rFonts w:ascii="Times New Roman" w:hAnsi="Times New Roman" w:cs="Times New Roman"/>
        </w:rPr>
        <w:t xml:space="preserve">New HSRP members Ed Page, Julie Thomas, and Sean Duffy were sworn in the previous day by Dr. </w:t>
      </w:r>
      <w:proofErr w:type="spellStart"/>
      <w:r w:rsidR="003D3C9D">
        <w:rPr>
          <w:rFonts w:ascii="Times New Roman" w:hAnsi="Times New Roman" w:cs="Times New Roman"/>
        </w:rPr>
        <w:t>Callender</w:t>
      </w:r>
      <w:proofErr w:type="spellEnd"/>
      <w:proofErr w:type="gramEnd"/>
      <w:r w:rsidR="003D3C9D">
        <w:rPr>
          <w:rFonts w:ascii="Times New Roman" w:hAnsi="Times New Roman" w:cs="Times New Roman"/>
        </w:rPr>
        <w:t>.</w:t>
      </w:r>
      <w:r w:rsidR="0011073D">
        <w:rPr>
          <w:rFonts w:ascii="Times New Roman" w:hAnsi="Times New Roman" w:cs="Times New Roman"/>
        </w:rPr>
        <w:t xml:space="preserve"> Chair Miller reviewed the </w:t>
      </w:r>
      <w:r w:rsidR="00741A03">
        <w:rPr>
          <w:rFonts w:ascii="Times New Roman" w:hAnsi="Times New Roman" w:cs="Times New Roman"/>
        </w:rPr>
        <w:t xml:space="preserve">agenda and </w:t>
      </w:r>
      <w:r w:rsidR="0011073D">
        <w:rPr>
          <w:rFonts w:ascii="Times New Roman" w:hAnsi="Times New Roman" w:cs="Times New Roman"/>
        </w:rPr>
        <w:t>goals for the meeting</w:t>
      </w:r>
      <w:r w:rsidR="00741A03">
        <w:rPr>
          <w:rFonts w:ascii="Times New Roman" w:hAnsi="Times New Roman" w:cs="Times New Roman"/>
        </w:rPr>
        <w:t xml:space="preserve">. </w:t>
      </w:r>
      <w:r w:rsidR="0011073D">
        <w:rPr>
          <w:rFonts w:ascii="Times New Roman" w:hAnsi="Times New Roman" w:cs="Times New Roman"/>
        </w:rPr>
        <w:t xml:space="preserve">RDML </w:t>
      </w:r>
      <w:proofErr w:type="spellStart"/>
      <w:r w:rsidR="0011073D">
        <w:rPr>
          <w:rFonts w:ascii="Times New Roman" w:hAnsi="Times New Roman" w:cs="Times New Roman"/>
        </w:rPr>
        <w:t>Shep</w:t>
      </w:r>
      <w:proofErr w:type="spellEnd"/>
      <w:r w:rsidR="0011073D">
        <w:rPr>
          <w:rFonts w:ascii="Times New Roman" w:hAnsi="Times New Roman" w:cs="Times New Roman"/>
        </w:rPr>
        <w:t xml:space="preserve"> Smith provided</w:t>
      </w:r>
      <w:r w:rsidR="00741A03">
        <w:rPr>
          <w:rFonts w:ascii="Times New Roman" w:hAnsi="Times New Roman" w:cs="Times New Roman"/>
        </w:rPr>
        <w:t xml:space="preserve"> further details for the</w:t>
      </w:r>
      <w:r w:rsidR="0011073D">
        <w:rPr>
          <w:rFonts w:ascii="Times New Roman" w:hAnsi="Times New Roman" w:cs="Times New Roman"/>
        </w:rPr>
        <w:t xml:space="preserve"> meeting and introdu</w:t>
      </w:r>
      <w:r w:rsidR="00DA36ED">
        <w:rPr>
          <w:rFonts w:ascii="Times New Roman" w:hAnsi="Times New Roman" w:cs="Times New Roman"/>
        </w:rPr>
        <w:t>ced NOAA staff</w:t>
      </w:r>
      <w:r w:rsidR="001B1992">
        <w:rPr>
          <w:rFonts w:ascii="Times New Roman" w:hAnsi="Times New Roman" w:cs="Times New Roman"/>
        </w:rPr>
        <w:t xml:space="preserve"> members</w:t>
      </w:r>
      <w:r w:rsidR="0011073D">
        <w:rPr>
          <w:rFonts w:ascii="Times New Roman" w:hAnsi="Times New Roman" w:cs="Times New Roman"/>
        </w:rPr>
        <w:t xml:space="preserve"> </w:t>
      </w:r>
      <w:r w:rsidR="00741A03">
        <w:rPr>
          <w:rFonts w:ascii="Times New Roman" w:hAnsi="Times New Roman" w:cs="Times New Roman"/>
        </w:rPr>
        <w:t xml:space="preserve">that were </w:t>
      </w:r>
      <w:r w:rsidR="0011073D">
        <w:rPr>
          <w:rFonts w:ascii="Times New Roman" w:hAnsi="Times New Roman" w:cs="Times New Roman"/>
        </w:rPr>
        <w:t xml:space="preserve">attending as subject matter experts. </w:t>
      </w:r>
      <w:r w:rsidR="00DA36ED">
        <w:rPr>
          <w:rFonts w:ascii="Times New Roman" w:hAnsi="Times New Roman" w:cs="Times New Roman"/>
        </w:rPr>
        <w:t xml:space="preserve">Chair Miller provided a brief overview of what the Panel heard the previous day on their site visit to </w:t>
      </w:r>
      <w:proofErr w:type="spellStart"/>
      <w:r w:rsidR="00DA36ED">
        <w:rPr>
          <w:rFonts w:ascii="Times New Roman" w:hAnsi="Times New Roman" w:cs="Times New Roman"/>
        </w:rPr>
        <w:t>PortMiami</w:t>
      </w:r>
      <w:proofErr w:type="spellEnd"/>
      <w:r w:rsidR="00DA36ED">
        <w:rPr>
          <w:rFonts w:ascii="Times New Roman" w:hAnsi="Times New Roman" w:cs="Times New Roman"/>
        </w:rPr>
        <w:t xml:space="preserve">. </w:t>
      </w:r>
      <w:proofErr w:type="gramStart"/>
      <w:r w:rsidR="00DA36ED">
        <w:rPr>
          <w:rFonts w:ascii="Times New Roman" w:hAnsi="Times New Roman" w:cs="Times New Roman"/>
        </w:rPr>
        <w:t>The port has seen significant growth and will continue to grow in the years to come with its extensive expansion plans.</w:t>
      </w:r>
      <w:proofErr w:type="gramEnd"/>
      <w:r w:rsidR="00DA36ED">
        <w:rPr>
          <w:rFonts w:ascii="Times New Roman" w:hAnsi="Times New Roman" w:cs="Times New Roman"/>
        </w:rPr>
        <w:t xml:space="preserve"> Tropical weather is the port’s main threat. </w:t>
      </w:r>
      <w:r w:rsidR="00741A03">
        <w:rPr>
          <w:rFonts w:ascii="Times New Roman" w:hAnsi="Times New Roman" w:cs="Times New Roman"/>
        </w:rPr>
        <w:t>Rapid port</w:t>
      </w:r>
      <w:r w:rsidR="00DA36ED">
        <w:rPr>
          <w:rFonts w:ascii="Times New Roman" w:hAnsi="Times New Roman" w:cs="Times New Roman"/>
        </w:rPr>
        <w:t xml:space="preserve"> openings</w:t>
      </w:r>
      <w:r w:rsidR="00741A03">
        <w:rPr>
          <w:rFonts w:ascii="Times New Roman" w:hAnsi="Times New Roman" w:cs="Times New Roman"/>
        </w:rPr>
        <w:t xml:space="preserve"> following disasters</w:t>
      </w:r>
      <w:r w:rsidR="00DA36ED">
        <w:rPr>
          <w:rFonts w:ascii="Times New Roman" w:hAnsi="Times New Roman" w:cs="Times New Roman"/>
        </w:rPr>
        <w:t xml:space="preserve"> are critical to the cruise ship industry. </w:t>
      </w:r>
      <w:r w:rsidR="00731A3F">
        <w:rPr>
          <w:rFonts w:ascii="Times New Roman" w:hAnsi="Times New Roman" w:cs="Times New Roman"/>
        </w:rPr>
        <w:t>The port area needs immediate access to survey capabilities following closures due to storms. Possible solutions include NOAA’s Navigation Response Teams (NRTs) and equipping pilot boats with sensors. Pilots could use additional weather sensors in certain areas. Panel members introduced themselves and shared their thoughts on the site visit.</w:t>
      </w:r>
      <w:r w:rsidR="00453C55">
        <w:rPr>
          <w:rFonts w:ascii="Times New Roman" w:hAnsi="Times New Roman" w:cs="Times New Roman"/>
        </w:rPr>
        <w:t xml:space="preserve"> </w:t>
      </w:r>
    </w:p>
    <w:p w14:paraId="1F1E4046" w14:textId="77777777" w:rsidR="00B95B35" w:rsidRDefault="00B95B35" w:rsidP="00CB6E2A">
      <w:pPr>
        <w:spacing w:line="240" w:lineRule="auto"/>
        <w:rPr>
          <w:rFonts w:ascii="Times New Roman" w:hAnsi="Times New Roman" w:cs="Times New Roman"/>
          <w:b/>
        </w:rPr>
      </w:pPr>
      <w:r>
        <w:rPr>
          <w:rFonts w:ascii="Times New Roman" w:hAnsi="Times New Roman" w:cs="Times New Roman"/>
          <w:b/>
        </w:rPr>
        <w:t xml:space="preserve">W. Russell </w:t>
      </w:r>
      <w:proofErr w:type="spellStart"/>
      <w:r>
        <w:rPr>
          <w:rFonts w:ascii="Times New Roman" w:hAnsi="Times New Roman" w:cs="Times New Roman"/>
          <w:b/>
        </w:rPr>
        <w:t>Callender</w:t>
      </w:r>
      <w:proofErr w:type="spellEnd"/>
      <w:r>
        <w:rPr>
          <w:rFonts w:ascii="Times New Roman" w:hAnsi="Times New Roman" w:cs="Times New Roman"/>
          <w:b/>
        </w:rPr>
        <w:t>, Assistant Administrator, National Ocean Service</w:t>
      </w:r>
    </w:p>
    <w:p w14:paraId="66948AAE" w14:textId="77777777" w:rsidR="00581C9A" w:rsidRDefault="0033213E" w:rsidP="00B95B35">
      <w:pPr>
        <w:spacing w:line="240" w:lineRule="auto"/>
        <w:rPr>
          <w:rFonts w:ascii="Times New Roman" w:hAnsi="Times New Roman" w:cs="Times New Roman"/>
        </w:rPr>
      </w:pPr>
      <w:r>
        <w:rPr>
          <w:rFonts w:ascii="Times New Roman" w:hAnsi="Times New Roman" w:cs="Times New Roman"/>
        </w:rPr>
        <w:t xml:space="preserve">Dr. </w:t>
      </w:r>
      <w:proofErr w:type="spellStart"/>
      <w:r w:rsidR="00B95B35">
        <w:rPr>
          <w:rFonts w:ascii="Times New Roman" w:hAnsi="Times New Roman" w:cs="Times New Roman"/>
        </w:rPr>
        <w:t>Callender</w:t>
      </w:r>
      <w:proofErr w:type="spellEnd"/>
      <w:r w:rsidR="00F17CA6">
        <w:rPr>
          <w:rFonts w:ascii="Times New Roman" w:hAnsi="Times New Roman" w:cs="Times New Roman"/>
        </w:rPr>
        <w:t xml:space="preserve"> provided an update on National Ocean Service (NOS) activities</w:t>
      </w:r>
      <w:r w:rsidR="00453C55">
        <w:rPr>
          <w:rFonts w:ascii="Times New Roman" w:hAnsi="Times New Roman" w:cs="Times New Roman"/>
        </w:rPr>
        <w:t xml:space="preserve">. </w:t>
      </w:r>
      <w:r w:rsidR="00F17CA6">
        <w:rPr>
          <w:rFonts w:ascii="Times New Roman" w:hAnsi="Times New Roman" w:cs="Times New Roman"/>
        </w:rPr>
        <w:t>The i</w:t>
      </w:r>
      <w:r w:rsidR="00453C55">
        <w:rPr>
          <w:rFonts w:ascii="Times New Roman" w:hAnsi="Times New Roman" w:cs="Times New Roman"/>
        </w:rPr>
        <w:t xml:space="preserve">ssues </w:t>
      </w:r>
      <w:r w:rsidR="00F17CA6">
        <w:rPr>
          <w:rFonts w:ascii="Times New Roman" w:hAnsi="Times New Roman" w:cs="Times New Roman"/>
        </w:rPr>
        <w:t xml:space="preserve">the HSRP will be hearing about at this meeting relating to </w:t>
      </w:r>
      <w:r w:rsidR="00453C55">
        <w:rPr>
          <w:rFonts w:ascii="Times New Roman" w:hAnsi="Times New Roman" w:cs="Times New Roman"/>
        </w:rPr>
        <w:t xml:space="preserve">post-event response and coastal community risk reduction and resilience are not only timely, </w:t>
      </w:r>
      <w:proofErr w:type="gramStart"/>
      <w:r w:rsidR="00453C55">
        <w:rPr>
          <w:rFonts w:ascii="Times New Roman" w:hAnsi="Times New Roman" w:cs="Times New Roman"/>
        </w:rPr>
        <w:t>but</w:t>
      </w:r>
      <w:proofErr w:type="gramEnd"/>
      <w:r w:rsidR="00453C55">
        <w:rPr>
          <w:rFonts w:ascii="Times New Roman" w:hAnsi="Times New Roman" w:cs="Times New Roman"/>
        </w:rPr>
        <w:t xml:space="preserve"> highly relevant to southern Florida. </w:t>
      </w:r>
      <w:r w:rsidR="00F17CA6">
        <w:rPr>
          <w:rFonts w:ascii="Times New Roman" w:hAnsi="Times New Roman" w:cs="Times New Roman"/>
        </w:rPr>
        <w:t xml:space="preserve">Dr. </w:t>
      </w:r>
      <w:proofErr w:type="spellStart"/>
      <w:r w:rsidR="00F17CA6">
        <w:rPr>
          <w:rFonts w:ascii="Times New Roman" w:hAnsi="Times New Roman" w:cs="Times New Roman"/>
        </w:rPr>
        <w:t>Callender</w:t>
      </w:r>
      <w:proofErr w:type="spellEnd"/>
      <w:r w:rsidR="00F17CA6">
        <w:rPr>
          <w:rFonts w:ascii="Times New Roman" w:hAnsi="Times New Roman" w:cs="Times New Roman"/>
        </w:rPr>
        <w:t xml:space="preserve"> c</w:t>
      </w:r>
      <w:r w:rsidR="00453C55">
        <w:rPr>
          <w:rFonts w:ascii="Times New Roman" w:hAnsi="Times New Roman" w:cs="Times New Roman"/>
        </w:rPr>
        <w:t>ongratulated the new HSR</w:t>
      </w:r>
      <w:r w:rsidR="00F17CA6">
        <w:rPr>
          <w:rFonts w:ascii="Times New Roman" w:hAnsi="Times New Roman" w:cs="Times New Roman"/>
        </w:rPr>
        <w:t>P members on their appointments and thanked CAPT</w:t>
      </w:r>
      <w:r w:rsidR="00453C55">
        <w:rPr>
          <w:rFonts w:ascii="Times New Roman" w:hAnsi="Times New Roman" w:cs="Times New Roman"/>
        </w:rPr>
        <w:t xml:space="preserve"> Sal </w:t>
      </w:r>
      <w:proofErr w:type="spellStart"/>
      <w:r w:rsidR="00453C55">
        <w:rPr>
          <w:rFonts w:ascii="Times New Roman" w:hAnsi="Times New Roman" w:cs="Times New Roman"/>
        </w:rPr>
        <w:t>Rassello</w:t>
      </w:r>
      <w:proofErr w:type="spellEnd"/>
      <w:r w:rsidR="00453C55">
        <w:rPr>
          <w:rFonts w:ascii="Times New Roman" w:hAnsi="Times New Roman" w:cs="Times New Roman"/>
        </w:rPr>
        <w:t xml:space="preserve"> on behalf of Acting Administrator </w:t>
      </w:r>
      <w:r w:rsidR="00FC7B90">
        <w:rPr>
          <w:rFonts w:ascii="Times New Roman" w:hAnsi="Times New Roman" w:cs="Times New Roman"/>
        </w:rPr>
        <w:t xml:space="preserve">Tim </w:t>
      </w:r>
      <w:r w:rsidR="00F17CA6">
        <w:rPr>
          <w:rFonts w:ascii="Times New Roman" w:hAnsi="Times New Roman" w:cs="Times New Roman"/>
        </w:rPr>
        <w:t>Gallaudet</w:t>
      </w:r>
      <w:r w:rsidR="00453C55">
        <w:rPr>
          <w:rFonts w:ascii="Times New Roman" w:hAnsi="Times New Roman" w:cs="Times New Roman"/>
        </w:rPr>
        <w:t xml:space="preserve"> for arranging the tour of the Carnival Cruise Lines terminal. The new </w:t>
      </w:r>
      <w:r w:rsidR="00453C55" w:rsidRPr="00252BD3">
        <w:rPr>
          <w:rFonts w:ascii="Times New Roman" w:hAnsi="Times New Roman" w:cs="Times New Roman"/>
        </w:rPr>
        <w:t>PORTS</w:t>
      </w:r>
      <w:r w:rsidR="00453C55">
        <w:rPr>
          <w:rFonts w:ascii="Times New Roman" w:hAnsi="Times New Roman" w:cs="Times New Roman"/>
        </w:rPr>
        <w:t xml:space="preserve"> installation at </w:t>
      </w:r>
      <w:proofErr w:type="spellStart"/>
      <w:r w:rsidR="00453C55">
        <w:rPr>
          <w:rFonts w:ascii="Times New Roman" w:hAnsi="Times New Roman" w:cs="Times New Roman"/>
        </w:rPr>
        <w:t>PortMiami</w:t>
      </w:r>
      <w:proofErr w:type="spellEnd"/>
      <w:r w:rsidR="00453C55">
        <w:rPr>
          <w:rFonts w:ascii="Times New Roman" w:hAnsi="Times New Roman" w:cs="Times New Roman"/>
        </w:rPr>
        <w:t xml:space="preserve"> is a perfect example of informational infrastructure that is critical for safe and efficient mari</w:t>
      </w:r>
      <w:r w:rsidR="00F17CA6">
        <w:rPr>
          <w:rFonts w:ascii="Times New Roman" w:hAnsi="Times New Roman" w:cs="Times New Roman"/>
        </w:rPr>
        <w:t xml:space="preserve">time navigation. </w:t>
      </w:r>
      <w:proofErr w:type="spellStart"/>
      <w:r w:rsidR="00453C55">
        <w:rPr>
          <w:rFonts w:ascii="Times New Roman" w:hAnsi="Times New Roman" w:cs="Times New Roman"/>
        </w:rPr>
        <w:t>PortMiami</w:t>
      </w:r>
      <w:r w:rsidR="00F17CA6">
        <w:rPr>
          <w:rFonts w:ascii="Times New Roman" w:hAnsi="Times New Roman" w:cs="Times New Roman"/>
        </w:rPr>
        <w:t>’s</w:t>
      </w:r>
      <w:proofErr w:type="spellEnd"/>
      <w:r w:rsidR="00F17CA6">
        <w:rPr>
          <w:rFonts w:ascii="Times New Roman" w:hAnsi="Times New Roman" w:cs="Times New Roman"/>
        </w:rPr>
        <w:t xml:space="preserve"> challenges provide</w:t>
      </w:r>
      <w:r w:rsidR="00453C55">
        <w:rPr>
          <w:rFonts w:ascii="Times New Roman" w:hAnsi="Times New Roman" w:cs="Times New Roman"/>
        </w:rPr>
        <w:t xml:space="preserve"> a great op</w:t>
      </w:r>
      <w:r w:rsidR="00F17CA6">
        <w:rPr>
          <w:rFonts w:ascii="Times New Roman" w:hAnsi="Times New Roman" w:cs="Times New Roman"/>
        </w:rPr>
        <w:t>portunity for the HSRP</w:t>
      </w:r>
      <w:r w:rsidR="00453C55">
        <w:rPr>
          <w:rFonts w:ascii="Times New Roman" w:hAnsi="Times New Roman" w:cs="Times New Roman"/>
        </w:rPr>
        <w:t xml:space="preserve"> to put their expertise towards advancing NOAA’s navigation programs.</w:t>
      </w:r>
    </w:p>
    <w:p w14:paraId="6B991976" w14:textId="77777777" w:rsidR="00FC7B90" w:rsidRDefault="00F17CA6" w:rsidP="00B95B35">
      <w:pPr>
        <w:spacing w:line="240" w:lineRule="auto"/>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Callender</w:t>
      </w:r>
      <w:proofErr w:type="spellEnd"/>
      <w:r w:rsidR="00FC7B90">
        <w:rPr>
          <w:rFonts w:ascii="Times New Roman" w:hAnsi="Times New Roman" w:cs="Times New Roman"/>
        </w:rPr>
        <w:t xml:space="preserve"> acknowledged the </w:t>
      </w:r>
      <w:proofErr w:type="gramStart"/>
      <w:r w:rsidR="00FC7B90">
        <w:rPr>
          <w:rFonts w:ascii="Times New Roman" w:hAnsi="Times New Roman" w:cs="Times New Roman"/>
        </w:rPr>
        <w:t>Panel’s</w:t>
      </w:r>
      <w:proofErr w:type="gramEnd"/>
      <w:r w:rsidR="00FC7B90">
        <w:rPr>
          <w:rFonts w:ascii="Times New Roman" w:hAnsi="Times New Roman" w:cs="Times New Roman"/>
        </w:rPr>
        <w:t xml:space="preserve"> continued effort on their issue papers, particularly the timely updates on the paper addressing NOAA’s hydrographic services fleet. NOAA’s fleet has already shrunk from 19 to 16 ships, and another </w:t>
      </w:r>
      <w:proofErr w:type="gramStart"/>
      <w:r w:rsidR="00FC7B90">
        <w:rPr>
          <w:rFonts w:ascii="Times New Roman" w:hAnsi="Times New Roman" w:cs="Times New Roman"/>
        </w:rPr>
        <w:t>8</w:t>
      </w:r>
      <w:proofErr w:type="gramEnd"/>
      <w:r w:rsidR="00FC7B90">
        <w:rPr>
          <w:rFonts w:ascii="Times New Roman" w:hAnsi="Times New Roman" w:cs="Times New Roman"/>
        </w:rPr>
        <w:t xml:space="preserve"> ships are due to be retired in the coming 10 years. NOS is encouraged </w:t>
      </w:r>
      <w:r w:rsidR="00FC7B90">
        <w:rPr>
          <w:rFonts w:ascii="Times New Roman" w:hAnsi="Times New Roman" w:cs="Times New Roman"/>
        </w:rPr>
        <w:lastRenderedPageBreak/>
        <w:t xml:space="preserve">that Congress is appropriating funding to acquire new ships. </w:t>
      </w:r>
      <w:r>
        <w:rPr>
          <w:rFonts w:ascii="Times New Roman" w:hAnsi="Times New Roman" w:cs="Times New Roman"/>
        </w:rPr>
        <w:t xml:space="preserve">Dr. </w:t>
      </w:r>
      <w:proofErr w:type="spellStart"/>
      <w:r>
        <w:rPr>
          <w:rFonts w:ascii="Times New Roman" w:hAnsi="Times New Roman" w:cs="Times New Roman"/>
        </w:rPr>
        <w:t>Callender</w:t>
      </w:r>
      <w:proofErr w:type="spellEnd"/>
      <w:r>
        <w:rPr>
          <w:rFonts w:ascii="Times New Roman" w:hAnsi="Times New Roman" w:cs="Times New Roman"/>
        </w:rPr>
        <w:t xml:space="preserve"> p</w:t>
      </w:r>
      <w:r w:rsidR="00FC7B90">
        <w:rPr>
          <w:rFonts w:ascii="Times New Roman" w:hAnsi="Times New Roman" w:cs="Times New Roman"/>
        </w:rPr>
        <w:t>rovided a brief overview of some of the new political a</w:t>
      </w:r>
      <w:r>
        <w:rPr>
          <w:rFonts w:ascii="Times New Roman" w:hAnsi="Times New Roman" w:cs="Times New Roman"/>
        </w:rPr>
        <w:t>ppointees at NOAA. He</w:t>
      </w:r>
      <w:r w:rsidR="00FC7B90">
        <w:rPr>
          <w:rFonts w:ascii="Times New Roman" w:hAnsi="Times New Roman" w:cs="Times New Roman"/>
        </w:rPr>
        <w:t xml:space="preserve"> has been working to build a relationship </w:t>
      </w:r>
      <w:r>
        <w:rPr>
          <w:rFonts w:ascii="Times New Roman" w:hAnsi="Times New Roman" w:cs="Times New Roman"/>
        </w:rPr>
        <w:t>with this new team and</w:t>
      </w:r>
      <w:r w:rsidR="00FC7B90">
        <w:rPr>
          <w:rFonts w:ascii="Times New Roman" w:hAnsi="Times New Roman" w:cs="Times New Roman"/>
        </w:rPr>
        <w:t xml:space="preserve"> they have be</w:t>
      </w:r>
      <w:r>
        <w:rPr>
          <w:rFonts w:ascii="Times New Roman" w:hAnsi="Times New Roman" w:cs="Times New Roman"/>
        </w:rPr>
        <w:t>en very receptive</w:t>
      </w:r>
      <w:r w:rsidR="00FC7B90">
        <w:rPr>
          <w:rFonts w:ascii="Times New Roman" w:hAnsi="Times New Roman" w:cs="Times New Roman"/>
        </w:rPr>
        <w:t xml:space="preserve">. RDML Gallaudet is </w:t>
      </w:r>
      <w:proofErr w:type="gramStart"/>
      <w:r w:rsidR="00FC7B90">
        <w:rPr>
          <w:rFonts w:ascii="Times New Roman" w:hAnsi="Times New Roman" w:cs="Times New Roman"/>
        </w:rPr>
        <w:t>very supportive</w:t>
      </w:r>
      <w:proofErr w:type="gramEnd"/>
      <w:r w:rsidR="00FC7B90">
        <w:rPr>
          <w:rFonts w:ascii="Times New Roman" w:hAnsi="Times New Roman" w:cs="Times New Roman"/>
        </w:rPr>
        <w:t xml:space="preserve"> of navigation writ large and of the purview of the H</w:t>
      </w:r>
      <w:r>
        <w:rPr>
          <w:rFonts w:ascii="Times New Roman" w:hAnsi="Times New Roman" w:cs="Times New Roman"/>
        </w:rPr>
        <w:t>SRP. Precision navigation, in particular,</w:t>
      </w:r>
      <w:r w:rsidR="00FC7B90">
        <w:rPr>
          <w:rFonts w:ascii="Times New Roman" w:hAnsi="Times New Roman" w:cs="Times New Roman"/>
        </w:rPr>
        <w:t xml:space="preserve"> is an area where this Panel’s advice would be valuable</w:t>
      </w:r>
      <w:r>
        <w:rPr>
          <w:rFonts w:ascii="Times New Roman" w:hAnsi="Times New Roman" w:cs="Times New Roman"/>
        </w:rPr>
        <w:t xml:space="preserve"> to the Administration</w:t>
      </w:r>
      <w:r w:rsidR="00FC7B90">
        <w:rPr>
          <w:rFonts w:ascii="Times New Roman" w:hAnsi="Times New Roman" w:cs="Times New Roman"/>
        </w:rPr>
        <w:t xml:space="preserve">. The new political </w:t>
      </w:r>
      <w:r w:rsidR="00FC0B8B">
        <w:rPr>
          <w:rFonts w:ascii="Times New Roman" w:hAnsi="Times New Roman" w:cs="Times New Roman"/>
        </w:rPr>
        <w:t xml:space="preserve">team is looking for returns on investment and connections to the private sector. </w:t>
      </w:r>
    </w:p>
    <w:p w14:paraId="6B72C56A" w14:textId="77777777" w:rsidR="00FC0B8B" w:rsidRDefault="00FC0B8B" w:rsidP="00B95B35">
      <w:pPr>
        <w:spacing w:line="240" w:lineRule="auto"/>
        <w:rPr>
          <w:rFonts w:ascii="Times New Roman" w:hAnsi="Times New Roman" w:cs="Times New Roman"/>
        </w:rPr>
      </w:pPr>
      <w:r>
        <w:rPr>
          <w:rFonts w:ascii="Times New Roman" w:hAnsi="Times New Roman" w:cs="Times New Roman"/>
        </w:rPr>
        <w:t>In February, Congress and the White House reached a two-year budget deal. Part of that deal includes an agreement on hurricane supplemental funding. For NOAA</w:t>
      </w:r>
      <w:r w:rsidR="00F17CA6">
        <w:rPr>
          <w:rFonts w:ascii="Times New Roman" w:hAnsi="Times New Roman" w:cs="Times New Roman"/>
        </w:rPr>
        <w:t xml:space="preserve">, some of these funds </w:t>
      </w:r>
      <w:proofErr w:type="gramStart"/>
      <w:r w:rsidR="00F17CA6">
        <w:rPr>
          <w:rFonts w:ascii="Times New Roman" w:hAnsi="Times New Roman" w:cs="Times New Roman"/>
        </w:rPr>
        <w:t>will be applied</w:t>
      </w:r>
      <w:proofErr w:type="gramEnd"/>
      <w:r w:rsidR="00F17CA6">
        <w:rPr>
          <w:rFonts w:ascii="Times New Roman" w:hAnsi="Times New Roman" w:cs="Times New Roman"/>
        </w:rPr>
        <w:t xml:space="preserve"> to</w:t>
      </w:r>
      <w:r>
        <w:rPr>
          <w:rFonts w:ascii="Times New Roman" w:hAnsi="Times New Roman" w:cs="Times New Roman"/>
        </w:rPr>
        <w:t xml:space="preserve"> repairing facilities, observational sensors</w:t>
      </w:r>
      <w:r w:rsidR="00F17CA6">
        <w:rPr>
          <w:rFonts w:ascii="Times New Roman" w:hAnsi="Times New Roman" w:cs="Times New Roman"/>
        </w:rPr>
        <w:t>,</w:t>
      </w:r>
      <w:r>
        <w:rPr>
          <w:rFonts w:ascii="Times New Roman" w:hAnsi="Times New Roman" w:cs="Times New Roman"/>
        </w:rPr>
        <w:t xml:space="preserve"> and other infrastructure</w:t>
      </w:r>
      <w:r w:rsidR="00F17CA6">
        <w:rPr>
          <w:rFonts w:ascii="Times New Roman" w:hAnsi="Times New Roman" w:cs="Times New Roman"/>
        </w:rPr>
        <w:t>. The budget</w:t>
      </w:r>
      <w:r>
        <w:rPr>
          <w:rFonts w:ascii="Times New Roman" w:hAnsi="Times New Roman" w:cs="Times New Roman"/>
        </w:rPr>
        <w:t xml:space="preserve"> provided $40 million for mapping, charting, and geodesy programs to conduct surveys and update products for the areas impacted by last year’s storms</w:t>
      </w:r>
      <w:r w:rsidR="00F17CA6">
        <w:rPr>
          <w:rFonts w:ascii="Times New Roman" w:hAnsi="Times New Roman" w:cs="Times New Roman"/>
        </w:rPr>
        <w:t>.</w:t>
      </w:r>
      <w:r>
        <w:rPr>
          <w:rFonts w:ascii="Times New Roman" w:hAnsi="Times New Roman" w:cs="Times New Roman"/>
        </w:rPr>
        <w:t xml:space="preserve"> </w:t>
      </w:r>
      <w:r w:rsidR="002609BF">
        <w:rPr>
          <w:rFonts w:ascii="Times New Roman" w:hAnsi="Times New Roman" w:cs="Times New Roman"/>
        </w:rPr>
        <w:t>The</w:t>
      </w:r>
      <w:r>
        <w:rPr>
          <w:rFonts w:ascii="Times New Roman" w:hAnsi="Times New Roman" w:cs="Times New Roman"/>
        </w:rPr>
        <w:t xml:space="preserve"> President’s </w:t>
      </w:r>
      <w:r w:rsidR="00F32817">
        <w:rPr>
          <w:rFonts w:ascii="Times New Roman" w:hAnsi="Times New Roman" w:cs="Times New Roman"/>
        </w:rPr>
        <w:t>FY18 request for NOS was $376 million;</w:t>
      </w:r>
      <w:r w:rsidR="002609BF">
        <w:rPr>
          <w:rFonts w:ascii="Times New Roman" w:hAnsi="Times New Roman" w:cs="Times New Roman"/>
        </w:rPr>
        <w:t xml:space="preserve"> Congress’ appropriation added an additional</w:t>
      </w:r>
      <w:r>
        <w:rPr>
          <w:rFonts w:ascii="Times New Roman" w:hAnsi="Times New Roman" w:cs="Times New Roman"/>
        </w:rPr>
        <w:t xml:space="preserve"> </w:t>
      </w:r>
      <w:r w:rsidR="002609BF">
        <w:rPr>
          <w:rFonts w:ascii="Times New Roman" w:hAnsi="Times New Roman" w:cs="Times New Roman"/>
        </w:rPr>
        <w:t>$185 million</w:t>
      </w:r>
      <w:r w:rsidR="00F32817">
        <w:rPr>
          <w:rFonts w:ascii="Times New Roman" w:hAnsi="Times New Roman" w:cs="Times New Roman"/>
        </w:rPr>
        <w:t>. The FY19 request will be con</w:t>
      </w:r>
      <w:r w:rsidR="002609BF">
        <w:rPr>
          <w:rFonts w:ascii="Times New Roman" w:hAnsi="Times New Roman" w:cs="Times New Roman"/>
        </w:rPr>
        <w:t xml:space="preserve">sistent with the FY18 request. </w:t>
      </w:r>
      <w:r w:rsidR="00F32817">
        <w:rPr>
          <w:rFonts w:ascii="Times New Roman" w:hAnsi="Times New Roman" w:cs="Times New Roman"/>
        </w:rPr>
        <w:t>The FY18 enacted funding for</w:t>
      </w:r>
      <w:r w:rsidR="002609BF">
        <w:rPr>
          <w:rFonts w:ascii="Times New Roman" w:hAnsi="Times New Roman" w:cs="Times New Roman"/>
        </w:rPr>
        <w:t xml:space="preserve"> the</w:t>
      </w:r>
      <w:r w:rsidR="00F32817">
        <w:rPr>
          <w:rFonts w:ascii="Times New Roman" w:hAnsi="Times New Roman" w:cs="Times New Roman"/>
        </w:rPr>
        <w:t xml:space="preserve"> Navigation, Observatio</w:t>
      </w:r>
      <w:r w:rsidR="002609BF">
        <w:rPr>
          <w:rFonts w:ascii="Times New Roman" w:hAnsi="Times New Roman" w:cs="Times New Roman"/>
        </w:rPr>
        <w:t>ns, and Positioning line item is $219 million,</w:t>
      </w:r>
      <w:r w:rsidR="00F32817">
        <w:rPr>
          <w:rFonts w:ascii="Times New Roman" w:hAnsi="Times New Roman" w:cs="Times New Roman"/>
        </w:rPr>
        <w:t xml:space="preserve"> about $13 million more than FY17. There are increases to the contract surveys line, increases for regional partners in the IOOS program, and funding for geospatial modeling grants. The Coastal Zone Managements Grants line includes $50 million for resilience-related activities </w:t>
      </w:r>
      <w:r w:rsidR="002609BF">
        <w:rPr>
          <w:rFonts w:ascii="Times New Roman" w:hAnsi="Times New Roman" w:cs="Times New Roman"/>
        </w:rPr>
        <w:t xml:space="preserve">and NOS is </w:t>
      </w:r>
      <w:r w:rsidR="00F32817">
        <w:rPr>
          <w:rFonts w:ascii="Times New Roman" w:hAnsi="Times New Roman" w:cs="Times New Roman"/>
        </w:rPr>
        <w:t xml:space="preserve">working with </w:t>
      </w:r>
      <w:r w:rsidR="002609BF">
        <w:rPr>
          <w:rFonts w:ascii="Times New Roman" w:hAnsi="Times New Roman" w:cs="Times New Roman"/>
        </w:rPr>
        <w:t xml:space="preserve">Fish and Wildlife </w:t>
      </w:r>
      <w:r w:rsidR="002609BF" w:rsidRPr="00E178D3">
        <w:rPr>
          <w:rFonts w:ascii="Times New Roman" w:hAnsi="Times New Roman" w:cs="Times New Roman"/>
        </w:rPr>
        <w:t>Serv</w:t>
      </w:r>
      <w:r w:rsidR="00E178D3" w:rsidRPr="00E178D3">
        <w:rPr>
          <w:rFonts w:ascii="Times New Roman" w:hAnsi="Times New Roman" w:cs="Times New Roman"/>
        </w:rPr>
        <w:t>ic</w:t>
      </w:r>
      <w:r w:rsidR="002609BF" w:rsidRPr="00E178D3">
        <w:rPr>
          <w:rFonts w:ascii="Times New Roman" w:hAnsi="Times New Roman" w:cs="Times New Roman"/>
        </w:rPr>
        <w:t>e</w:t>
      </w:r>
      <w:r w:rsidR="002609BF">
        <w:rPr>
          <w:rFonts w:ascii="Times New Roman" w:hAnsi="Times New Roman" w:cs="Times New Roman"/>
        </w:rPr>
        <w:t xml:space="preserve"> and National Marine Fisheries Service</w:t>
      </w:r>
      <w:r w:rsidR="00F32817">
        <w:rPr>
          <w:rFonts w:ascii="Times New Roman" w:hAnsi="Times New Roman" w:cs="Times New Roman"/>
        </w:rPr>
        <w:t xml:space="preserve"> </w:t>
      </w:r>
      <w:r w:rsidR="002609BF">
        <w:rPr>
          <w:rFonts w:ascii="Times New Roman" w:hAnsi="Times New Roman" w:cs="Times New Roman"/>
        </w:rPr>
        <w:t>to sort out how they will</w:t>
      </w:r>
      <w:r w:rsidR="00F32817">
        <w:rPr>
          <w:rFonts w:ascii="Times New Roman" w:hAnsi="Times New Roman" w:cs="Times New Roman"/>
        </w:rPr>
        <w:t xml:space="preserve"> administer those funds. The budget includes about $20 million to address deferred maintenance on the NOAA fleet and about $75 million for fleet recapitalization. </w:t>
      </w:r>
    </w:p>
    <w:p w14:paraId="2D0C75F6" w14:textId="77777777" w:rsidR="007B40F8" w:rsidRPr="007B40F8" w:rsidRDefault="002609BF" w:rsidP="007B40F8">
      <w:pPr>
        <w:spacing w:line="240" w:lineRule="auto"/>
        <w:rPr>
          <w:rFonts w:ascii="Times New Roman" w:hAnsi="Times New Roman" w:cs="Times New Roman"/>
        </w:rPr>
      </w:pPr>
      <w:r>
        <w:rPr>
          <w:rFonts w:ascii="Times New Roman" w:hAnsi="Times New Roman" w:cs="Times New Roman"/>
        </w:rPr>
        <w:t xml:space="preserve">RDML Gallaudet has made clear his commitment to the blue economy. </w:t>
      </w:r>
      <w:r w:rsidR="007B40F8">
        <w:rPr>
          <w:rFonts w:ascii="Times New Roman" w:hAnsi="Times New Roman" w:cs="Times New Roman"/>
        </w:rPr>
        <w:t>The blue economy</w:t>
      </w:r>
      <w:r>
        <w:rPr>
          <w:rFonts w:ascii="Times New Roman" w:hAnsi="Times New Roman" w:cs="Times New Roman"/>
        </w:rPr>
        <w:t>,</w:t>
      </w:r>
      <w:r w:rsidR="007B40F8">
        <w:rPr>
          <w:rFonts w:ascii="Times New Roman" w:hAnsi="Times New Roman" w:cs="Times New Roman"/>
        </w:rPr>
        <w:t xml:space="preserve"> as defined by the World Bank</w:t>
      </w:r>
      <w:r>
        <w:rPr>
          <w:rFonts w:ascii="Times New Roman" w:hAnsi="Times New Roman" w:cs="Times New Roman"/>
        </w:rPr>
        <w:t>, is “a</w:t>
      </w:r>
      <w:r w:rsidR="007B40F8">
        <w:rPr>
          <w:rFonts w:ascii="Times New Roman" w:hAnsi="Times New Roman" w:cs="Times New Roman"/>
        </w:rPr>
        <w:t xml:space="preserve"> sustainable use of ocean resources for economic growth, improving livelihoods and jobs, and ocean ecosystem health.</w:t>
      </w:r>
      <w:r>
        <w:rPr>
          <w:rFonts w:ascii="Times New Roman" w:hAnsi="Times New Roman" w:cs="Times New Roman"/>
        </w:rPr>
        <w:t>”</w:t>
      </w:r>
      <w:r w:rsidR="007B40F8">
        <w:rPr>
          <w:rFonts w:ascii="Times New Roman" w:hAnsi="Times New Roman" w:cs="Times New Roman"/>
        </w:rPr>
        <w:t xml:space="preserve"> The Acting Adminis</w:t>
      </w:r>
      <w:r>
        <w:rPr>
          <w:rFonts w:ascii="Times New Roman" w:hAnsi="Times New Roman" w:cs="Times New Roman"/>
        </w:rPr>
        <w:t xml:space="preserve">trator’s key priorities </w:t>
      </w:r>
      <w:proofErr w:type="gramStart"/>
      <w:r>
        <w:rPr>
          <w:rFonts w:ascii="Times New Roman" w:hAnsi="Times New Roman" w:cs="Times New Roman"/>
        </w:rPr>
        <w:t>include:</w:t>
      </w:r>
      <w:proofErr w:type="gramEnd"/>
      <w:r>
        <w:rPr>
          <w:rFonts w:ascii="Times New Roman" w:hAnsi="Times New Roman" w:cs="Times New Roman"/>
        </w:rPr>
        <w:t xml:space="preserve"> enhancing maritime commerce; fisheries and aquaculture; recreation and tourism; and deep ocean mapping (Seabed 2030). M</w:t>
      </w:r>
      <w:r w:rsidR="007B40F8">
        <w:rPr>
          <w:rFonts w:ascii="Times New Roman" w:hAnsi="Times New Roman" w:cs="Times New Roman"/>
        </w:rPr>
        <w:t>issing from this</w:t>
      </w:r>
      <w:r>
        <w:rPr>
          <w:rFonts w:ascii="Times New Roman" w:hAnsi="Times New Roman" w:cs="Times New Roman"/>
        </w:rPr>
        <w:t xml:space="preserve"> list</w:t>
      </w:r>
      <w:r w:rsidR="007B40F8">
        <w:rPr>
          <w:rFonts w:ascii="Times New Roman" w:hAnsi="Times New Roman" w:cs="Times New Roman"/>
        </w:rPr>
        <w:t xml:space="preserve"> is a focus on enhancing preparedness and risk reduction. H</w:t>
      </w:r>
      <w:r>
        <w:rPr>
          <w:rFonts w:ascii="Times New Roman" w:hAnsi="Times New Roman" w:cs="Times New Roman"/>
        </w:rPr>
        <w:t>SRP could be valuable in</w:t>
      </w:r>
      <w:r w:rsidR="007B40F8">
        <w:rPr>
          <w:rFonts w:ascii="Times New Roman" w:hAnsi="Times New Roman" w:cs="Times New Roman"/>
        </w:rPr>
        <w:t xml:space="preserve"> help</w:t>
      </w:r>
      <w:r>
        <w:rPr>
          <w:rFonts w:ascii="Times New Roman" w:hAnsi="Times New Roman" w:cs="Times New Roman"/>
        </w:rPr>
        <w:t>ing to</w:t>
      </w:r>
      <w:r w:rsidR="007B40F8">
        <w:rPr>
          <w:rFonts w:ascii="Times New Roman" w:hAnsi="Times New Roman" w:cs="Times New Roman"/>
        </w:rPr>
        <w:t xml:space="preserve"> identify and </w:t>
      </w:r>
      <w:r>
        <w:rPr>
          <w:rFonts w:ascii="Times New Roman" w:hAnsi="Times New Roman" w:cs="Times New Roman"/>
        </w:rPr>
        <w:t xml:space="preserve">quantify the value of what </w:t>
      </w:r>
      <w:proofErr w:type="gramStart"/>
      <w:r>
        <w:rPr>
          <w:rFonts w:ascii="Times New Roman" w:hAnsi="Times New Roman" w:cs="Times New Roman"/>
        </w:rPr>
        <w:t>NOAA’s</w:t>
      </w:r>
      <w:proofErr w:type="gramEnd"/>
      <w:r>
        <w:rPr>
          <w:rFonts w:ascii="Times New Roman" w:hAnsi="Times New Roman" w:cs="Times New Roman"/>
        </w:rPr>
        <w:t xml:space="preserve"> hydrographic services offer</w:t>
      </w:r>
      <w:r w:rsidR="007B40F8">
        <w:rPr>
          <w:rFonts w:ascii="Times New Roman" w:hAnsi="Times New Roman" w:cs="Times New Roman"/>
        </w:rPr>
        <w:t xml:space="preserve"> and explore opportunities for innovative partnerships. Dr. </w:t>
      </w:r>
      <w:proofErr w:type="spellStart"/>
      <w:r w:rsidR="007B40F8">
        <w:rPr>
          <w:rFonts w:ascii="Times New Roman" w:hAnsi="Times New Roman" w:cs="Times New Roman"/>
        </w:rPr>
        <w:t>Callender</w:t>
      </w:r>
      <w:proofErr w:type="spellEnd"/>
      <w:r w:rsidR="007B40F8">
        <w:rPr>
          <w:rFonts w:ascii="Times New Roman" w:hAnsi="Times New Roman" w:cs="Times New Roman"/>
        </w:rPr>
        <w:t xml:space="preserve"> discussed some of his recent outreach efforts. </w:t>
      </w:r>
      <w:r w:rsidR="00966F9C">
        <w:rPr>
          <w:rFonts w:ascii="Times New Roman" w:hAnsi="Times New Roman" w:cs="Times New Roman"/>
        </w:rPr>
        <w:t>One example of the increased awareness of the value of hydrographic services was Secretary of Commerce Wilbur Ross discussing precision navigation at length and referring to it as “transformational infrastructure.” With larger ships navigating already constrained ports and the increasing threat of coastal storms and disasters, there is clearly a need for foundational, authoritative, and accurate hydrographic and positioning data and services. Emerging technologies as well as partnerships with industry and academia will be</w:t>
      </w:r>
      <w:r>
        <w:rPr>
          <w:rFonts w:ascii="Times New Roman" w:hAnsi="Times New Roman" w:cs="Times New Roman"/>
        </w:rPr>
        <w:t xml:space="preserve"> the</w:t>
      </w:r>
      <w:r w:rsidR="00966F9C">
        <w:rPr>
          <w:rFonts w:ascii="Times New Roman" w:hAnsi="Times New Roman" w:cs="Times New Roman"/>
        </w:rPr>
        <w:t xml:space="preserve"> key to success. </w:t>
      </w:r>
    </w:p>
    <w:p w14:paraId="52161AFC" w14:textId="77777777" w:rsidR="00E14712" w:rsidRDefault="00B95B35" w:rsidP="00CB6E2A">
      <w:pPr>
        <w:spacing w:line="240" w:lineRule="auto"/>
        <w:rPr>
          <w:rFonts w:ascii="Times New Roman" w:hAnsi="Times New Roman" w:cs="Times New Roman"/>
          <w:b/>
        </w:rPr>
      </w:pPr>
      <w:r>
        <w:rPr>
          <w:rFonts w:ascii="Times New Roman" w:hAnsi="Times New Roman" w:cs="Times New Roman"/>
          <w:b/>
        </w:rPr>
        <w:t xml:space="preserve">Richard </w:t>
      </w:r>
      <w:proofErr w:type="spellStart"/>
      <w:r>
        <w:rPr>
          <w:rFonts w:ascii="Times New Roman" w:hAnsi="Times New Roman" w:cs="Times New Roman"/>
          <w:b/>
        </w:rPr>
        <w:t>Edwing</w:t>
      </w:r>
      <w:proofErr w:type="spellEnd"/>
      <w:r>
        <w:rPr>
          <w:rFonts w:ascii="Times New Roman" w:hAnsi="Times New Roman" w:cs="Times New Roman"/>
          <w:b/>
        </w:rPr>
        <w:t>, Director, Center for Operational Oceanographic Products and Services</w:t>
      </w:r>
    </w:p>
    <w:p w14:paraId="35160D5D" w14:textId="77777777" w:rsidR="00350AB2" w:rsidRDefault="00B95B35" w:rsidP="00CB6E2A">
      <w:pPr>
        <w:spacing w:line="240" w:lineRule="auto"/>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Edwing</w:t>
      </w:r>
      <w:proofErr w:type="spellEnd"/>
      <w:r w:rsidR="00D37C54">
        <w:rPr>
          <w:rFonts w:ascii="Times New Roman" w:hAnsi="Times New Roman" w:cs="Times New Roman"/>
        </w:rPr>
        <w:t xml:space="preserve"> provided a status update of the PORTS</w:t>
      </w:r>
      <w:r w:rsidR="002609BF">
        <w:rPr>
          <w:rFonts w:ascii="Times New Roman" w:hAnsi="Times New Roman" w:cs="Times New Roman"/>
        </w:rPr>
        <w:t xml:space="preserve"> program and its growth over</w:t>
      </w:r>
      <w:r w:rsidR="00D37C54">
        <w:rPr>
          <w:rFonts w:ascii="Times New Roman" w:hAnsi="Times New Roman" w:cs="Times New Roman"/>
        </w:rPr>
        <w:t xml:space="preserve"> 27 years. </w:t>
      </w:r>
      <w:r w:rsidR="00B4477C">
        <w:rPr>
          <w:rFonts w:ascii="Times New Roman" w:hAnsi="Times New Roman" w:cs="Times New Roman"/>
        </w:rPr>
        <w:t>The program’s g</w:t>
      </w:r>
      <w:r w:rsidR="00D37C54">
        <w:rPr>
          <w:rFonts w:ascii="Times New Roman" w:hAnsi="Times New Roman" w:cs="Times New Roman"/>
        </w:rPr>
        <w:t xml:space="preserve">rowth has dramatically accelerated in the last 5-8 years, though the reasons why are unclear. The </w:t>
      </w:r>
      <w:proofErr w:type="spellStart"/>
      <w:r w:rsidR="00D37C54">
        <w:rPr>
          <w:rFonts w:ascii="Times New Roman" w:hAnsi="Times New Roman" w:cs="Times New Roman"/>
        </w:rPr>
        <w:t>PortMiami</w:t>
      </w:r>
      <w:proofErr w:type="spellEnd"/>
      <w:r w:rsidR="00D37C54">
        <w:rPr>
          <w:rFonts w:ascii="Times New Roman" w:hAnsi="Times New Roman" w:cs="Times New Roman"/>
        </w:rPr>
        <w:t xml:space="preserve"> system is </w:t>
      </w:r>
      <w:r w:rsidR="00B4477C">
        <w:rPr>
          <w:rFonts w:ascii="Times New Roman" w:hAnsi="Times New Roman" w:cs="Times New Roman"/>
        </w:rPr>
        <w:t>the 31</w:t>
      </w:r>
      <w:r w:rsidR="00B4477C" w:rsidRPr="00B4477C">
        <w:rPr>
          <w:rFonts w:ascii="Times New Roman" w:hAnsi="Times New Roman" w:cs="Times New Roman"/>
          <w:vertAlign w:val="superscript"/>
        </w:rPr>
        <w:t>st</w:t>
      </w:r>
      <w:r w:rsidR="00B4477C">
        <w:rPr>
          <w:rFonts w:ascii="Times New Roman" w:hAnsi="Times New Roman" w:cs="Times New Roman"/>
        </w:rPr>
        <w:t xml:space="preserve"> </w:t>
      </w:r>
      <w:r w:rsidR="00D37C54">
        <w:rPr>
          <w:rFonts w:ascii="Times New Roman" w:hAnsi="Times New Roman" w:cs="Times New Roman"/>
        </w:rPr>
        <w:t>PORTS</w:t>
      </w:r>
      <w:r w:rsidR="00B4477C">
        <w:rPr>
          <w:rFonts w:ascii="Times New Roman" w:hAnsi="Times New Roman" w:cs="Times New Roman"/>
        </w:rPr>
        <w:t>,</w:t>
      </w:r>
      <w:r w:rsidR="00D37C54">
        <w:rPr>
          <w:rFonts w:ascii="Times New Roman" w:hAnsi="Times New Roman" w:cs="Times New Roman"/>
        </w:rPr>
        <w:t xml:space="preserve"> with Port Eve</w:t>
      </w:r>
      <w:r w:rsidR="00B4477C">
        <w:rPr>
          <w:rFonts w:ascii="Times New Roman" w:hAnsi="Times New Roman" w:cs="Times New Roman"/>
        </w:rPr>
        <w:t>rglades and Corpus Christi soon</w:t>
      </w:r>
      <w:r w:rsidR="00D37C54">
        <w:rPr>
          <w:rFonts w:ascii="Times New Roman" w:hAnsi="Times New Roman" w:cs="Times New Roman"/>
        </w:rPr>
        <w:t xml:space="preserve"> to come online. By </w:t>
      </w:r>
      <w:r w:rsidR="00B4477C">
        <w:rPr>
          <w:rFonts w:ascii="Times New Roman" w:hAnsi="Times New Roman" w:cs="Times New Roman"/>
        </w:rPr>
        <w:t>some measures, Corpus Christi i</w:t>
      </w:r>
      <w:r w:rsidR="00D37C54">
        <w:rPr>
          <w:rFonts w:ascii="Times New Roman" w:hAnsi="Times New Roman" w:cs="Times New Roman"/>
        </w:rPr>
        <w:t xml:space="preserve">s the last top ten </w:t>
      </w:r>
      <w:r w:rsidR="00B4477C">
        <w:rPr>
          <w:rFonts w:ascii="Times New Roman" w:hAnsi="Times New Roman" w:cs="Times New Roman"/>
        </w:rPr>
        <w:t xml:space="preserve">U.S. </w:t>
      </w:r>
      <w:r w:rsidR="00D37C54">
        <w:rPr>
          <w:rFonts w:ascii="Times New Roman" w:hAnsi="Times New Roman" w:cs="Times New Roman"/>
        </w:rPr>
        <w:t>seaport to get PORTS installed. PORTS is now covering 85% of the tonnage that passes through U</w:t>
      </w:r>
      <w:r w:rsidR="00B4477C">
        <w:rPr>
          <w:rFonts w:ascii="Times New Roman" w:hAnsi="Times New Roman" w:cs="Times New Roman"/>
        </w:rPr>
        <w:t>.</w:t>
      </w:r>
      <w:r w:rsidR="00D37C54">
        <w:rPr>
          <w:rFonts w:ascii="Times New Roman" w:hAnsi="Times New Roman" w:cs="Times New Roman"/>
        </w:rPr>
        <w:t>S</w:t>
      </w:r>
      <w:r w:rsidR="00B4477C">
        <w:rPr>
          <w:rFonts w:ascii="Times New Roman" w:hAnsi="Times New Roman" w:cs="Times New Roman"/>
        </w:rPr>
        <w:t>.</w:t>
      </w:r>
      <w:r w:rsidR="00D37C54">
        <w:rPr>
          <w:rFonts w:ascii="Times New Roman" w:hAnsi="Times New Roman" w:cs="Times New Roman"/>
        </w:rPr>
        <w:t xml:space="preserve"> seaports and 95% of the value. The system now offers every observation parameter that the community has identified as being </w:t>
      </w:r>
      <w:r w:rsidR="00B4477C">
        <w:rPr>
          <w:rFonts w:ascii="Times New Roman" w:hAnsi="Times New Roman" w:cs="Times New Roman"/>
        </w:rPr>
        <w:t>important;</w:t>
      </w:r>
      <w:r w:rsidR="00D37C54">
        <w:rPr>
          <w:rFonts w:ascii="Times New Roman" w:hAnsi="Times New Roman" w:cs="Times New Roman"/>
        </w:rPr>
        <w:t xml:space="preserve"> the last</w:t>
      </w:r>
      <w:r w:rsidR="00B4477C">
        <w:rPr>
          <w:rFonts w:ascii="Times New Roman" w:hAnsi="Times New Roman" w:cs="Times New Roman"/>
        </w:rPr>
        <w:t xml:space="preserve"> feature added was</w:t>
      </w:r>
      <w:r w:rsidR="00D37C54">
        <w:rPr>
          <w:rFonts w:ascii="Times New Roman" w:hAnsi="Times New Roman" w:cs="Times New Roman"/>
        </w:rPr>
        <w:t xml:space="preserve"> a visibility sensor. C</w:t>
      </w:r>
      <w:r w:rsidR="00B4477C">
        <w:rPr>
          <w:rFonts w:ascii="Times New Roman" w:hAnsi="Times New Roman" w:cs="Times New Roman"/>
        </w:rPr>
        <w:t>O-OPS is c</w:t>
      </w:r>
      <w:r w:rsidR="00D37C54">
        <w:rPr>
          <w:rFonts w:ascii="Times New Roman" w:hAnsi="Times New Roman" w:cs="Times New Roman"/>
        </w:rPr>
        <w:t>ontinuing to improve and infuse new technology into the system including electronic Aids to Navigation (</w:t>
      </w:r>
      <w:proofErr w:type="spellStart"/>
      <w:proofErr w:type="gramStart"/>
      <w:r w:rsidR="00D37C54">
        <w:rPr>
          <w:rFonts w:ascii="Times New Roman" w:hAnsi="Times New Roman" w:cs="Times New Roman"/>
        </w:rPr>
        <w:t>eAt</w:t>
      </w:r>
      <w:r w:rsidR="00B4477C">
        <w:rPr>
          <w:rFonts w:ascii="Times New Roman" w:hAnsi="Times New Roman" w:cs="Times New Roman"/>
        </w:rPr>
        <w:t>oNs</w:t>
      </w:r>
      <w:proofErr w:type="spellEnd"/>
      <w:proofErr w:type="gramEnd"/>
      <w:r w:rsidR="00B4477C">
        <w:rPr>
          <w:rFonts w:ascii="Times New Roman" w:hAnsi="Times New Roman" w:cs="Times New Roman"/>
        </w:rPr>
        <w:t xml:space="preserve">). </w:t>
      </w:r>
      <w:r w:rsidR="00F62AF6">
        <w:rPr>
          <w:rFonts w:ascii="Times New Roman" w:hAnsi="Times New Roman" w:cs="Times New Roman"/>
        </w:rPr>
        <w:t xml:space="preserve">NOAA’s Chief Economist Eric Wolfe </w:t>
      </w:r>
      <w:r w:rsidR="00B4477C">
        <w:rPr>
          <w:rFonts w:ascii="Times New Roman" w:hAnsi="Times New Roman" w:cs="Times New Roman"/>
        </w:rPr>
        <w:t>has studied</w:t>
      </w:r>
      <w:r w:rsidR="00F62AF6">
        <w:rPr>
          <w:rFonts w:ascii="Times New Roman" w:hAnsi="Times New Roman" w:cs="Times New Roman"/>
        </w:rPr>
        <w:t xml:space="preserve"> what the</w:t>
      </w:r>
      <w:r w:rsidR="00B4477C">
        <w:rPr>
          <w:rFonts w:ascii="Times New Roman" w:hAnsi="Times New Roman" w:cs="Times New Roman"/>
        </w:rPr>
        <w:t xml:space="preserve"> economic</w:t>
      </w:r>
      <w:r w:rsidR="00F62AF6">
        <w:rPr>
          <w:rFonts w:ascii="Times New Roman" w:hAnsi="Times New Roman" w:cs="Times New Roman"/>
        </w:rPr>
        <w:t xml:space="preserve"> benefits of a national system would be</w:t>
      </w:r>
      <w:r w:rsidR="00D37C54">
        <w:rPr>
          <w:rFonts w:ascii="Times New Roman" w:hAnsi="Times New Roman" w:cs="Times New Roman"/>
        </w:rPr>
        <w:t xml:space="preserve"> </w:t>
      </w:r>
      <w:r w:rsidR="00B4477C">
        <w:rPr>
          <w:rFonts w:ascii="Times New Roman" w:hAnsi="Times New Roman" w:cs="Times New Roman"/>
        </w:rPr>
        <w:t xml:space="preserve">and </w:t>
      </w:r>
      <w:r w:rsidR="00F62AF6">
        <w:rPr>
          <w:rFonts w:ascii="Times New Roman" w:hAnsi="Times New Roman" w:cs="Times New Roman"/>
        </w:rPr>
        <w:t>has developed a strategic approach to identifyin</w:t>
      </w:r>
      <w:r w:rsidR="00B4477C">
        <w:rPr>
          <w:rFonts w:ascii="Times New Roman" w:hAnsi="Times New Roman" w:cs="Times New Roman"/>
        </w:rPr>
        <w:t>g ports that would most benefit in</w:t>
      </w:r>
      <w:r w:rsidR="00F62AF6">
        <w:rPr>
          <w:rFonts w:ascii="Times New Roman" w:hAnsi="Times New Roman" w:cs="Times New Roman"/>
        </w:rPr>
        <w:t xml:space="preserve"> terms of a</w:t>
      </w:r>
      <w:r w:rsidR="00B4477C">
        <w:rPr>
          <w:rFonts w:ascii="Times New Roman" w:hAnsi="Times New Roman" w:cs="Times New Roman"/>
        </w:rPr>
        <w:t xml:space="preserve">ccident reduction. </w:t>
      </w:r>
      <w:proofErr w:type="gramStart"/>
      <w:r w:rsidR="00B4477C">
        <w:rPr>
          <w:rFonts w:ascii="Times New Roman" w:hAnsi="Times New Roman" w:cs="Times New Roman"/>
        </w:rPr>
        <w:t>PORTS f</w:t>
      </w:r>
      <w:r w:rsidR="00F62AF6">
        <w:rPr>
          <w:rFonts w:ascii="Times New Roman" w:hAnsi="Times New Roman" w:cs="Times New Roman"/>
        </w:rPr>
        <w:t>unding models</w:t>
      </w:r>
      <w:r w:rsidR="00B4477C">
        <w:rPr>
          <w:rFonts w:ascii="Times New Roman" w:hAnsi="Times New Roman" w:cs="Times New Roman"/>
        </w:rPr>
        <w:t xml:space="preserve"> have evolved and</w:t>
      </w:r>
      <w:r w:rsidR="00F62AF6">
        <w:rPr>
          <w:rFonts w:ascii="Times New Roman" w:hAnsi="Times New Roman" w:cs="Times New Roman"/>
        </w:rPr>
        <w:t xml:space="preserve"> vary by port</w:t>
      </w:r>
      <w:r w:rsidR="00B4477C">
        <w:rPr>
          <w:rFonts w:ascii="Times New Roman" w:hAnsi="Times New Roman" w:cs="Times New Roman"/>
        </w:rPr>
        <w:t>.</w:t>
      </w:r>
      <w:proofErr w:type="gramEnd"/>
      <w:r w:rsidR="00F62AF6">
        <w:rPr>
          <w:rFonts w:ascii="Times New Roman" w:hAnsi="Times New Roman" w:cs="Times New Roman"/>
        </w:rPr>
        <w:t xml:space="preserve"> CO-OPS has tried </w:t>
      </w:r>
      <w:r w:rsidR="00B4477C">
        <w:rPr>
          <w:rFonts w:ascii="Times New Roman" w:hAnsi="Times New Roman" w:cs="Times New Roman"/>
        </w:rPr>
        <w:t>to be as flexible as possible in order</w:t>
      </w:r>
      <w:r w:rsidR="00F62AF6">
        <w:rPr>
          <w:rFonts w:ascii="Times New Roman" w:hAnsi="Times New Roman" w:cs="Times New Roman"/>
        </w:rPr>
        <w:t xml:space="preserve"> to keep the program going</w:t>
      </w:r>
      <w:r w:rsidR="00B4477C">
        <w:rPr>
          <w:rFonts w:ascii="Times New Roman" w:hAnsi="Times New Roman" w:cs="Times New Roman"/>
        </w:rPr>
        <w:t>.</w:t>
      </w:r>
      <w:r w:rsidR="00F62AF6">
        <w:rPr>
          <w:rFonts w:ascii="Times New Roman" w:hAnsi="Times New Roman" w:cs="Times New Roman"/>
        </w:rPr>
        <w:t xml:space="preserve"> The </w:t>
      </w:r>
      <w:r w:rsidR="00B4477C">
        <w:rPr>
          <w:rFonts w:ascii="Times New Roman" w:hAnsi="Times New Roman" w:cs="Times New Roman"/>
        </w:rPr>
        <w:t xml:space="preserve">program’s </w:t>
      </w:r>
      <w:r w:rsidR="00F62AF6">
        <w:rPr>
          <w:rFonts w:ascii="Times New Roman" w:hAnsi="Times New Roman" w:cs="Times New Roman"/>
        </w:rPr>
        <w:t xml:space="preserve">success </w:t>
      </w:r>
      <w:r w:rsidR="00B4477C">
        <w:rPr>
          <w:rFonts w:ascii="Times New Roman" w:hAnsi="Times New Roman" w:cs="Times New Roman"/>
        </w:rPr>
        <w:t>has led to capacity</w:t>
      </w:r>
      <w:r w:rsidR="00F62AF6">
        <w:rPr>
          <w:rFonts w:ascii="Times New Roman" w:hAnsi="Times New Roman" w:cs="Times New Roman"/>
        </w:rPr>
        <w:t xml:space="preserve"> challenge</w:t>
      </w:r>
      <w:r w:rsidR="00B4477C">
        <w:rPr>
          <w:rFonts w:ascii="Times New Roman" w:hAnsi="Times New Roman" w:cs="Times New Roman"/>
        </w:rPr>
        <w:t>s</w:t>
      </w:r>
      <w:r w:rsidR="00F62AF6">
        <w:rPr>
          <w:rFonts w:ascii="Times New Roman" w:hAnsi="Times New Roman" w:cs="Times New Roman"/>
        </w:rPr>
        <w:t xml:space="preserve"> for maintaining it within CO-OPS. </w:t>
      </w:r>
    </w:p>
    <w:p w14:paraId="2A0B7E21" w14:textId="77777777" w:rsidR="00B95B35" w:rsidRDefault="00B95B35" w:rsidP="00CB6E2A">
      <w:pPr>
        <w:spacing w:line="240" w:lineRule="auto"/>
        <w:rPr>
          <w:rFonts w:ascii="Times New Roman" w:hAnsi="Times New Roman" w:cs="Times New Roman"/>
          <w:b/>
        </w:rPr>
      </w:pPr>
      <w:r>
        <w:rPr>
          <w:rFonts w:ascii="Times New Roman" w:hAnsi="Times New Roman" w:cs="Times New Roman"/>
          <w:b/>
        </w:rPr>
        <w:t>Rear Admiral Shepard Smith, Director, Office of Coast Survey</w:t>
      </w:r>
    </w:p>
    <w:p w14:paraId="15F28D8F" w14:textId="77777777" w:rsidR="00F62AF6" w:rsidRDefault="00B95B35" w:rsidP="00CB6E2A">
      <w:pPr>
        <w:spacing w:line="240" w:lineRule="auto"/>
        <w:rPr>
          <w:rFonts w:ascii="Times New Roman" w:hAnsi="Times New Roman" w:cs="Times New Roman"/>
        </w:rPr>
      </w:pPr>
      <w:r>
        <w:rPr>
          <w:rFonts w:ascii="Times New Roman" w:hAnsi="Times New Roman" w:cs="Times New Roman"/>
        </w:rPr>
        <w:lastRenderedPageBreak/>
        <w:t>RDML Smith</w:t>
      </w:r>
      <w:r w:rsidR="00F62AF6">
        <w:rPr>
          <w:rFonts w:ascii="Times New Roman" w:hAnsi="Times New Roman" w:cs="Times New Roman"/>
        </w:rPr>
        <w:t xml:space="preserve"> provided a recap of the latter half of the hurricane season as experien</w:t>
      </w:r>
      <w:r w:rsidR="00F00D02">
        <w:rPr>
          <w:rFonts w:ascii="Times New Roman" w:hAnsi="Times New Roman" w:cs="Times New Roman"/>
        </w:rPr>
        <w:t xml:space="preserve">ced within NOAA. </w:t>
      </w:r>
      <w:r w:rsidR="00F31A54">
        <w:rPr>
          <w:rFonts w:ascii="Times New Roman" w:hAnsi="Times New Roman" w:cs="Times New Roman"/>
        </w:rPr>
        <w:t xml:space="preserve">Some of the </w:t>
      </w:r>
      <w:r w:rsidR="00F00D02">
        <w:rPr>
          <w:rFonts w:ascii="Times New Roman" w:hAnsi="Times New Roman" w:cs="Times New Roman"/>
        </w:rPr>
        <w:t xml:space="preserve">survey response </w:t>
      </w:r>
      <w:r w:rsidR="00F31A54">
        <w:rPr>
          <w:rFonts w:ascii="Times New Roman" w:hAnsi="Times New Roman" w:cs="Times New Roman"/>
        </w:rPr>
        <w:t xml:space="preserve">challenges encountered </w:t>
      </w:r>
      <w:r w:rsidR="00E02A03">
        <w:rPr>
          <w:rFonts w:ascii="Times New Roman" w:hAnsi="Times New Roman" w:cs="Times New Roman"/>
        </w:rPr>
        <w:t>included</w:t>
      </w:r>
      <w:r w:rsidR="00F00D02">
        <w:rPr>
          <w:rFonts w:ascii="Times New Roman" w:hAnsi="Times New Roman" w:cs="Times New Roman"/>
        </w:rPr>
        <w:t xml:space="preserve"> </w:t>
      </w:r>
      <w:r w:rsidR="00F31A54">
        <w:rPr>
          <w:rFonts w:ascii="Times New Roman" w:hAnsi="Times New Roman" w:cs="Times New Roman"/>
        </w:rPr>
        <w:t>not always knowing ahead of time how much of</w:t>
      </w:r>
      <w:r w:rsidR="00F62AF6">
        <w:rPr>
          <w:rFonts w:ascii="Times New Roman" w:hAnsi="Times New Roman" w:cs="Times New Roman"/>
        </w:rPr>
        <w:t xml:space="preserve"> </w:t>
      </w:r>
      <w:r w:rsidR="00F31A54">
        <w:rPr>
          <w:rFonts w:ascii="Times New Roman" w:hAnsi="Times New Roman" w:cs="Times New Roman"/>
        </w:rPr>
        <w:t>the U.S. Army Corps of Engineers’ (</w:t>
      </w:r>
      <w:r w:rsidR="00F62AF6">
        <w:rPr>
          <w:rFonts w:ascii="Times New Roman" w:hAnsi="Times New Roman" w:cs="Times New Roman"/>
        </w:rPr>
        <w:t>USACE</w:t>
      </w:r>
      <w:r w:rsidR="00F31A54">
        <w:rPr>
          <w:rFonts w:ascii="Times New Roman" w:hAnsi="Times New Roman" w:cs="Times New Roman"/>
        </w:rPr>
        <w:t>) resources were</w:t>
      </w:r>
      <w:r w:rsidR="00F62AF6">
        <w:rPr>
          <w:rFonts w:ascii="Times New Roman" w:hAnsi="Times New Roman" w:cs="Times New Roman"/>
        </w:rPr>
        <w:t xml:space="preserve"> taken out by the storm or what type of response they will be able to provide</w:t>
      </w:r>
      <w:r w:rsidR="00E02A03">
        <w:rPr>
          <w:rFonts w:ascii="Times New Roman" w:hAnsi="Times New Roman" w:cs="Times New Roman"/>
        </w:rPr>
        <w:t>.</w:t>
      </w:r>
      <w:r w:rsidR="00F31A54">
        <w:rPr>
          <w:rFonts w:ascii="Times New Roman" w:hAnsi="Times New Roman" w:cs="Times New Roman"/>
        </w:rPr>
        <w:t xml:space="preserve"> </w:t>
      </w:r>
      <w:r w:rsidR="00E02A03">
        <w:rPr>
          <w:rFonts w:ascii="Times New Roman" w:hAnsi="Times New Roman" w:cs="Times New Roman"/>
        </w:rPr>
        <w:t>There was little consistency between</w:t>
      </w:r>
      <w:r w:rsidR="0002473E">
        <w:rPr>
          <w:rFonts w:ascii="Times New Roman" w:hAnsi="Times New Roman" w:cs="Times New Roman"/>
        </w:rPr>
        <w:t xml:space="preserve"> the Ca</w:t>
      </w:r>
      <w:r w:rsidR="00E02A03">
        <w:rPr>
          <w:rFonts w:ascii="Times New Roman" w:hAnsi="Times New Roman" w:cs="Times New Roman"/>
        </w:rPr>
        <w:t>ptains of the Port about what type</w:t>
      </w:r>
      <w:r w:rsidR="00F00D02">
        <w:rPr>
          <w:rFonts w:ascii="Times New Roman" w:hAnsi="Times New Roman" w:cs="Times New Roman"/>
        </w:rPr>
        <w:t>s</w:t>
      </w:r>
      <w:r w:rsidR="00E02A03">
        <w:rPr>
          <w:rFonts w:ascii="Times New Roman" w:hAnsi="Times New Roman" w:cs="Times New Roman"/>
        </w:rPr>
        <w:t xml:space="preserve"> of survey</w:t>
      </w:r>
      <w:r w:rsidR="00F00D02">
        <w:rPr>
          <w:rFonts w:ascii="Times New Roman" w:hAnsi="Times New Roman" w:cs="Times New Roman"/>
        </w:rPr>
        <w:t>s were</w:t>
      </w:r>
      <w:r w:rsidR="0002473E">
        <w:rPr>
          <w:rFonts w:ascii="Times New Roman" w:hAnsi="Times New Roman" w:cs="Times New Roman"/>
        </w:rPr>
        <w:t xml:space="preserve"> required</w:t>
      </w:r>
      <w:r w:rsidR="00E02A03">
        <w:rPr>
          <w:rFonts w:ascii="Times New Roman" w:hAnsi="Times New Roman" w:cs="Times New Roman"/>
        </w:rPr>
        <w:t xml:space="preserve">. CAPT </w:t>
      </w:r>
      <w:r w:rsidR="00F00D02">
        <w:rPr>
          <w:rFonts w:ascii="Times New Roman" w:hAnsi="Times New Roman" w:cs="Times New Roman"/>
        </w:rPr>
        <w:t>James</w:t>
      </w:r>
      <w:r w:rsidR="00E02A03">
        <w:rPr>
          <w:rFonts w:ascii="Times New Roman" w:hAnsi="Times New Roman" w:cs="Times New Roman"/>
        </w:rPr>
        <w:t xml:space="preserve"> Crocker </w:t>
      </w:r>
      <w:r w:rsidR="0002473E">
        <w:rPr>
          <w:rFonts w:ascii="Times New Roman" w:hAnsi="Times New Roman" w:cs="Times New Roman"/>
        </w:rPr>
        <w:t>is putting togeth</w:t>
      </w:r>
      <w:r w:rsidR="00F00D02">
        <w:rPr>
          <w:rFonts w:ascii="Times New Roman" w:hAnsi="Times New Roman" w:cs="Times New Roman"/>
        </w:rPr>
        <w:t>er brief</w:t>
      </w:r>
      <w:r w:rsidR="00E02A03">
        <w:rPr>
          <w:rFonts w:ascii="Times New Roman" w:hAnsi="Times New Roman" w:cs="Times New Roman"/>
        </w:rPr>
        <w:t xml:space="preserve"> descriptions of survey types</w:t>
      </w:r>
      <w:r w:rsidR="00F00D02">
        <w:rPr>
          <w:rFonts w:ascii="Times New Roman" w:hAnsi="Times New Roman" w:cs="Times New Roman"/>
        </w:rPr>
        <w:t xml:space="preserve"> to</w:t>
      </w:r>
      <w:r w:rsidR="00E02A03">
        <w:rPr>
          <w:rFonts w:ascii="Times New Roman" w:hAnsi="Times New Roman" w:cs="Times New Roman"/>
        </w:rPr>
        <w:t xml:space="preserve"> </w:t>
      </w:r>
      <w:r w:rsidR="00F00D02">
        <w:rPr>
          <w:rFonts w:ascii="Times New Roman" w:hAnsi="Times New Roman" w:cs="Times New Roman"/>
        </w:rPr>
        <w:t>improve</w:t>
      </w:r>
      <w:r w:rsidR="00E02A03">
        <w:rPr>
          <w:rFonts w:ascii="Times New Roman" w:hAnsi="Times New Roman" w:cs="Times New Roman"/>
        </w:rPr>
        <w:t xml:space="preserve"> decision making</w:t>
      </w:r>
      <w:r w:rsidR="00F00D02">
        <w:rPr>
          <w:rFonts w:ascii="Times New Roman" w:hAnsi="Times New Roman" w:cs="Times New Roman"/>
        </w:rPr>
        <w:t xml:space="preserve"> following</w:t>
      </w:r>
      <w:r w:rsidR="00E02A03">
        <w:rPr>
          <w:rFonts w:ascii="Times New Roman" w:hAnsi="Times New Roman" w:cs="Times New Roman"/>
        </w:rPr>
        <w:t xml:space="preserve"> future storms. </w:t>
      </w:r>
      <w:r w:rsidR="0002473E">
        <w:rPr>
          <w:rFonts w:ascii="Times New Roman" w:hAnsi="Times New Roman" w:cs="Times New Roman"/>
        </w:rPr>
        <w:t>The MIST</w:t>
      </w:r>
      <w:r w:rsidR="004976DE">
        <w:rPr>
          <w:rFonts w:ascii="Times New Roman" w:hAnsi="Times New Roman" w:cs="Times New Roman"/>
        </w:rPr>
        <w:t xml:space="preserve"> (Mobile Integrated Survey Team</w:t>
      </w:r>
      <w:r w:rsidR="00F00D02">
        <w:rPr>
          <w:rFonts w:ascii="Times New Roman" w:hAnsi="Times New Roman" w:cs="Times New Roman"/>
        </w:rPr>
        <w:t>)</w:t>
      </w:r>
      <w:r w:rsidR="0002473E">
        <w:rPr>
          <w:rFonts w:ascii="Times New Roman" w:hAnsi="Times New Roman" w:cs="Times New Roman"/>
        </w:rPr>
        <w:t xml:space="preserve"> kits pr</w:t>
      </w:r>
      <w:r w:rsidR="00E02A03">
        <w:rPr>
          <w:rFonts w:ascii="Times New Roman" w:hAnsi="Times New Roman" w:cs="Times New Roman"/>
        </w:rPr>
        <w:t>oved to be a great way to get e</w:t>
      </w:r>
      <w:r w:rsidR="00F00D02">
        <w:rPr>
          <w:rFonts w:ascii="Times New Roman" w:hAnsi="Times New Roman" w:cs="Times New Roman"/>
        </w:rPr>
        <w:t>q</w:t>
      </w:r>
      <w:r w:rsidR="0002473E">
        <w:rPr>
          <w:rFonts w:ascii="Times New Roman" w:hAnsi="Times New Roman" w:cs="Times New Roman"/>
        </w:rPr>
        <w:t xml:space="preserve">uipment and expertise on-site quickly and a second MIST kit will be available next year. Object detection surveys </w:t>
      </w:r>
      <w:r w:rsidR="00F00D02">
        <w:rPr>
          <w:rFonts w:ascii="Times New Roman" w:hAnsi="Times New Roman" w:cs="Times New Roman"/>
        </w:rPr>
        <w:t xml:space="preserve">of impacted ports revealed </w:t>
      </w:r>
      <w:r w:rsidR="0002473E">
        <w:rPr>
          <w:rFonts w:ascii="Times New Roman" w:hAnsi="Times New Roman" w:cs="Times New Roman"/>
        </w:rPr>
        <w:t xml:space="preserve">large amounts of debris and hazards that single beam surveys had not detected. NOAA ship </w:t>
      </w:r>
      <w:r w:rsidR="0002473E" w:rsidRPr="0002473E">
        <w:rPr>
          <w:rFonts w:ascii="Times New Roman" w:hAnsi="Times New Roman" w:cs="Times New Roman"/>
          <w:i/>
        </w:rPr>
        <w:t>Thomas Jefferson</w:t>
      </w:r>
      <w:r w:rsidR="0002473E">
        <w:rPr>
          <w:rFonts w:ascii="Times New Roman" w:hAnsi="Times New Roman" w:cs="Times New Roman"/>
        </w:rPr>
        <w:t xml:space="preserve"> was able to get to Puerto Rico ve</w:t>
      </w:r>
      <w:r w:rsidR="00F00D02">
        <w:rPr>
          <w:rFonts w:ascii="Times New Roman" w:hAnsi="Times New Roman" w:cs="Times New Roman"/>
        </w:rPr>
        <w:t>ry quickly after the storm</w:t>
      </w:r>
      <w:r w:rsidR="0002473E">
        <w:rPr>
          <w:rFonts w:ascii="Times New Roman" w:hAnsi="Times New Roman" w:cs="Times New Roman"/>
        </w:rPr>
        <w:t xml:space="preserve"> and open one port after another around the island and the</w:t>
      </w:r>
      <w:r w:rsidR="0099402C">
        <w:rPr>
          <w:rFonts w:ascii="Times New Roman" w:hAnsi="Times New Roman" w:cs="Times New Roman"/>
        </w:rPr>
        <w:t xml:space="preserve"> U.S.</w:t>
      </w:r>
      <w:r w:rsidR="0002473E">
        <w:rPr>
          <w:rFonts w:ascii="Times New Roman" w:hAnsi="Times New Roman" w:cs="Times New Roman"/>
        </w:rPr>
        <w:t xml:space="preserve"> Virgin Islands.</w:t>
      </w:r>
    </w:p>
    <w:p w14:paraId="152D6B10" w14:textId="77777777" w:rsidR="0002473E" w:rsidRDefault="00F00D02" w:rsidP="00CB6E2A">
      <w:pPr>
        <w:spacing w:line="240" w:lineRule="auto"/>
        <w:rPr>
          <w:rFonts w:ascii="Times New Roman" w:hAnsi="Times New Roman" w:cs="Times New Roman"/>
        </w:rPr>
      </w:pPr>
      <w:r>
        <w:rPr>
          <w:rFonts w:ascii="Times New Roman" w:hAnsi="Times New Roman" w:cs="Times New Roman"/>
        </w:rPr>
        <w:t>The Miami Boat Show 2018 was a great opportunity for NOAA to</w:t>
      </w:r>
      <w:r w:rsidR="00AB3B28">
        <w:rPr>
          <w:rFonts w:ascii="Times New Roman" w:hAnsi="Times New Roman" w:cs="Times New Roman"/>
        </w:rPr>
        <w:t xml:space="preserve"> reach out to recreational boaters. </w:t>
      </w:r>
      <w:r>
        <w:rPr>
          <w:rFonts w:ascii="Times New Roman" w:hAnsi="Times New Roman" w:cs="Times New Roman"/>
        </w:rPr>
        <w:t>M</w:t>
      </w:r>
      <w:r w:rsidR="00AB3B28">
        <w:rPr>
          <w:rFonts w:ascii="Times New Roman" w:hAnsi="Times New Roman" w:cs="Times New Roman"/>
        </w:rPr>
        <w:t>ost</w:t>
      </w:r>
      <w:r>
        <w:rPr>
          <w:rFonts w:ascii="Times New Roman" w:hAnsi="Times New Roman" w:cs="Times New Roman"/>
        </w:rPr>
        <w:t xml:space="preserve"> of the boaters that</w:t>
      </w:r>
      <w:r w:rsidR="00477856">
        <w:rPr>
          <w:rFonts w:ascii="Times New Roman" w:hAnsi="Times New Roman" w:cs="Times New Roman"/>
        </w:rPr>
        <w:t xml:space="preserve"> interacted with NOAA </w:t>
      </w:r>
      <w:r w:rsidR="00477856" w:rsidRPr="00252BD3">
        <w:rPr>
          <w:rFonts w:ascii="Times New Roman" w:hAnsi="Times New Roman" w:cs="Times New Roman"/>
        </w:rPr>
        <w:t>had 30-60</w:t>
      </w:r>
      <w:r w:rsidR="003935D2" w:rsidRPr="00252BD3">
        <w:rPr>
          <w:rFonts w:ascii="Times New Roman" w:hAnsi="Times New Roman" w:cs="Times New Roman"/>
        </w:rPr>
        <w:t xml:space="preserve"> </w:t>
      </w:r>
      <w:proofErr w:type="spellStart"/>
      <w:r w:rsidR="003935D2" w:rsidRPr="00252BD3">
        <w:rPr>
          <w:rFonts w:ascii="Times New Roman" w:hAnsi="Times New Roman" w:cs="Times New Roman"/>
        </w:rPr>
        <w:t>ft</w:t>
      </w:r>
      <w:proofErr w:type="spellEnd"/>
      <w:r>
        <w:rPr>
          <w:rFonts w:ascii="Times New Roman" w:hAnsi="Times New Roman" w:cs="Times New Roman"/>
        </w:rPr>
        <w:t xml:space="preserve"> boats and use</w:t>
      </w:r>
      <w:r w:rsidR="00AB3B28">
        <w:rPr>
          <w:rFonts w:ascii="Times New Roman" w:hAnsi="Times New Roman" w:cs="Times New Roman"/>
        </w:rPr>
        <w:t xml:space="preserve"> electronic chart plotters as their primary means of navigation with an outdated chart booklet onboard as a backup. Boaters in southern Florida often complain about the poor quality of the charts of the Bahamas; NOAA has opened discussions with the UK Hydrographic Office and </w:t>
      </w:r>
      <w:proofErr w:type="spellStart"/>
      <w:r w:rsidR="00AB3B28">
        <w:rPr>
          <w:rFonts w:ascii="Times New Roman" w:hAnsi="Times New Roman" w:cs="Times New Roman"/>
        </w:rPr>
        <w:t>BoatUS</w:t>
      </w:r>
      <w:proofErr w:type="spellEnd"/>
      <w:r w:rsidR="00AB3B28">
        <w:rPr>
          <w:rFonts w:ascii="Times New Roman" w:hAnsi="Times New Roman" w:cs="Times New Roman"/>
        </w:rPr>
        <w:t xml:space="preserve"> to see </w:t>
      </w:r>
      <w:proofErr w:type="gramStart"/>
      <w:r w:rsidR="00AB3B28">
        <w:rPr>
          <w:rFonts w:ascii="Times New Roman" w:hAnsi="Times New Roman" w:cs="Times New Roman"/>
        </w:rPr>
        <w:t>if there is anything NOAA can do to improve the</w:t>
      </w:r>
      <w:r>
        <w:rPr>
          <w:rFonts w:ascii="Times New Roman" w:hAnsi="Times New Roman" w:cs="Times New Roman"/>
        </w:rPr>
        <w:t>se</w:t>
      </w:r>
      <w:r w:rsidR="00AB3B28">
        <w:rPr>
          <w:rFonts w:ascii="Times New Roman" w:hAnsi="Times New Roman" w:cs="Times New Roman"/>
        </w:rPr>
        <w:t xml:space="preserve"> charts</w:t>
      </w:r>
      <w:proofErr w:type="gramEnd"/>
      <w:r w:rsidR="00AB3B28">
        <w:rPr>
          <w:rFonts w:ascii="Times New Roman" w:hAnsi="Times New Roman" w:cs="Times New Roman"/>
        </w:rPr>
        <w:t>. Power users of NOAA products and services are increasingly buying electronic charting systems that have the ability to update charts automatically or frequently</w:t>
      </w:r>
      <w:r>
        <w:rPr>
          <w:rFonts w:ascii="Times New Roman" w:hAnsi="Times New Roman" w:cs="Times New Roman"/>
        </w:rPr>
        <w:t>. NOAA was also able to demonstrate</w:t>
      </w:r>
      <w:r w:rsidR="00AB3B28">
        <w:rPr>
          <w:rFonts w:ascii="Times New Roman" w:hAnsi="Times New Roman" w:cs="Times New Roman"/>
        </w:rPr>
        <w:t xml:space="preserve"> their hydrodynamic models and got some providers very excited about the possibilities for </w:t>
      </w:r>
      <w:r>
        <w:rPr>
          <w:rFonts w:ascii="Times New Roman" w:hAnsi="Times New Roman" w:cs="Times New Roman"/>
        </w:rPr>
        <w:t xml:space="preserve">integration into </w:t>
      </w:r>
      <w:r w:rsidR="00AB3B28">
        <w:rPr>
          <w:rFonts w:ascii="Times New Roman" w:hAnsi="Times New Roman" w:cs="Times New Roman"/>
        </w:rPr>
        <w:t>their own navigation products</w:t>
      </w:r>
      <w:r>
        <w:rPr>
          <w:rFonts w:ascii="Times New Roman" w:hAnsi="Times New Roman" w:cs="Times New Roman"/>
        </w:rPr>
        <w:t xml:space="preserve">. </w:t>
      </w:r>
    </w:p>
    <w:p w14:paraId="0A70FC90" w14:textId="77777777" w:rsidR="00B95B35" w:rsidRDefault="00F00D02" w:rsidP="00CB6E2A">
      <w:pPr>
        <w:spacing w:line="240" w:lineRule="auto"/>
        <w:rPr>
          <w:rFonts w:ascii="Times New Roman" w:hAnsi="Times New Roman" w:cs="Times New Roman"/>
        </w:rPr>
      </w:pPr>
      <w:r>
        <w:rPr>
          <w:rFonts w:ascii="Times New Roman" w:hAnsi="Times New Roman" w:cs="Times New Roman"/>
        </w:rPr>
        <w:t>RDML Smith provided an o</w:t>
      </w:r>
      <w:r w:rsidR="00B95B35">
        <w:rPr>
          <w:rFonts w:ascii="Times New Roman" w:hAnsi="Times New Roman" w:cs="Times New Roman"/>
        </w:rPr>
        <w:t>v</w:t>
      </w:r>
      <w:r>
        <w:rPr>
          <w:rFonts w:ascii="Times New Roman" w:hAnsi="Times New Roman" w:cs="Times New Roman"/>
        </w:rPr>
        <w:t>erview of Safety of Life at Sea</w:t>
      </w:r>
      <w:r w:rsidR="00B95B35">
        <w:rPr>
          <w:rFonts w:ascii="Times New Roman" w:hAnsi="Times New Roman" w:cs="Times New Roman"/>
        </w:rPr>
        <w:t xml:space="preserve"> (SOLAS), Section 5, </w:t>
      </w:r>
      <w:proofErr w:type="gramStart"/>
      <w:r w:rsidR="00B95B35">
        <w:rPr>
          <w:rFonts w:ascii="Times New Roman" w:hAnsi="Times New Roman" w:cs="Times New Roman"/>
        </w:rPr>
        <w:t>Regulation</w:t>
      </w:r>
      <w:proofErr w:type="gramEnd"/>
      <w:r w:rsidR="00B95B35">
        <w:rPr>
          <w:rFonts w:ascii="Times New Roman" w:hAnsi="Times New Roman" w:cs="Times New Roman"/>
        </w:rPr>
        <w:t xml:space="preserve"> 9.</w:t>
      </w:r>
      <w:r w:rsidR="00AB3B28">
        <w:rPr>
          <w:rFonts w:ascii="Times New Roman" w:hAnsi="Times New Roman" w:cs="Times New Roman"/>
        </w:rPr>
        <w:t xml:space="preserve"> </w:t>
      </w:r>
      <w:r>
        <w:rPr>
          <w:rFonts w:ascii="Times New Roman" w:hAnsi="Times New Roman" w:cs="Times New Roman"/>
        </w:rPr>
        <w:t xml:space="preserve"> SOLAS</w:t>
      </w:r>
      <w:r w:rsidR="006A3FDB">
        <w:rPr>
          <w:rFonts w:ascii="Times New Roman" w:hAnsi="Times New Roman" w:cs="Times New Roman"/>
        </w:rPr>
        <w:t xml:space="preserve"> is an international maritime treaty which set</w:t>
      </w:r>
      <w:r>
        <w:rPr>
          <w:rFonts w:ascii="Times New Roman" w:hAnsi="Times New Roman" w:cs="Times New Roman"/>
        </w:rPr>
        <w:t>s</w:t>
      </w:r>
      <w:r w:rsidR="006A3FDB">
        <w:rPr>
          <w:rFonts w:ascii="Times New Roman" w:hAnsi="Times New Roman" w:cs="Times New Roman"/>
        </w:rPr>
        <w:t xml:space="preserve"> minimum safety standard in the construction, equipment, and operation of merchant ships. Regulation 9 address</w:t>
      </w:r>
      <w:r w:rsidR="00902526">
        <w:rPr>
          <w:rFonts w:ascii="Times New Roman" w:hAnsi="Times New Roman" w:cs="Times New Roman"/>
        </w:rPr>
        <w:t>es</w:t>
      </w:r>
      <w:r w:rsidR="006A3FDB">
        <w:rPr>
          <w:rFonts w:ascii="Times New Roman" w:hAnsi="Times New Roman" w:cs="Times New Roman"/>
        </w:rPr>
        <w:t xml:space="preserve"> hydrog</w:t>
      </w:r>
      <w:r>
        <w:rPr>
          <w:rFonts w:ascii="Times New Roman" w:hAnsi="Times New Roman" w:cs="Times New Roman"/>
        </w:rPr>
        <w:t>raphic services requirements and</w:t>
      </w:r>
      <w:r w:rsidR="006A3FDB">
        <w:rPr>
          <w:rFonts w:ascii="Times New Roman" w:hAnsi="Times New Roman" w:cs="Times New Roman"/>
        </w:rPr>
        <w:t xml:space="preserve"> </w:t>
      </w:r>
      <w:proofErr w:type="gramStart"/>
      <w:r w:rsidR="006A3FDB">
        <w:rPr>
          <w:rFonts w:ascii="Times New Roman" w:hAnsi="Times New Roman" w:cs="Times New Roman"/>
        </w:rPr>
        <w:t>was last updated</w:t>
      </w:r>
      <w:proofErr w:type="gramEnd"/>
      <w:r w:rsidR="006A3FDB">
        <w:rPr>
          <w:rFonts w:ascii="Times New Roman" w:hAnsi="Times New Roman" w:cs="Times New Roman"/>
        </w:rPr>
        <w:t xml:space="preserve"> in 1979</w:t>
      </w:r>
      <w:r>
        <w:rPr>
          <w:rFonts w:ascii="Times New Roman" w:hAnsi="Times New Roman" w:cs="Times New Roman"/>
        </w:rPr>
        <w:t>. If the U.S. does not have surveys</w:t>
      </w:r>
      <w:r w:rsidR="00952738">
        <w:rPr>
          <w:rFonts w:ascii="Times New Roman" w:hAnsi="Times New Roman" w:cs="Times New Roman"/>
        </w:rPr>
        <w:t xml:space="preserve"> adequate to the requirements of sa</w:t>
      </w:r>
      <w:r w:rsidR="004976DE">
        <w:rPr>
          <w:rFonts w:ascii="Times New Roman" w:hAnsi="Times New Roman" w:cs="Times New Roman"/>
        </w:rPr>
        <w:t>fe navigation</w:t>
      </w:r>
      <w:r>
        <w:rPr>
          <w:rFonts w:ascii="Times New Roman" w:hAnsi="Times New Roman" w:cs="Times New Roman"/>
        </w:rPr>
        <w:t>, they are</w:t>
      </w:r>
      <w:r w:rsidR="00952738">
        <w:rPr>
          <w:rFonts w:ascii="Times New Roman" w:hAnsi="Times New Roman" w:cs="Times New Roman"/>
        </w:rPr>
        <w:t xml:space="preserve"> not upholding their obligation under this treaty. This is a fundamental point of departure for discussions on collaboration with U</w:t>
      </w:r>
      <w:r w:rsidR="004976DE">
        <w:rPr>
          <w:rFonts w:ascii="Times New Roman" w:hAnsi="Times New Roman" w:cs="Times New Roman"/>
        </w:rPr>
        <w:t>SACE and the Navy. SOLAS also includes</w:t>
      </w:r>
      <w:r w:rsidR="00952738">
        <w:rPr>
          <w:rFonts w:ascii="Times New Roman" w:hAnsi="Times New Roman" w:cs="Times New Roman"/>
        </w:rPr>
        <w:t xml:space="preserve"> an obligation for navigation products to be uniform in order to be internationally compatible</w:t>
      </w:r>
      <w:r w:rsidR="004976DE">
        <w:rPr>
          <w:rFonts w:ascii="Times New Roman" w:hAnsi="Times New Roman" w:cs="Times New Roman"/>
        </w:rPr>
        <w:t>. H</w:t>
      </w:r>
      <w:r w:rsidR="00952738">
        <w:rPr>
          <w:rFonts w:ascii="Times New Roman" w:hAnsi="Times New Roman" w:cs="Times New Roman"/>
        </w:rPr>
        <w:t xml:space="preserve">ydrographic and nautical information is to </w:t>
      </w:r>
      <w:proofErr w:type="gramStart"/>
      <w:r w:rsidR="00952738">
        <w:rPr>
          <w:rFonts w:ascii="Times New Roman" w:hAnsi="Times New Roman" w:cs="Times New Roman"/>
        </w:rPr>
        <w:t>be made</w:t>
      </w:r>
      <w:proofErr w:type="gramEnd"/>
      <w:r w:rsidR="00952738">
        <w:rPr>
          <w:rFonts w:ascii="Times New Roman" w:hAnsi="Times New Roman" w:cs="Times New Roman"/>
        </w:rPr>
        <w:t xml:space="preserve"> available on a worldwide scale as timely, reliably, and unambiguously as p</w:t>
      </w:r>
      <w:r w:rsidR="004976DE">
        <w:rPr>
          <w:rFonts w:ascii="Times New Roman" w:hAnsi="Times New Roman" w:cs="Times New Roman"/>
        </w:rPr>
        <w:t>ossible. D</w:t>
      </w:r>
      <w:r w:rsidR="00952738">
        <w:rPr>
          <w:rFonts w:ascii="Times New Roman" w:hAnsi="Times New Roman" w:cs="Times New Roman"/>
        </w:rPr>
        <w:t xml:space="preserve">istribution </w:t>
      </w:r>
      <w:r w:rsidR="004976DE">
        <w:rPr>
          <w:rFonts w:ascii="Times New Roman" w:hAnsi="Times New Roman" w:cs="Times New Roman"/>
        </w:rPr>
        <w:t>systems are currently in place for ENCs. A</w:t>
      </w:r>
      <w:r w:rsidR="00952738">
        <w:rPr>
          <w:rFonts w:ascii="Times New Roman" w:hAnsi="Times New Roman" w:cs="Times New Roman"/>
        </w:rPr>
        <w:t xml:space="preserve">s </w:t>
      </w:r>
      <w:r w:rsidR="004976DE">
        <w:rPr>
          <w:rFonts w:ascii="Times New Roman" w:hAnsi="Times New Roman" w:cs="Times New Roman"/>
        </w:rPr>
        <w:t>NOAA</w:t>
      </w:r>
      <w:r w:rsidR="00952738">
        <w:rPr>
          <w:rFonts w:ascii="Times New Roman" w:hAnsi="Times New Roman" w:cs="Times New Roman"/>
        </w:rPr>
        <w:t xml:space="preserve"> develop</w:t>
      </w:r>
      <w:r w:rsidR="004976DE">
        <w:rPr>
          <w:rFonts w:ascii="Times New Roman" w:hAnsi="Times New Roman" w:cs="Times New Roman"/>
        </w:rPr>
        <w:t xml:space="preserve">s new services that utilize </w:t>
      </w:r>
      <w:r w:rsidR="00952738">
        <w:rPr>
          <w:rFonts w:ascii="Times New Roman" w:hAnsi="Times New Roman" w:cs="Times New Roman"/>
        </w:rPr>
        <w:t>IHO formats and are more dynamic in nature</w:t>
      </w:r>
      <w:r w:rsidR="004976DE">
        <w:rPr>
          <w:rFonts w:ascii="Times New Roman" w:hAnsi="Times New Roman" w:cs="Times New Roman"/>
        </w:rPr>
        <w:t xml:space="preserve">, </w:t>
      </w:r>
      <w:r w:rsidR="00952738">
        <w:rPr>
          <w:rFonts w:ascii="Times New Roman" w:hAnsi="Times New Roman" w:cs="Times New Roman"/>
        </w:rPr>
        <w:t>fulfill</w:t>
      </w:r>
      <w:r w:rsidR="004976DE">
        <w:rPr>
          <w:rFonts w:ascii="Times New Roman" w:hAnsi="Times New Roman" w:cs="Times New Roman"/>
        </w:rPr>
        <w:t>ing</w:t>
      </w:r>
      <w:r w:rsidR="00952738">
        <w:rPr>
          <w:rFonts w:ascii="Times New Roman" w:hAnsi="Times New Roman" w:cs="Times New Roman"/>
        </w:rPr>
        <w:t xml:space="preserve"> the worldwide dissemination obligations</w:t>
      </w:r>
      <w:r w:rsidR="004976DE">
        <w:rPr>
          <w:rFonts w:ascii="Times New Roman" w:hAnsi="Times New Roman" w:cs="Times New Roman"/>
        </w:rPr>
        <w:t xml:space="preserve"> needs to </w:t>
      </w:r>
      <w:proofErr w:type="gramStart"/>
      <w:r w:rsidR="004976DE">
        <w:rPr>
          <w:rFonts w:ascii="Times New Roman" w:hAnsi="Times New Roman" w:cs="Times New Roman"/>
        </w:rPr>
        <w:t>be kept</w:t>
      </w:r>
      <w:proofErr w:type="gramEnd"/>
      <w:r w:rsidR="004976DE">
        <w:rPr>
          <w:rFonts w:ascii="Times New Roman" w:hAnsi="Times New Roman" w:cs="Times New Roman"/>
        </w:rPr>
        <w:t xml:space="preserve"> in mind</w:t>
      </w:r>
      <w:r w:rsidR="00952738">
        <w:rPr>
          <w:rFonts w:ascii="Times New Roman" w:hAnsi="Times New Roman" w:cs="Times New Roman"/>
        </w:rPr>
        <w:t>.</w:t>
      </w:r>
    </w:p>
    <w:p w14:paraId="2B95D92F" w14:textId="77777777" w:rsidR="00A725E3" w:rsidRPr="00141463" w:rsidRDefault="00B95B35" w:rsidP="00B14D64">
      <w:pPr>
        <w:spacing w:line="240" w:lineRule="auto"/>
        <w:rPr>
          <w:rFonts w:ascii="Times New Roman" w:hAnsi="Times New Roman" w:cs="Times New Roman"/>
        </w:rPr>
      </w:pPr>
      <w:r>
        <w:rPr>
          <w:rFonts w:ascii="Times New Roman" w:hAnsi="Times New Roman" w:cs="Times New Roman"/>
          <w:b/>
          <w:u w:val="single"/>
        </w:rPr>
        <w:t>Navigation Services Support and Federal Emergency Response: Lessons Learned and Future Directions</w:t>
      </w:r>
    </w:p>
    <w:p w14:paraId="2EB9B4BF" w14:textId="77777777" w:rsidR="003A23E5" w:rsidRDefault="00B95B35" w:rsidP="00B14D64">
      <w:pPr>
        <w:spacing w:line="240" w:lineRule="auto"/>
        <w:rPr>
          <w:rFonts w:ascii="Times New Roman" w:hAnsi="Times New Roman" w:cs="Times New Roman"/>
        </w:rPr>
      </w:pPr>
      <w:r>
        <w:rPr>
          <w:rFonts w:ascii="Times New Roman" w:hAnsi="Times New Roman" w:cs="Times New Roman"/>
          <w:b/>
        </w:rPr>
        <w:t xml:space="preserve">Mike </w:t>
      </w:r>
      <w:proofErr w:type="spellStart"/>
      <w:r>
        <w:rPr>
          <w:rFonts w:ascii="Times New Roman" w:hAnsi="Times New Roman" w:cs="Times New Roman"/>
          <w:b/>
        </w:rPr>
        <w:t>Aslaksen</w:t>
      </w:r>
      <w:proofErr w:type="spellEnd"/>
      <w:r>
        <w:rPr>
          <w:rFonts w:ascii="Times New Roman" w:hAnsi="Times New Roman" w:cs="Times New Roman"/>
          <w:b/>
        </w:rPr>
        <w:t>, Chief, Remote Sensing Division, National Geodetic Survey, NOS,</w:t>
      </w:r>
      <w:r w:rsidR="003A23E5">
        <w:rPr>
          <w:rFonts w:ascii="Times New Roman" w:hAnsi="Times New Roman" w:cs="Times New Roman"/>
        </w:rPr>
        <w:t xml:space="preserve"> moderated the panel </w:t>
      </w:r>
      <w:r>
        <w:rPr>
          <w:rFonts w:ascii="Times New Roman" w:hAnsi="Times New Roman" w:cs="Times New Roman"/>
        </w:rPr>
        <w:t>presentations and discussion focusing on the navigation services support that is available</w:t>
      </w:r>
      <w:r w:rsidR="004976DE">
        <w:rPr>
          <w:rFonts w:ascii="Times New Roman" w:hAnsi="Times New Roman" w:cs="Times New Roman"/>
        </w:rPr>
        <w:t xml:space="preserve"> from the NOS</w:t>
      </w:r>
      <w:r>
        <w:rPr>
          <w:rFonts w:ascii="Times New Roman" w:hAnsi="Times New Roman" w:cs="Times New Roman"/>
        </w:rPr>
        <w:t>, such as remote s</w:t>
      </w:r>
      <w:r w:rsidR="004976DE">
        <w:rPr>
          <w:rFonts w:ascii="Times New Roman" w:hAnsi="Times New Roman" w:cs="Times New Roman"/>
        </w:rPr>
        <w:t xml:space="preserve">ensing, storm surge forecasts, Storm Quick Views, regionalized Navigation </w:t>
      </w:r>
      <w:r w:rsidR="003935D2">
        <w:rPr>
          <w:rFonts w:ascii="Times New Roman" w:hAnsi="Times New Roman" w:cs="Times New Roman"/>
        </w:rPr>
        <w:t xml:space="preserve"> </w:t>
      </w:r>
      <w:r w:rsidR="004976DE">
        <w:rPr>
          <w:rFonts w:ascii="Times New Roman" w:hAnsi="Times New Roman" w:cs="Times New Roman"/>
        </w:rPr>
        <w:t>R</w:t>
      </w:r>
      <w:r>
        <w:rPr>
          <w:rFonts w:ascii="Times New Roman" w:hAnsi="Times New Roman" w:cs="Times New Roman"/>
        </w:rPr>
        <w:t xml:space="preserve">esponse </w:t>
      </w:r>
      <w:r w:rsidR="004976DE">
        <w:rPr>
          <w:rFonts w:ascii="Times New Roman" w:hAnsi="Times New Roman" w:cs="Times New Roman"/>
        </w:rPr>
        <w:t>T</w:t>
      </w:r>
      <w:r>
        <w:rPr>
          <w:rFonts w:ascii="Times New Roman" w:hAnsi="Times New Roman" w:cs="Times New Roman"/>
        </w:rPr>
        <w:t>eams</w:t>
      </w:r>
      <w:r w:rsidR="004976DE">
        <w:rPr>
          <w:rFonts w:ascii="Times New Roman" w:hAnsi="Times New Roman" w:cs="Times New Roman"/>
        </w:rPr>
        <w:t xml:space="preserve"> (NRTs)</w:t>
      </w:r>
      <w:r w:rsidR="00807732">
        <w:rPr>
          <w:rFonts w:ascii="Times New Roman" w:hAnsi="Times New Roman" w:cs="Times New Roman"/>
        </w:rPr>
        <w:t>, and the role of Navigation M</w:t>
      </w:r>
      <w:r>
        <w:rPr>
          <w:rFonts w:ascii="Times New Roman" w:hAnsi="Times New Roman" w:cs="Times New Roman"/>
        </w:rPr>
        <w:t>anagers. It looked at broader topics and lessons learned from Federal emergency response including the 2017 hurricane season impacts from Irma and Maria to</w:t>
      </w:r>
      <w:r w:rsidR="00AB3B28">
        <w:rPr>
          <w:rFonts w:ascii="Times New Roman" w:hAnsi="Times New Roman" w:cs="Times New Roman"/>
        </w:rPr>
        <w:t xml:space="preserve"> Florida and the U.S. Caribbean </w:t>
      </w:r>
      <w:r>
        <w:rPr>
          <w:rFonts w:ascii="Times New Roman" w:hAnsi="Times New Roman" w:cs="Times New Roman"/>
        </w:rPr>
        <w:t xml:space="preserve">as well as future directions for collaboration. </w:t>
      </w:r>
      <w:r w:rsidR="004976DE">
        <w:rPr>
          <w:rFonts w:ascii="Times New Roman" w:hAnsi="Times New Roman" w:cs="Times New Roman"/>
        </w:rPr>
        <w:t>Over a period of 26 days, three</w:t>
      </w:r>
      <w:r w:rsidR="00D4563C">
        <w:rPr>
          <w:rFonts w:ascii="Times New Roman" w:hAnsi="Times New Roman" w:cs="Times New Roman"/>
        </w:rPr>
        <w:t xml:space="preserve"> Category 4 U.S. </w:t>
      </w:r>
      <w:r w:rsidR="004976DE">
        <w:rPr>
          <w:rFonts w:ascii="Times New Roman" w:hAnsi="Times New Roman" w:cs="Times New Roman"/>
        </w:rPr>
        <w:t>landfalls occurred</w:t>
      </w:r>
      <w:r w:rsidR="00D4563C">
        <w:rPr>
          <w:rFonts w:ascii="Times New Roman" w:hAnsi="Times New Roman" w:cs="Times New Roman"/>
        </w:rPr>
        <w:t xml:space="preserve"> (Harvey, Irma, </w:t>
      </w:r>
      <w:r w:rsidR="004976DE">
        <w:rPr>
          <w:rFonts w:ascii="Times New Roman" w:hAnsi="Times New Roman" w:cs="Times New Roman"/>
        </w:rPr>
        <w:t xml:space="preserve">and </w:t>
      </w:r>
      <w:r w:rsidR="00D4563C">
        <w:rPr>
          <w:rFonts w:ascii="Times New Roman" w:hAnsi="Times New Roman" w:cs="Times New Roman"/>
        </w:rPr>
        <w:t>Maria)</w:t>
      </w:r>
      <w:r w:rsidR="004976DE">
        <w:rPr>
          <w:rFonts w:ascii="Times New Roman" w:hAnsi="Times New Roman" w:cs="Times New Roman"/>
        </w:rPr>
        <w:t>; the previous three</w:t>
      </w:r>
      <w:r w:rsidR="00D4563C">
        <w:rPr>
          <w:rFonts w:ascii="Times New Roman" w:hAnsi="Times New Roman" w:cs="Times New Roman"/>
        </w:rPr>
        <w:t xml:space="preserve"> occurred over a span of 56 years. In terms of accumulated cyclone ene</w:t>
      </w:r>
      <w:r w:rsidR="004976DE">
        <w:rPr>
          <w:rFonts w:ascii="Times New Roman" w:hAnsi="Times New Roman" w:cs="Times New Roman"/>
        </w:rPr>
        <w:t>rgy, 2017</w:t>
      </w:r>
      <w:r w:rsidR="00D4563C">
        <w:rPr>
          <w:rFonts w:ascii="Times New Roman" w:hAnsi="Times New Roman" w:cs="Times New Roman"/>
        </w:rPr>
        <w:t xml:space="preserve"> was the most active</w:t>
      </w:r>
      <w:r w:rsidR="004976DE">
        <w:rPr>
          <w:rFonts w:ascii="Times New Roman" w:hAnsi="Times New Roman" w:cs="Times New Roman"/>
        </w:rPr>
        <w:t xml:space="preserve"> hurricane</w:t>
      </w:r>
      <w:r w:rsidR="00D4563C">
        <w:rPr>
          <w:rFonts w:ascii="Times New Roman" w:hAnsi="Times New Roman" w:cs="Times New Roman"/>
        </w:rPr>
        <w:t xml:space="preserve"> season in 167 years</w:t>
      </w:r>
      <w:r w:rsidR="004976DE">
        <w:rPr>
          <w:rFonts w:ascii="Times New Roman" w:hAnsi="Times New Roman" w:cs="Times New Roman"/>
        </w:rPr>
        <w:t>. Hurricane</w:t>
      </w:r>
      <w:r w:rsidR="00D4563C">
        <w:rPr>
          <w:rFonts w:ascii="Times New Roman" w:hAnsi="Times New Roman" w:cs="Times New Roman"/>
        </w:rPr>
        <w:t xml:space="preserve"> Harvey set a U.S. tropical rainfall record of 60.58” in Texas. U.S. damages </w:t>
      </w:r>
      <w:r w:rsidR="004976DE">
        <w:rPr>
          <w:rFonts w:ascii="Times New Roman" w:hAnsi="Times New Roman" w:cs="Times New Roman"/>
        </w:rPr>
        <w:t xml:space="preserve">from the storms </w:t>
      </w:r>
      <w:r w:rsidR="00D4563C">
        <w:rPr>
          <w:rFonts w:ascii="Times New Roman" w:hAnsi="Times New Roman" w:cs="Times New Roman"/>
        </w:rPr>
        <w:t>reached $265 billion, surpassing the 2005 record.</w:t>
      </w:r>
    </w:p>
    <w:p w14:paraId="2557C09B" w14:textId="77777777" w:rsidR="00186156" w:rsidRDefault="00186156" w:rsidP="00B14D64">
      <w:pPr>
        <w:spacing w:line="240" w:lineRule="auto"/>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Callender</w:t>
      </w:r>
      <w:proofErr w:type="spellEnd"/>
      <w:r>
        <w:rPr>
          <w:rFonts w:ascii="Times New Roman" w:hAnsi="Times New Roman" w:cs="Times New Roman"/>
        </w:rPr>
        <w:t xml:space="preserve"> provided an overview of the NOS tools for navigation-related emergency response. </w:t>
      </w:r>
      <w:r w:rsidR="00D4563C">
        <w:rPr>
          <w:rFonts w:ascii="Times New Roman" w:hAnsi="Times New Roman" w:cs="Times New Roman"/>
        </w:rPr>
        <w:t>NOAA’s role</w:t>
      </w:r>
      <w:r w:rsidR="004976DE">
        <w:rPr>
          <w:rFonts w:ascii="Times New Roman" w:hAnsi="Times New Roman" w:cs="Times New Roman"/>
        </w:rPr>
        <w:t xml:space="preserve"> </w:t>
      </w:r>
      <w:r w:rsidR="00807732">
        <w:rPr>
          <w:rFonts w:ascii="Times New Roman" w:hAnsi="Times New Roman" w:cs="Times New Roman"/>
        </w:rPr>
        <w:t xml:space="preserve">begins with </w:t>
      </w:r>
      <w:r w:rsidR="00D4563C">
        <w:rPr>
          <w:rFonts w:ascii="Times New Roman" w:hAnsi="Times New Roman" w:cs="Times New Roman"/>
        </w:rPr>
        <w:t>planning and relationship building</w:t>
      </w:r>
      <w:r w:rsidR="00807732">
        <w:rPr>
          <w:rFonts w:ascii="Times New Roman" w:hAnsi="Times New Roman" w:cs="Times New Roman"/>
        </w:rPr>
        <w:t xml:space="preserve"> </w:t>
      </w:r>
      <w:r w:rsidR="00D4563C">
        <w:rPr>
          <w:rFonts w:ascii="Times New Roman" w:hAnsi="Times New Roman" w:cs="Times New Roman"/>
        </w:rPr>
        <w:t xml:space="preserve">and continues through recovery. Prior to landfall, NOAA </w:t>
      </w:r>
      <w:proofErr w:type="gramStart"/>
      <w:r w:rsidR="00D4563C">
        <w:rPr>
          <w:rFonts w:ascii="Times New Roman" w:hAnsi="Times New Roman" w:cs="Times New Roman"/>
        </w:rPr>
        <w:t>was embedded</w:t>
      </w:r>
      <w:proofErr w:type="gramEnd"/>
      <w:r w:rsidR="00D4563C">
        <w:rPr>
          <w:rFonts w:ascii="Times New Roman" w:hAnsi="Times New Roman" w:cs="Times New Roman"/>
        </w:rPr>
        <w:t xml:space="preserve"> early on in the FEMA National Response Coordination Center to provide a link between FEMA and the NOAA response operation. As</w:t>
      </w:r>
      <w:r w:rsidR="00807732">
        <w:rPr>
          <w:rFonts w:ascii="Times New Roman" w:hAnsi="Times New Roman" w:cs="Times New Roman"/>
        </w:rPr>
        <w:t xml:space="preserve"> the storms approached, NOAA’s r</w:t>
      </w:r>
      <w:r w:rsidR="00D4563C">
        <w:rPr>
          <w:rFonts w:ascii="Times New Roman" w:hAnsi="Times New Roman" w:cs="Times New Roman"/>
        </w:rPr>
        <w:t xml:space="preserve">egional </w:t>
      </w:r>
      <w:r w:rsidR="00D4563C">
        <w:rPr>
          <w:rFonts w:ascii="Times New Roman" w:hAnsi="Times New Roman" w:cs="Times New Roman"/>
        </w:rPr>
        <w:lastRenderedPageBreak/>
        <w:t xml:space="preserve">Navigation Managers </w:t>
      </w:r>
      <w:proofErr w:type="gramStart"/>
      <w:r w:rsidR="00D4563C">
        <w:rPr>
          <w:rFonts w:ascii="Times New Roman" w:hAnsi="Times New Roman" w:cs="Times New Roman"/>
        </w:rPr>
        <w:t>were embedded</w:t>
      </w:r>
      <w:proofErr w:type="gramEnd"/>
      <w:r w:rsidR="00D4563C">
        <w:rPr>
          <w:rFonts w:ascii="Times New Roman" w:hAnsi="Times New Roman" w:cs="Times New Roman"/>
        </w:rPr>
        <w:t xml:space="preserve"> at U</w:t>
      </w:r>
      <w:r w:rsidR="00807732">
        <w:rPr>
          <w:rFonts w:ascii="Times New Roman" w:hAnsi="Times New Roman" w:cs="Times New Roman"/>
        </w:rPr>
        <w:t>.</w:t>
      </w:r>
      <w:r w:rsidR="00D4563C">
        <w:rPr>
          <w:rFonts w:ascii="Times New Roman" w:hAnsi="Times New Roman" w:cs="Times New Roman"/>
        </w:rPr>
        <w:t>S</w:t>
      </w:r>
      <w:r w:rsidR="00807732">
        <w:rPr>
          <w:rFonts w:ascii="Times New Roman" w:hAnsi="Times New Roman" w:cs="Times New Roman"/>
        </w:rPr>
        <w:t>.</w:t>
      </w:r>
      <w:r w:rsidR="00D4563C">
        <w:rPr>
          <w:rFonts w:ascii="Times New Roman" w:hAnsi="Times New Roman" w:cs="Times New Roman"/>
        </w:rPr>
        <w:t xml:space="preserve"> Coast Guard</w:t>
      </w:r>
      <w:r w:rsidR="00807732">
        <w:rPr>
          <w:rFonts w:ascii="Times New Roman" w:hAnsi="Times New Roman" w:cs="Times New Roman"/>
        </w:rPr>
        <w:t xml:space="preserve"> (USCG)</w:t>
      </w:r>
      <w:r w:rsidR="00D4563C">
        <w:rPr>
          <w:rFonts w:ascii="Times New Roman" w:hAnsi="Times New Roman" w:cs="Times New Roman"/>
        </w:rPr>
        <w:t xml:space="preserve"> Incident Command Centers to coordinate post-storm surveys. Scientific Support Coordinators </w:t>
      </w:r>
      <w:proofErr w:type="gramStart"/>
      <w:r w:rsidR="00D4563C">
        <w:rPr>
          <w:rFonts w:ascii="Times New Roman" w:hAnsi="Times New Roman" w:cs="Times New Roman"/>
        </w:rPr>
        <w:t>were also embedded</w:t>
      </w:r>
      <w:proofErr w:type="gramEnd"/>
      <w:r w:rsidR="00D4563C">
        <w:rPr>
          <w:rFonts w:ascii="Times New Roman" w:hAnsi="Times New Roman" w:cs="Times New Roman"/>
        </w:rPr>
        <w:t xml:space="preserve"> to </w:t>
      </w:r>
      <w:r w:rsidR="009F15E1">
        <w:rPr>
          <w:rFonts w:ascii="Times New Roman" w:hAnsi="Times New Roman" w:cs="Times New Roman"/>
        </w:rPr>
        <w:t>assist with hazardous material response efforts</w:t>
      </w:r>
      <w:r w:rsidR="00807732">
        <w:rPr>
          <w:rFonts w:ascii="Times New Roman" w:hAnsi="Times New Roman" w:cs="Times New Roman"/>
        </w:rPr>
        <w:t>.</w:t>
      </w:r>
      <w:r w:rsidR="009F15E1">
        <w:rPr>
          <w:rFonts w:ascii="Times New Roman" w:hAnsi="Times New Roman" w:cs="Times New Roman"/>
        </w:rPr>
        <w:t xml:space="preserve"> Through mission assignments</w:t>
      </w:r>
      <w:r w:rsidR="00807732">
        <w:rPr>
          <w:rFonts w:ascii="Times New Roman" w:hAnsi="Times New Roman" w:cs="Times New Roman"/>
        </w:rPr>
        <w:t>,</w:t>
      </w:r>
      <w:r w:rsidR="009F15E1">
        <w:rPr>
          <w:rFonts w:ascii="Times New Roman" w:hAnsi="Times New Roman" w:cs="Times New Roman"/>
        </w:rPr>
        <w:t xml:space="preserve"> FEMA requested emergency response imagery from NOS for damage assessment and response priorities. In the days leading up to the storms, CO-OPS monitors and disseminates near-real time observations on water levels, current, and weather information through </w:t>
      </w:r>
      <w:proofErr w:type="spellStart"/>
      <w:r w:rsidR="009F15E1">
        <w:rPr>
          <w:rFonts w:ascii="Times New Roman" w:hAnsi="Times New Roman" w:cs="Times New Roman"/>
        </w:rPr>
        <w:t>Quicklook</w:t>
      </w:r>
      <w:proofErr w:type="spellEnd"/>
      <w:r w:rsidR="009F15E1">
        <w:rPr>
          <w:rFonts w:ascii="Times New Roman" w:hAnsi="Times New Roman" w:cs="Times New Roman"/>
        </w:rPr>
        <w:t>. These allow the Weather Service to validate and adjust t</w:t>
      </w:r>
      <w:r w:rsidR="00807732">
        <w:rPr>
          <w:rFonts w:ascii="Times New Roman" w:hAnsi="Times New Roman" w:cs="Times New Roman"/>
        </w:rPr>
        <w:t>heir forecasts and observed conditions are essential to</w:t>
      </w:r>
      <w:r w:rsidR="009F15E1">
        <w:rPr>
          <w:rFonts w:ascii="Times New Roman" w:hAnsi="Times New Roman" w:cs="Times New Roman"/>
        </w:rPr>
        <w:t xml:space="preserve"> emergency responders making critical decisions. Immediately following the hurricanes, pre</w:t>
      </w:r>
      <w:r w:rsidR="00C63777">
        <w:rPr>
          <w:rFonts w:ascii="Times New Roman" w:hAnsi="Times New Roman" w:cs="Times New Roman"/>
        </w:rPr>
        <w:t>-</w:t>
      </w:r>
      <w:r w:rsidR="009F15E1">
        <w:rPr>
          <w:rFonts w:ascii="Times New Roman" w:hAnsi="Times New Roman" w:cs="Times New Roman"/>
        </w:rPr>
        <w:t xml:space="preserve">positioned NRTs provided emergency hydrographic services to impacted port areas. Throughout the storms, the NRTs opened up 26 ports across </w:t>
      </w:r>
      <w:r w:rsidR="00807732">
        <w:rPr>
          <w:rFonts w:ascii="Times New Roman" w:hAnsi="Times New Roman" w:cs="Times New Roman"/>
        </w:rPr>
        <w:t>the region. The loss of trade at</w:t>
      </w:r>
      <w:r w:rsidR="009F15E1">
        <w:rPr>
          <w:rFonts w:ascii="Times New Roman" w:hAnsi="Times New Roman" w:cs="Times New Roman"/>
        </w:rPr>
        <w:t xml:space="preserve"> these ports </w:t>
      </w:r>
      <w:proofErr w:type="gramStart"/>
      <w:r w:rsidR="009F15E1">
        <w:rPr>
          <w:rFonts w:ascii="Times New Roman" w:hAnsi="Times New Roman" w:cs="Times New Roman"/>
        </w:rPr>
        <w:t>i</w:t>
      </w:r>
      <w:r w:rsidR="00807732">
        <w:rPr>
          <w:rFonts w:ascii="Times New Roman" w:hAnsi="Times New Roman" w:cs="Times New Roman"/>
        </w:rPr>
        <w:t>s conservatively estimated</w:t>
      </w:r>
      <w:proofErr w:type="gramEnd"/>
      <w:r w:rsidR="00807732">
        <w:rPr>
          <w:rFonts w:ascii="Times New Roman" w:hAnsi="Times New Roman" w:cs="Times New Roman"/>
        </w:rPr>
        <w:t xml:space="preserve"> to cost</w:t>
      </w:r>
      <w:r w:rsidR="009F15E1">
        <w:rPr>
          <w:rFonts w:ascii="Times New Roman" w:hAnsi="Times New Roman" w:cs="Times New Roman"/>
        </w:rPr>
        <w:t xml:space="preserve"> about $500 million a day. As soon as w</w:t>
      </w:r>
      <w:r w:rsidR="00807732">
        <w:rPr>
          <w:rFonts w:ascii="Times New Roman" w:hAnsi="Times New Roman" w:cs="Times New Roman"/>
        </w:rPr>
        <w:t xml:space="preserve">eather permits, aerial surveys </w:t>
      </w:r>
      <w:proofErr w:type="gramStart"/>
      <w:r w:rsidR="00807732">
        <w:rPr>
          <w:rFonts w:ascii="Times New Roman" w:hAnsi="Times New Roman" w:cs="Times New Roman"/>
        </w:rPr>
        <w:t>we</w:t>
      </w:r>
      <w:r w:rsidR="009F15E1">
        <w:rPr>
          <w:rFonts w:ascii="Times New Roman" w:hAnsi="Times New Roman" w:cs="Times New Roman"/>
        </w:rPr>
        <w:t>re conducted</w:t>
      </w:r>
      <w:proofErr w:type="gramEnd"/>
      <w:r w:rsidR="009F15E1">
        <w:rPr>
          <w:rFonts w:ascii="Times New Roman" w:hAnsi="Times New Roman" w:cs="Times New Roman"/>
        </w:rPr>
        <w:t xml:space="preserve"> o</w:t>
      </w:r>
      <w:r w:rsidR="00807732">
        <w:rPr>
          <w:rFonts w:ascii="Times New Roman" w:hAnsi="Times New Roman" w:cs="Times New Roman"/>
        </w:rPr>
        <w:t>ver</w:t>
      </w:r>
      <w:r w:rsidR="009F15E1">
        <w:rPr>
          <w:rFonts w:ascii="Times New Roman" w:hAnsi="Times New Roman" w:cs="Times New Roman"/>
        </w:rPr>
        <w:t xml:space="preserve"> areas impacted by the storms. The collected data </w:t>
      </w:r>
      <w:proofErr w:type="gramStart"/>
      <w:r w:rsidR="009F15E1">
        <w:rPr>
          <w:rFonts w:ascii="Times New Roman" w:hAnsi="Times New Roman" w:cs="Times New Roman"/>
        </w:rPr>
        <w:t>is rapidly processed and provided to emergency responders, often within hours of collection</w:t>
      </w:r>
      <w:proofErr w:type="gramEnd"/>
      <w:r w:rsidR="009F15E1">
        <w:rPr>
          <w:rFonts w:ascii="Times New Roman" w:hAnsi="Times New Roman" w:cs="Times New Roman"/>
        </w:rPr>
        <w:t>. In over a month of operation</w:t>
      </w:r>
      <w:r w:rsidR="00C0616C">
        <w:rPr>
          <w:rFonts w:ascii="Times New Roman" w:hAnsi="Times New Roman" w:cs="Times New Roman"/>
        </w:rPr>
        <w:t>s</w:t>
      </w:r>
      <w:r w:rsidR="009F15E1">
        <w:rPr>
          <w:rFonts w:ascii="Times New Roman" w:hAnsi="Times New Roman" w:cs="Times New Roman"/>
        </w:rPr>
        <w:t xml:space="preserve">, the survey team (primarily on the King Air platform) </w:t>
      </w:r>
      <w:r w:rsidR="00C0616C">
        <w:rPr>
          <w:rFonts w:ascii="Times New Roman" w:hAnsi="Times New Roman" w:cs="Times New Roman"/>
        </w:rPr>
        <w:t>flew about 40,000 miles collecting more than 65,000 images</w:t>
      </w:r>
      <w:r w:rsidR="00807732">
        <w:rPr>
          <w:rFonts w:ascii="Times New Roman" w:hAnsi="Times New Roman" w:cs="Times New Roman"/>
        </w:rPr>
        <w:t>. Although NOAA has many</w:t>
      </w:r>
      <w:r w:rsidR="00C0616C">
        <w:rPr>
          <w:rFonts w:ascii="Times New Roman" w:hAnsi="Times New Roman" w:cs="Times New Roman"/>
        </w:rPr>
        <w:t xml:space="preserve"> trained responders</w:t>
      </w:r>
      <w:r w:rsidR="00807732">
        <w:rPr>
          <w:rFonts w:ascii="Times New Roman" w:hAnsi="Times New Roman" w:cs="Times New Roman"/>
        </w:rPr>
        <w:t>, the response effort really pushed thei</w:t>
      </w:r>
      <w:r w:rsidR="00C0616C">
        <w:rPr>
          <w:rFonts w:ascii="Times New Roman" w:hAnsi="Times New Roman" w:cs="Times New Roman"/>
        </w:rPr>
        <w:t>r capabilities</w:t>
      </w:r>
      <w:r w:rsidR="00807732">
        <w:rPr>
          <w:rFonts w:ascii="Times New Roman" w:hAnsi="Times New Roman" w:cs="Times New Roman"/>
        </w:rPr>
        <w:t>. In some circumstances, they</w:t>
      </w:r>
      <w:r w:rsidR="00C0616C">
        <w:rPr>
          <w:rFonts w:ascii="Times New Roman" w:hAnsi="Times New Roman" w:cs="Times New Roman"/>
        </w:rPr>
        <w:t xml:space="preserve"> were very close to having singl</w:t>
      </w:r>
      <w:r w:rsidR="00807732">
        <w:rPr>
          <w:rFonts w:ascii="Times New Roman" w:hAnsi="Times New Roman" w:cs="Times New Roman"/>
        </w:rPr>
        <w:t>e points of failure. NOAA found that response operations that work for the Continental U.S. do</w:t>
      </w:r>
      <w:r w:rsidR="00C0616C">
        <w:rPr>
          <w:rFonts w:ascii="Times New Roman" w:hAnsi="Times New Roman" w:cs="Times New Roman"/>
        </w:rPr>
        <w:t xml:space="preserve"> not</w:t>
      </w:r>
      <w:r w:rsidR="00807732">
        <w:rPr>
          <w:rFonts w:ascii="Times New Roman" w:hAnsi="Times New Roman" w:cs="Times New Roman"/>
        </w:rPr>
        <w:t xml:space="preserve"> always</w:t>
      </w:r>
      <w:r w:rsidR="00C0616C">
        <w:rPr>
          <w:rFonts w:ascii="Times New Roman" w:hAnsi="Times New Roman" w:cs="Times New Roman"/>
        </w:rPr>
        <w:t xml:space="preserve"> work for islands</w:t>
      </w:r>
      <w:r w:rsidR="00807732">
        <w:rPr>
          <w:rFonts w:ascii="Times New Roman" w:hAnsi="Times New Roman" w:cs="Times New Roman"/>
        </w:rPr>
        <w:t xml:space="preserve">. </w:t>
      </w:r>
      <w:proofErr w:type="gramStart"/>
      <w:r w:rsidR="00807732">
        <w:rPr>
          <w:rFonts w:ascii="Times New Roman" w:hAnsi="Times New Roman" w:cs="Times New Roman"/>
        </w:rPr>
        <w:t>NOAA’s</w:t>
      </w:r>
      <w:proofErr w:type="gramEnd"/>
      <w:r w:rsidR="00807732">
        <w:rPr>
          <w:rFonts w:ascii="Times New Roman" w:hAnsi="Times New Roman" w:cs="Times New Roman"/>
        </w:rPr>
        <w:t xml:space="preserve"> planning and preparedness prior to the storms was invaluable.  </w:t>
      </w:r>
    </w:p>
    <w:p w14:paraId="3284BD25" w14:textId="77777777" w:rsidR="00186156" w:rsidRDefault="00186156" w:rsidP="00B14D64">
      <w:pPr>
        <w:spacing w:line="240" w:lineRule="auto"/>
        <w:rPr>
          <w:rFonts w:ascii="Times New Roman" w:hAnsi="Times New Roman" w:cs="Times New Roman"/>
        </w:rPr>
      </w:pPr>
      <w:r>
        <w:rPr>
          <w:rFonts w:ascii="Times New Roman" w:hAnsi="Times New Roman" w:cs="Times New Roman"/>
          <w:b/>
        </w:rPr>
        <w:t xml:space="preserve">Captain </w:t>
      </w:r>
      <w:proofErr w:type="spellStart"/>
      <w:r>
        <w:rPr>
          <w:rFonts w:ascii="Times New Roman" w:hAnsi="Times New Roman" w:cs="Times New Roman"/>
          <w:b/>
        </w:rPr>
        <w:t>LaDonn</w:t>
      </w:r>
      <w:proofErr w:type="spellEnd"/>
      <w:r>
        <w:rPr>
          <w:rFonts w:ascii="Times New Roman" w:hAnsi="Times New Roman" w:cs="Times New Roman"/>
          <w:b/>
        </w:rPr>
        <w:t xml:space="preserve"> Allen, Prevention Chief, Marine Transportation System Recovery Unit, U.S. Coast Guard, District 7</w:t>
      </w:r>
      <w:r>
        <w:rPr>
          <w:rFonts w:ascii="Times New Roman" w:hAnsi="Times New Roman" w:cs="Times New Roman"/>
        </w:rPr>
        <w:t xml:space="preserve"> discussed marine transportation system recovery from Hurricanes Irma and Maria</w:t>
      </w:r>
      <w:r w:rsidR="005F77AD">
        <w:rPr>
          <w:rFonts w:ascii="Times New Roman" w:hAnsi="Times New Roman" w:cs="Times New Roman"/>
        </w:rPr>
        <w:t>.</w:t>
      </w:r>
      <w:r>
        <w:rPr>
          <w:rFonts w:ascii="Times New Roman" w:hAnsi="Times New Roman" w:cs="Times New Roman"/>
        </w:rPr>
        <w:t xml:space="preserve"> </w:t>
      </w:r>
      <w:r w:rsidR="0059196C">
        <w:rPr>
          <w:rFonts w:ascii="Times New Roman" w:hAnsi="Times New Roman" w:cs="Times New Roman"/>
        </w:rPr>
        <w:t xml:space="preserve">Every </w:t>
      </w:r>
      <w:proofErr w:type="gramStart"/>
      <w:r w:rsidR="0059196C">
        <w:rPr>
          <w:rFonts w:ascii="Times New Roman" w:hAnsi="Times New Roman" w:cs="Times New Roman"/>
        </w:rPr>
        <w:t>deep water</w:t>
      </w:r>
      <w:proofErr w:type="gramEnd"/>
      <w:r w:rsidR="0059196C">
        <w:rPr>
          <w:rFonts w:ascii="Times New Roman" w:hAnsi="Times New Roman" w:cs="Times New Roman"/>
        </w:rPr>
        <w:t xml:space="preserve"> port within District 7’s area of responsibility was closed during Hurr</w:t>
      </w:r>
      <w:r w:rsidR="005F77AD">
        <w:rPr>
          <w:rFonts w:ascii="Times New Roman" w:hAnsi="Times New Roman" w:cs="Times New Roman"/>
        </w:rPr>
        <w:t>icane Irma, the majority of these</w:t>
      </w:r>
      <w:r w:rsidR="0059196C">
        <w:rPr>
          <w:rFonts w:ascii="Times New Roman" w:hAnsi="Times New Roman" w:cs="Times New Roman"/>
        </w:rPr>
        <w:t xml:space="preserve"> were opened 3-5 days following the storm.</w:t>
      </w:r>
      <w:r w:rsidR="005174B8">
        <w:rPr>
          <w:rFonts w:ascii="Times New Roman" w:hAnsi="Times New Roman" w:cs="Times New Roman"/>
        </w:rPr>
        <w:t xml:space="preserve"> The Maritime Transportation System Recovery Unit (MTSRU) consisted of USCG, NOAA, USACE, Navy, </w:t>
      </w:r>
      <w:proofErr w:type="gramStart"/>
      <w:r w:rsidR="005174B8">
        <w:rPr>
          <w:rFonts w:ascii="Times New Roman" w:hAnsi="Times New Roman" w:cs="Times New Roman"/>
        </w:rPr>
        <w:t>state</w:t>
      </w:r>
      <w:proofErr w:type="gramEnd"/>
      <w:r w:rsidR="005174B8">
        <w:rPr>
          <w:rFonts w:ascii="Times New Roman" w:hAnsi="Times New Roman" w:cs="Times New Roman"/>
        </w:rPr>
        <w:t xml:space="preserve">, local, and industry resources. Predetermined shelter and evacuation areas were essential to protect resources. </w:t>
      </w:r>
      <w:r w:rsidR="005F77AD">
        <w:rPr>
          <w:rFonts w:ascii="Times New Roman" w:hAnsi="Times New Roman" w:cs="Times New Roman"/>
        </w:rPr>
        <w:t>CAPT Allen d</w:t>
      </w:r>
      <w:r w:rsidR="005174B8">
        <w:rPr>
          <w:rFonts w:ascii="Times New Roman" w:hAnsi="Times New Roman" w:cs="Times New Roman"/>
        </w:rPr>
        <w:t xml:space="preserve">iscussed </w:t>
      </w:r>
      <w:r w:rsidR="006B7E22">
        <w:rPr>
          <w:rFonts w:ascii="Times New Roman" w:hAnsi="Times New Roman" w:cs="Times New Roman"/>
        </w:rPr>
        <w:t>the various considerations</w:t>
      </w:r>
      <w:r w:rsidR="005174B8">
        <w:rPr>
          <w:rFonts w:ascii="Times New Roman" w:hAnsi="Times New Roman" w:cs="Times New Roman"/>
        </w:rPr>
        <w:t xml:space="preserve"> </w:t>
      </w:r>
      <w:r w:rsidR="006B7E22">
        <w:rPr>
          <w:rFonts w:ascii="Times New Roman" w:hAnsi="Times New Roman" w:cs="Times New Roman"/>
        </w:rPr>
        <w:t xml:space="preserve">in determining </w:t>
      </w:r>
      <w:r w:rsidR="005F77AD">
        <w:rPr>
          <w:rFonts w:ascii="Times New Roman" w:hAnsi="Times New Roman" w:cs="Times New Roman"/>
        </w:rPr>
        <w:t>port prioritization,</w:t>
      </w:r>
      <w:r w:rsidR="006B7E22">
        <w:rPr>
          <w:rFonts w:ascii="Times New Roman" w:hAnsi="Times New Roman" w:cs="Times New Roman"/>
        </w:rPr>
        <w:t xml:space="preserve"> including fuel, commodities, humanitarian aid, product supply, and hazardous material</w:t>
      </w:r>
      <w:r w:rsidR="005F77AD">
        <w:rPr>
          <w:rFonts w:ascii="Times New Roman" w:hAnsi="Times New Roman" w:cs="Times New Roman"/>
        </w:rPr>
        <w:t>s</w:t>
      </w:r>
      <w:r w:rsidR="005174B8">
        <w:rPr>
          <w:rFonts w:ascii="Times New Roman" w:hAnsi="Times New Roman" w:cs="Times New Roman"/>
        </w:rPr>
        <w:t>.</w:t>
      </w:r>
      <w:r w:rsidR="006B7E22">
        <w:rPr>
          <w:rFonts w:ascii="Times New Roman" w:hAnsi="Times New Roman" w:cs="Times New Roman"/>
        </w:rPr>
        <w:t xml:space="preserve"> For two weeks following Hurricane Maria, Sector Miami screened all of the incoming ships for Sector San Juan due to the loss of communications on the island.</w:t>
      </w:r>
      <w:r w:rsidR="0099402C">
        <w:rPr>
          <w:rFonts w:ascii="Times New Roman" w:hAnsi="Times New Roman" w:cs="Times New Roman"/>
        </w:rPr>
        <w:t xml:space="preserve"> As soon as ports were opened, </w:t>
      </w:r>
      <w:proofErr w:type="gramStart"/>
      <w:r w:rsidR="0099402C">
        <w:rPr>
          <w:rFonts w:ascii="Times New Roman" w:hAnsi="Times New Roman" w:cs="Times New Roman"/>
        </w:rPr>
        <w:t>Marine Safety Information B</w:t>
      </w:r>
      <w:r w:rsidR="006B7E22">
        <w:rPr>
          <w:rFonts w:ascii="Times New Roman" w:hAnsi="Times New Roman" w:cs="Times New Roman"/>
        </w:rPr>
        <w:t xml:space="preserve">ulletins </w:t>
      </w:r>
      <w:r w:rsidR="00F0534B">
        <w:rPr>
          <w:rFonts w:ascii="Times New Roman" w:hAnsi="Times New Roman" w:cs="Times New Roman"/>
        </w:rPr>
        <w:t>(MSIB</w:t>
      </w:r>
      <w:r w:rsidR="00FB037E">
        <w:rPr>
          <w:rFonts w:ascii="Times New Roman" w:hAnsi="Times New Roman" w:cs="Times New Roman"/>
        </w:rPr>
        <w:t>s</w:t>
      </w:r>
      <w:r w:rsidR="00F0534B">
        <w:rPr>
          <w:rFonts w:ascii="Times New Roman" w:hAnsi="Times New Roman" w:cs="Times New Roman"/>
        </w:rPr>
        <w:t xml:space="preserve">) </w:t>
      </w:r>
      <w:r w:rsidR="006B7E22">
        <w:rPr>
          <w:rFonts w:ascii="Times New Roman" w:hAnsi="Times New Roman" w:cs="Times New Roman"/>
        </w:rPr>
        <w:t>were put out by the Captain of the Port on USCG’</w:t>
      </w:r>
      <w:r w:rsidR="0099402C">
        <w:rPr>
          <w:rFonts w:ascii="Times New Roman" w:hAnsi="Times New Roman" w:cs="Times New Roman"/>
        </w:rPr>
        <w:t>s Homeport website</w:t>
      </w:r>
      <w:proofErr w:type="gramEnd"/>
      <w:r w:rsidR="006B7E22">
        <w:rPr>
          <w:rFonts w:ascii="Times New Roman" w:hAnsi="Times New Roman" w:cs="Times New Roman"/>
        </w:rPr>
        <w:t>.</w:t>
      </w:r>
      <w:r w:rsidR="0099402C">
        <w:rPr>
          <w:rFonts w:ascii="Times New Roman" w:hAnsi="Times New Roman" w:cs="Times New Roman"/>
        </w:rPr>
        <w:t xml:space="preserve"> For Maria, MTSRU port survey resources and Aids to Navigation resources were extremely challenging. Priorities </w:t>
      </w:r>
      <w:proofErr w:type="gramStart"/>
      <w:r w:rsidR="0099402C">
        <w:rPr>
          <w:rFonts w:ascii="Times New Roman" w:hAnsi="Times New Roman" w:cs="Times New Roman"/>
        </w:rPr>
        <w:t>were determined</w:t>
      </w:r>
      <w:proofErr w:type="gramEnd"/>
      <w:r w:rsidR="0099402C">
        <w:rPr>
          <w:rFonts w:ascii="Times New Roman" w:hAnsi="Times New Roman" w:cs="Times New Roman"/>
        </w:rPr>
        <w:t xml:space="preserve"> by necessity and impact of port opening versus survey resources available. </w:t>
      </w:r>
      <w:r w:rsidR="005F77AD">
        <w:rPr>
          <w:rFonts w:ascii="Times New Roman" w:hAnsi="Times New Roman" w:cs="Times New Roman"/>
        </w:rPr>
        <w:t>D</w:t>
      </w:r>
      <w:r w:rsidR="00E50DB6">
        <w:rPr>
          <w:rFonts w:ascii="Times New Roman" w:hAnsi="Times New Roman" w:cs="Times New Roman"/>
        </w:rPr>
        <w:t xml:space="preserve">aily interactions with NOAA and USACE were invaluable </w:t>
      </w:r>
      <w:r w:rsidR="005F77AD">
        <w:rPr>
          <w:rFonts w:ascii="Times New Roman" w:hAnsi="Times New Roman" w:cs="Times New Roman"/>
        </w:rPr>
        <w:t>but it</w:t>
      </w:r>
      <w:r w:rsidR="00E50DB6">
        <w:rPr>
          <w:rFonts w:ascii="Times New Roman" w:hAnsi="Times New Roman" w:cs="Times New Roman"/>
        </w:rPr>
        <w:t xml:space="preserve"> would have been</w:t>
      </w:r>
      <w:r w:rsidR="005F77AD">
        <w:rPr>
          <w:rFonts w:ascii="Times New Roman" w:hAnsi="Times New Roman" w:cs="Times New Roman"/>
        </w:rPr>
        <w:t xml:space="preserve"> better to have</w:t>
      </w:r>
      <w:r w:rsidR="00E50DB6">
        <w:rPr>
          <w:rFonts w:ascii="Times New Roman" w:hAnsi="Times New Roman" w:cs="Times New Roman"/>
        </w:rPr>
        <w:t xml:space="preserve"> a rep</w:t>
      </w:r>
      <w:r w:rsidR="005F77AD">
        <w:rPr>
          <w:rFonts w:ascii="Times New Roman" w:hAnsi="Times New Roman" w:cs="Times New Roman"/>
        </w:rPr>
        <w:t>resentative</w:t>
      </w:r>
      <w:r w:rsidR="00E50DB6">
        <w:rPr>
          <w:rFonts w:ascii="Times New Roman" w:hAnsi="Times New Roman" w:cs="Times New Roman"/>
        </w:rPr>
        <w:t xml:space="preserve"> from each agency physically present at the MTSRU</w:t>
      </w:r>
      <w:r w:rsidR="005F77AD">
        <w:rPr>
          <w:rFonts w:ascii="Times New Roman" w:hAnsi="Times New Roman" w:cs="Times New Roman"/>
        </w:rPr>
        <w:t xml:space="preserve">. </w:t>
      </w:r>
      <w:r w:rsidR="00E50DB6">
        <w:rPr>
          <w:rFonts w:ascii="Times New Roman" w:hAnsi="Times New Roman" w:cs="Times New Roman"/>
        </w:rPr>
        <w:t xml:space="preserve">USCG was not receiving advanced notice of arrivals from </w:t>
      </w:r>
      <w:proofErr w:type="gramStart"/>
      <w:r w:rsidR="00E50DB6">
        <w:rPr>
          <w:rFonts w:ascii="Times New Roman" w:hAnsi="Times New Roman" w:cs="Times New Roman"/>
        </w:rPr>
        <w:t>DoD</w:t>
      </w:r>
      <w:proofErr w:type="gramEnd"/>
      <w:r w:rsidR="00E50DB6">
        <w:rPr>
          <w:rFonts w:ascii="Times New Roman" w:hAnsi="Times New Roman" w:cs="Times New Roman"/>
        </w:rPr>
        <w:t xml:space="preserve"> or FEMA which caused difficulty for berthing spaces, vessel queues, and exams for first-time callers</w:t>
      </w:r>
      <w:r w:rsidR="005F77AD">
        <w:rPr>
          <w:rFonts w:ascii="Times New Roman" w:hAnsi="Times New Roman" w:cs="Times New Roman"/>
        </w:rPr>
        <w:t>. F</w:t>
      </w:r>
      <w:r w:rsidR="00E50DB6">
        <w:rPr>
          <w:rFonts w:ascii="Times New Roman" w:hAnsi="Times New Roman" w:cs="Times New Roman"/>
        </w:rPr>
        <w:t xml:space="preserve">or Maria, special authorizations </w:t>
      </w:r>
      <w:proofErr w:type="gramStart"/>
      <w:r w:rsidR="00E50DB6">
        <w:rPr>
          <w:rFonts w:ascii="Times New Roman" w:hAnsi="Times New Roman" w:cs="Times New Roman"/>
        </w:rPr>
        <w:t>were given</w:t>
      </w:r>
      <w:proofErr w:type="gramEnd"/>
      <w:r w:rsidR="00E50DB6">
        <w:rPr>
          <w:rFonts w:ascii="Times New Roman" w:hAnsi="Times New Roman" w:cs="Times New Roman"/>
        </w:rPr>
        <w:t xml:space="preserve"> to passenger vessels to moor as temporary berthing vessels</w:t>
      </w:r>
      <w:r w:rsidR="005F77AD">
        <w:rPr>
          <w:rFonts w:ascii="Times New Roman" w:hAnsi="Times New Roman" w:cs="Times New Roman"/>
        </w:rPr>
        <w:t xml:space="preserve">. </w:t>
      </w:r>
      <w:proofErr w:type="spellStart"/>
      <w:proofErr w:type="gramStart"/>
      <w:r w:rsidR="00E50DB6">
        <w:rPr>
          <w:rFonts w:ascii="Times New Roman" w:hAnsi="Times New Roman" w:cs="Times New Roman"/>
        </w:rPr>
        <w:t>eAtoN</w:t>
      </w:r>
      <w:proofErr w:type="spellEnd"/>
      <w:proofErr w:type="gramEnd"/>
      <w:r w:rsidR="00E50DB6">
        <w:rPr>
          <w:rFonts w:ascii="Times New Roman" w:hAnsi="Times New Roman" w:cs="Times New Roman"/>
        </w:rPr>
        <w:t xml:space="preserve"> was successful </w:t>
      </w:r>
      <w:r w:rsidR="005F77AD">
        <w:rPr>
          <w:rFonts w:ascii="Times New Roman" w:hAnsi="Times New Roman" w:cs="Times New Roman"/>
        </w:rPr>
        <w:t>in Florida but</w:t>
      </w:r>
      <w:r w:rsidR="00E50DB6">
        <w:rPr>
          <w:rFonts w:ascii="Times New Roman" w:hAnsi="Times New Roman" w:cs="Times New Roman"/>
        </w:rPr>
        <w:t xml:space="preserve"> adequate reception </w:t>
      </w:r>
      <w:r w:rsidR="005F77AD">
        <w:rPr>
          <w:rFonts w:ascii="Times New Roman" w:hAnsi="Times New Roman" w:cs="Times New Roman"/>
        </w:rPr>
        <w:t>was not available in Puerto Rico and the Virgin Islands. In addition to</w:t>
      </w:r>
      <w:r w:rsidR="00247E79">
        <w:rPr>
          <w:rFonts w:ascii="Times New Roman" w:hAnsi="Times New Roman" w:cs="Times New Roman"/>
        </w:rPr>
        <w:t xml:space="preserve"> </w:t>
      </w:r>
      <w:proofErr w:type="spellStart"/>
      <w:proofErr w:type="gramStart"/>
      <w:r w:rsidR="00247E79">
        <w:rPr>
          <w:rFonts w:ascii="Times New Roman" w:hAnsi="Times New Roman" w:cs="Times New Roman"/>
        </w:rPr>
        <w:t>eAtoNs</w:t>
      </w:r>
      <w:proofErr w:type="spellEnd"/>
      <w:proofErr w:type="gramEnd"/>
      <w:r w:rsidR="005F77AD">
        <w:rPr>
          <w:rFonts w:ascii="Times New Roman" w:hAnsi="Times New Roman" w:cs="Times New Roman"/>
        </w:rPr>
        <w:t>,</w:t>
      </w:r>
      <w:r w:rsidR="00247E79">
        <w:rPr>
          <w:rFonts w:ascii="Times New Roman" w:hAnsi="Times New Roman" w:cs="Times New Roman"/>
        </w:rPr>
        <w:t xml:space="preserve"> bridge vertical clearance updates, chart nodes, changes in mean tidal range, and current direction were used significantly</w:t>
      </w:r>
      <w:r w:rsidR="005F77AD">
        <w:rPr>
          <w:rFonts w:ascii="Times New Roman" w:hAnsi="Times New Roman" w:cs="Times New Roman"/>
        </w:rPr>
        <w:t>. O</w:t>
      </w:r>
      <w:r w:rsidR="00247E79">
        <w:rPr>
          <w:rFonts w:ascii="Times New Roman" w:hAnsi="Times New Roman" w:cs="Times New Roman"/>
        </w:rPr>
        <w:t>perational planners used NOAA’s weather, tide, and current predictions</w:t>
      </w:r>
      <w:r w:rsidR="005F77AD">
        <w:rPr>
          <w:rFonts w:ascii="Times New Roman" w:hAnsi="Times New Roman" w:cs="Times New Roman"/>
        </w:rPr>
        <w:t>. A</w:t>
      </w:r>
      <w:r w:rsidR="00247E79">
        <w:rPr>
          <w:rFonts w:ascii="Times New Roman" w:hAnsi="Times New Roman" w:cs="Times New Roman"/>
        </w:rPr>
        <w:t>erial data</w:t>
      </w:r>
      <w:r w:rsidR="005F77AD">
        <w:rPr>
          <w:rFonts w:ascii="Times New Roman" w:hAnsi="Times New Roman" w:cs="Times New Roman"/>
        </w:rPr>
        <w:t xml:space="preserve"> </w:t>
      </w:r>
      <w:proofErr w:type="gramStart"/>
      <w:r w:rsidR="005F77AD">
        <w:rPr>
          <w:rFonts w:ascii="Times New Roman" w:hAnsi="Times New Roman" w:cs="Times New Roman"/>
        </w:rPr>
        <w:t>was used</w:t>
      </w:r>
      <w:proofErr w:type="gramEnd"/>
      <w:r w:rsidR="00247E79">
        <w:rPr>
          <w:rFonts w:ascii="Times New Roman" w:hAnsi="Times New Roman" w:cs="Times New Roman"/>
        </w:rPr>
        <w:t xml:space="preserve"> for port assessments</w:t>
      </w:r>
      <w:r w:rsidR="005F77AD">
        <w:rPr>
          <w:rFonts w:ascii="Times New Roman" w:hAnsi="Times New Roman" w:cs="Times New Roman"/>
        </w:rPr>
        <w:t xml:space="preserve">. The use of the MISTs, </w:t>
      </w:r>
      <w:r w:rsidR="008C3D13">
        <w:rPr>
          <w:rFonts w:ascii="Times New Roman" w:hAnsi="Times New Roman" w:cs="Times New Roman"/>
        </w:rPr>
        <w:t xml:space="preserve">NRTs, and the NOAA ship </w:t>
      </w:r>
      <w:r w:rsidR="008C3D13" w:rsidRPr="008C3D13">
        <w:rPr>
          <w:rFonts w:ascii="Times New Roman" w:hAnsi="Times New Roman" w:cs="Times New Roman"/>
          <w:i/>
        </w:rPr>
        <w:t>Thomas Jefferson</w:t>
      </w:r>
      <w:r w:rsidR="005F77AD">
        <w:rPr>
          <w:rFonts w:ascii="Times New Roman" w:hAnsi="Times New Roman" w:cs="Times New Roman"/>
          <w:i/>
        </w:rPr>
        <w:t xml:space="preserve"> </w:t>
      </w:r>
      <w:r w:rsidR="005F77AD">
        <w:rPr>
          <w:rFonts w:ascii="Times New Roman" w:hAnsi="Times New Roman" w:cs="Times New Roman"/>
        </w:rPr>
        <w:t>was extremely valuable. The D7 Waterways T</w:t>
      </w:r>
      <w:r w:rsidR="008C3D13">
        <w:rPr>
          <w:rFonts w:ascii="Times New Roman" w:hAnsi="Times New Roman" w:cs="Times New Roman"/>
        </w:rPr>
        <w:t xml:space="preserve">eam has worked with industry to great success on installing smart weather stations on buoys and </w:t>
      </w:r>
      <w:proofErr w:type="spellStart"/>
      <w:r w:rsidR="008C3D13">
        <w:rPr>
          <w:rFonts w:ascii="Times New Roman" w:hAnsi="Times New Roman" w:cs="Times New Roman"/>
        </w:rPr>
        <w:t>AtoNs</w:t>
      </w:r>
      <w:proofErr w:type="spellEnd"/>
      <w:r w:rsidR="005F77AD">
        <w:rPr>
          <w:rFonts w:ascii="Times New Roman" w:hAnsi="Times New Roman" w:cs="Times New Roman"/>
        </w:rPr>
        <w:t>; CAPT Allen recommended that NOAA work</w:t>
      </w:r>
      <w:r w:rsidR="008C3D13">
        <w:rPr>
          <w:rFonts w:ascii="Times New Roman" w:hAnsi="Times New Roman" w:cs="Times New Roman"/>
        </w:rPr>
        <w:t xml:space="preserve"> with USCG to install similar instruments on the entrance buoys at major ports. It is also possible to integrate weather information into some of the </w:t>
      </w:r>
      <w:proofErr w:type="spellStart"/>
      <w:r w:rsidR="008C3D13">
        <w:rPr>
          <w:rFonts w:ascii="Times New Roman" w:hAnsi="Times New Roman" w:cs="Times New Roman"/>
        </w:rPr>
        <w:t>AtoNs</w:t>
      </w:r>
      <w:proofErr w:type="spellEnd"/>
      <w:r w:rsidR="008C3D13">
        <w:rPr>
          <w:rFonts w:ascii="Times New Roman" w:hAnsi="Times New Roman" w:cs="Times New Roman"/>
        </w:rPr>
        <w:t xml:space="preserve"> that already have AIS transponders installed. </w:t>
      </w:r>
      <w:r w:rsidR="005F77AD">
        <w:rPr>
          <w:rFonts w:ascii="Times New Roman" w:hAnsi="Times New Roman" w:cs="Times New Roman"/>
        </w:rPr>
        <w:t xml:space="preserve">She further recommended </w:t>
      </w:r>
      <w:r w:rsidR="008C3D13">
        <w:rPr>
          <w:rFonts w:ascii="Times New Roman" w:hAnsi="Times New Roman" w:cs="Times New Roman"/>
        </w:rPr>
        <w:t>strengthening partnership</w:t>
      </w:r>
      <w:r w:rsidR="005F77AD">
        <w:rPr>
          <w:rFonts w:ascii="Times New Roman" w:hAnsi="Times New Roman" w:cs="Times New Roman"/>
        </w:rPr>
        <w:t>s with port</w:t>
      </w:r>
      <w:r w:rsidR="008C3D13">
        <w:rPr>
          <w:rFonts w:ascii="Times New Roman" w:hAnsi="Times New Roman" w:cs="Times New Roman"/>
        </w:rPr>
        <w:t xml:space="preserve">s by developing an annual plan. </w:t>
      </w:r>
      <w:r w:rsidR="005F77AD">
        <w:rPr>
          <w:rFonts w:ascii="Times New Roman" w:hAnsi="Times New Roman" w:cs="Times New Roman"/>
        </w:rPr>
        <w:t xml:space="preserve">Kyle Ward </w:t>
      </w:r>
      <w:proofErr w:type="gramStart"/>
      <w:r w:rsidR="005F77AD">
        <w:rPr>
          <w:rFonts w:ascii="Times New Roman" w:hAnsi="Times New Roman" w:cs="Times New Roman"/>
        </w:rPr>
        <w:t>was comm</w:t>
      </w:r>
      <w:r w:rsidR="00A2791A">
        <w:rPr>
          <w:rFonts w:ascii="Times New Roman" w:hAnsi="Times New Roman" w:cs="Times New Roman"/>
        </w:rPr>
        <w:t>ended</w:t>
      </w:r>
      <w:proofErr w:type="gramEnd"/>
      <w:r w:rsidR="00A2791A">
        <w:rPr>
          <w:rFonts w:ascii="Times New Roman" w:hAnsi="Times New Roman" w:cs="Times New Roman"/>
        </w:rPr>
        <w:t xml:space="preserve"> for his incredible efforts</w:t>
      </w:r>
      <w:r w:rsidR="005F77AD">
        <w:rPr>
          <w:rFonts w:ascii="Times New Roman" w:hAnsi="Times New Roman" w:cs="Times New Roman"/>
        </w:rPr>
        <w:t xml:space="preserve"> during the storms.</w:t>
      </w:r>
    </w:p>
    <w:p w14:paraId="29590F2E" w14:textId="77777777" w:rsidR="00815EF8" w:rsidRDefault="00186156" w:rsidP="00B14D64">
      <w:pPr>
        <w:spacing w:line="240" w:lineRule="auto"/>
        <w:rPr>
          <w:rFonts w:ascii="Times New Roman" w:hAnsi="Times New Roman" w:cs="Times New Roman"/>
        </w:rPr>
      </w:pPr>
      <w:r>
        <w:rPr>
          <w:rFonts w:ascii="Times New Roman" w:hAnsi="Times New Roman" w:cs="Times New Roman"/>
          <w:b/>
        </w:rPr>
        <w:t>Captain Sam Stephenson, J.D., President, Florida Harbor Pilots Association,</w:t>
      </w:r>
      <w:r>
        <w:rPr>
          <w:rFonts w:ascii="Times New Roman" w:hAnsi="Times New Roman" w:cs="Times New Roman"/>
        </w:rPr>
        <w:t xml:space="preserve"> discussed the role of the pilots associations in disaster recovery. </w:t>
      </w:r>
      <w:proofErr w:type="spellStart"/>
      <w:r w:rsidR="00A2791A">
        <w:rPr>
          <w:rFonts w:ascii="Times New Roman" w:hAnsi="Times New Roman" w:cs="Times New Roman"/>
        </w:rPr>
        <w:t>PortMiami</w:t>
      </w:r>
      <w:proofErr w:type="spellEnd"/>
      <w:r w:rsidR="00A2791A">
        <w:rPr>
          <w:rFonts w:ascii="Times New Roman" w:hAnsi="Times New Roman" w:cs="Times New Roman"/>
        </w:rPr>
        <w:t xml:space="preserve"> has a $40 billion economy and supports a </w:t>
      </w:r>
      <w:r w:rsidR="00815EF8">
        <w:rPr>
          <w:rFonts w:ascii="Times New Roman" w:hAnsi="Times New Roman" w:cs="Times New Roman"/>
        </w:rPr>
        <w:t>huge tourism industry in southern Florida</w:t>
      </w:r>
      <w:r w:rsidR="00A2791A">
        <w:rPr>
          <w:rFonts w:ascii="Times New Roman" w:hAnsi="Times New Roman" w:cs="Times New Roman"/>
        </w:rPr>
        <w:t>. T</w:t>
      </w:r>
      <w:r w:rsidR="00815EF8">
        <w:rPr>
          <w:rFonts w:ascii="Times New Roman" w:hAnsi="Times New Roman" w:cs="Times New Roman"/>
        </w:rPr>
        <w:t>housands of jobs are at stake every time a ship transits its channel. Florida’s channels are si</w:t>
      </w:r>
      <w:r w:rsidR="00A2791A">
        <w:rPr>
          <w:rFonts w:ascii="Times New Roman" w:hAnsi="Times New Roman" w:cs="Times New Roman"/>
        </w:rPr>
        <w:t>ngle point failures and if surveys are in</w:t>
      </w:r>
      <w:r w:rsidR="00815EF8">
        <w:rPr>
          <w:rFonts w:ascii="Times New Roman" w:hAnsi="Times New Roman" w:cs="Times New Roman"/>
        </w:rPr>
        <w:t xml:space="preserve">correct or if mechanical issues occur on the ship causing loss of propulsion, the channel is blocked. Removing a large ship from the channel can </w:t>
      </w:r>
      <w:r w:rsidR="00815EF8">
        <w:rPr>
          <w:rFonts w:ascii="Times New Roman" w:hAnsi="Times New Roman" w:cs="Times New Roman"/>
        </w:rPr>
        <w:lastRenderedPageBreak/>
        <w:t xml:space="preserve">take up to three years. With larger ships, the margin of error is far narrower than it has been historically. </w:t>
      </w:r>
      <w:proofErr w:type="spellStart"/>
      <w:r w:rsidR="00815EF8">
        <w:rPr>
          <w:rFonts w:ascii="Times New Roman" w:hAnsi="Times New Roman" w:cs="Times New Roman"/>
        </w:rPr>
        <w:t>PortMiami</w:t>
      </w:r>
      <w:proofErr w:type="spellEnd"/>
      <w:r w:rsidR="00815EF8">
        <w:rPr>
          <w:rFonts w:ascii="Times New Roman" w:hAnsi="Times New Roman" w:cs="Times New Roman"/>
        </w:rPr>
        <w:t xml:space="preserve"> </w:t>
      </w:r>
      <w:r w:rsidR="00A2791A">
        <w:rPr>
          <w:rFonts w:ascii="Times New Roman" w:hAnsi="Times New Roman" w:cs="Times New Roman"/>
        </w:rPr>
        <w:t xml:space="preserve">has </w:t>
      </w:r>
      <w:r w:rsidR="00815EF8">
        <w:rPr>
          <w:rFonts w:ascii="Times New Roman" w:hAnsi="Times New Roman" w:cs="Times New Roman"/>
        </w:rPr>
        <w:t>found that it need</w:t>
      </w:r>
      <w:r w:rsidR="00A2791A">
        <w:rPr>
          <w:rFonts w:ascii="Times New Roman" w:hAnsi="Times New Roman" w:cs="Times New Roman"/>
        </w:rPr>
        <w:t>s more water for squat and</w:t>
      </w:r>
      <w:r w:rsidR="00815EF8">
        <w:rPr>
          <w:rFonts w:ascii="Times New Roman" w:hAnsi="Times New Roman" w:cs="Times New Roman"/>
        </w:rPr>
        <w:t xml:space="preserve"> this lesson </w:t>
      </w:r>
      <w:proofErr w:type="gramStart"/>
      <w:r w:rsidR="00815EF8">
        <w:rPr>
          <w:rFonts w:ascii="Times New Roman" w:hAnsi="Times New Roman" w:cs="Times New Roman"/>
        </w:rPr>
        <w:t>is being applied</w:t>
      </w:r>
      <w:proofErr w:type="gramEnd"/>
      <w:r w:rsidR="00815EF8">
        <w:rPr>
          <w:rFonts w:ascii="Times New Roman" w:hAnsi="Times New Roman" w:cs="Times New Roman"/>
        </w:rPr>
        <w:t xml:space="preserve"> to the dredging project underway at Port Everglades. South Florida ports are unique due to the Gulf Stream current that courses by them which can bring six knots of current. In order to get through </w:t>
      </w:r>
      <w:r w:rsidR="00A2791A">
        <w:rPr>
          <w:rFonts w:ascii="Times New Roman" w:hAnsi="Times New Roman" w:cs="Times New Roman"/>
        </w:rPr>
        <w:t>these currents, ships have to travel</w:t>
      </w:r>
      <w:r w:rsidR="00815EF8">
        <w:rPr>
          <w:rFonts w:ascii="Times New Roman" w:hAnsi="Times New Roman" w:cs="Times New Roman"/>
        </w:rPr>
        <w:t xml:space="preserve"> fast but the faster they </w:t>
      </w:r>
      <w:proofErr w:type="gramStart"/>
      <w:r w:rsidR="00815EF8">
        <w:rPr>
          <w:rFonts w:ascii="Times New Roman" w:hAnsi="Times New Roman" w:cs="Times New Roman"/>
        </w:rPr>
        <w:t>go,</w:t>
      </w:r>
      <w:proofErr w:type="gramEnd"/>
      <w:r w:rsidR="00815EF8">
        <w:rPr>
          <w:rFonts w:ascii="Times New Roman" w:hAnsi="Times New Roman" w:cs="Times New Roman"/>
        </w:rPr>
        <w:t xml:space="preserve"> the deeper they sit in the water. </w:t>
      </w:r>
      <w:r w:rsidR="003A040F">
        <w:rPr>
          <w:rFonts w:ascii="Times New Roman" w:hAnsi="Times New Roman" w:cs="Times New Roman"/>
        </w:rPr>
        <w:t xml:space="preserve">During the hurricanes, CAPT Stephenson provided two updates a day on the status of Florida’s ports. </w:t>
      </w:r>
      <w:proofErr w:type="gramStart"/>
      <w:r w:rsidR="003A040F">
        <w:rPr>
          <w:rFonts w:ascii="Times New Roman" w:hAnsi="Times New Roman" w:cs="Times New Roman"/>
        </w:rPr>
        <w:t>These were used by sever</w:t>
      </w:r>
      <w:r w:rsidR="00F53815">
        <w:rPr>
          <w:rFonts w:ascii="Times New Roman" w:hAnsi="Times New Roman" w:cs="Times New Roman"/>
        </w:rPr>
        <w:t>al state and F</w:t>
      </w:r>
      <w:r w:rsidR="003A040F">
        <w:rPr>
          <w:rFonts w:ascii="Times New Roman" w:hAnsi="Times New Roman" w:cs="Times New Roman"/>
        </w:rPr>
        <w:t>ederal partners</w:t>
      </w:r>
      <w:proofErr w:type="gramEnd"/>
      <w:r w:rsidR="003A040F">
        <w:rPr>
          <w:rFonts w:ascii="Times New Roman" w:hAnsi="Times New Roman" w:cs="Times New Roman"/>
        </w:rPr>
        <w:t xml:space="preserve">. Florida’s governor was unhappy with the speed at which ports </w:t>
      </w:r>
      <w:proofErr w:type="gramStart"/>
      <w:r w:rsidR="003A040F">
        <w:rPr>
          <w:rFonts w:ascii="Times New Roman" w:hAnsi="Times New Roman" w:cs="Times New Roman"/>
        </w:rPr>
        <w:t>were being opened</w:t>
      </w:r>
      <w:proofErr w:type="gramEnd"/>
      <w:r w:rsidR="00A2791A">
        <w:rPr>
          <w:rFonts w:ascii="Times New Roman" w:hAnsi="Times New Roman" w:cs="Times New Roman"/>
        </w:rPr>
        <w:t>.</w:t>
      </w:r>
      <w:r w:rsidR="003A040F">
        <w:rPr>
          <w:rFonts w:ascii="Times New Roman" w:hAnsi="Times New Roman" w:cs="Times New Roman"/>
        </w:rPr>
        <w:t xml:space="preserve"> CAPT Stephenson </w:t>
      </w:r>
      <w:r w:rsidR="00A2791A">
        <w:rPr>
          <w:rFonts w:ascii="Times New Roman" w:hAnsi="Times New Roman" w:cs="Times New Roman"/>
        </w:rPr>
        <w:t xml:space="preserve">suggested putting survey equipment on pilot </w:t>
      </w:r>
      <w:proofErr w:type="gramStart"/>
      <w:r w:rsidR="00A2791A">
        <w:rPr>
          <w:rFonts w:ascii="Times New Roman" w:hAnsi="Times New Roman" w:cs="Times New Roman"/>
        </w:rPr>
        <w:t>boats which</w:t>
      </w:r>
      <w:proofErr w:type="gramEnd"/>
      <w:r w:rsidR="003A040F">
        <w:rPr>
          <w:rFonts w:ascii="Times New Roman" w:hAnsi="Times New Roman" w:cs="Times New Roman"/>
        </w:rPr>
        <w:t xml:space="preserve"> can go out in any sea condition</w:t>
      </w:r>
      <w:r w:rsidR="00A2791A">
        <w:rPr>
          <w:rFonts w:ascii="Times New Roman" w:hAnsi="Times New Roman" w:cs="Times New Roman"/>
        </w:rPr>
        <w:t xml:space="preserve">. </w:t>
      </w:r>
      <w:r w:rsidR="003A040F">
        <w:rPr>
          <w:rFonts w:ascii="Times New Roman" w:hAnsi="Times New Roman" w:cs="Times New Roman"/>
        </w:rPr>
        <w:t xml:space="preserve">Pilots are happy to use their boats as a platform but do not want to be responsible for maintaining equipment or acting as </w:t>
      </w:r>
      <w:r w:rsidR="00A2791A">
        <w:rPr>
          <w:rFonts w:ascii="Times New Roman" w:hAnsi="Times New Roman" w:cs="Times New Roman"/>
        </w:rPr>
        <w:t xml:space="preserve">equipment </w:t>
      </w:r>
      <w:r w:rsidR="003A040F">
        <w:rPr>
          <w:rFonts w:ascii="Times New Roman" w:hAnsi="Times New Roman" w:cs="Times New Roman"/>
        </w:rPr>
        <w:t>technicians</w:t>
      </w:r>
      <w:r w:rsidR="00A2791A">
        <w:rPr>
          <w:rFonts w:ascii="Times New Roman" w:hAnsi="Times New Roman" w:cs="Times New Roman"/>
        </w:rPr>
        <w:t xml:space="preserve">. </w:t>
      </w:r>
      <w:r w:rsidR="003A040F">
        <w:rPr>
          <w:rFonts w:ascii="Times New Roman" w:hAnsi="Times New Roman" w:cs="Times New Roman"/>
        </w:rPr>
        <w:t xml:space="preserve">Some of Florida’s pilots are </w:t>
      </w:r>
      <w:proofErr w:type="gramStart"/>
      <w:r w:rsidR="003A040F">
        <w:rPr>
          <w:rFonts w:ascii="Times New Roman" w:hAnsi="Times New Roman" w:cs="Times New Roman"/>
        </w:rPr>
        <w:t>getting</w:t>
      </w:r>
      <w:proofErr w:type="gramEnd"/>
      <w:r w:rsidR="003A040F">
        <w:rPr>
          <w:rFonts w:ascii="Times New Roman" w:hAnsi="Times New Roman" w:cs="Times New Roman"/>
        </w:rPr>
        <w:t xml:space="preserve"> certified through FEMA’s Incident Command System courses. </w:t>
      </w:r>
      <w:r w:rsidR="00A2791A">
        <w:rPr>
          <w:rFonts w:ascii="Times New Roman" w:hAnsi="Times New Roman" w:cs="Times New Roman"/>
        </w:rPr>
        <w:t>Pilots are also w</w:t>
      </w:r>
      <w:r w:rsidR="003A040F">
        <w:rPr>
          <w:rFonts w:ascii="Times New Roman" w:hAnsi="Times New Roman" w:cs="Times New Roman"/>
        </w:rPr>
        <w:t>orking with the Florida Emergency Management Center on contingency plans for a blocked channel</w:t>
      </w:r>
      <w:r w:rsidR="00A2791A">
        <w:rPr>
          <w:rFonts w:ascii="Times New Roman" w:hAnsi="Times New Roman" w:cs="Times New Roman"/>
        </w:rPr>
        <w:t>. T</w:t>
      </w:r>
      <w:r w:rsidR="003A040F">
        <w:rPr>
          <w:rFonts w:ascii="Times New Roman" w:hAnsi="Times New Roman" w:cs="Times New Roman"/>
        </w:rPr>
        <w:t xml:space="preserve">he </w:t>
      </w:r>
      <w:r w:rsidR="00F0534B">
        <w:rPr>
          <w:rFonts w:ascii="Times New Roman" w:hAnsi="Times New Roman" w:cs="Times New Roman"/>
        </w:rPr>
        <w:t>main concerns are</w:t>
      </w:r>
      <w:r w:rsidR="003A040F">
        <w:rPr>
          <w:rFonts w:ascii="Times New Roman" w:hAnsi="Times New Roman" w:cs="Times New Roman"/>
        </w:rPr>
        <w:t xml:space="preserve"> how to get fuel flowing into the state</w:t>
      </w:r>
      <w:r w:rsidR="00F0534B">
        <w:rPr>
          <w:rFonts w:ascii="Times New Roman" w:hAnsi="Times New Roman" w:cs="Times New Roman"/>
        </w:rPr>
        <w:t xml:space="preserve"> and how to mitigate consequences to the cruise industry</w:t>
      </w:r>
      <w:r w:rsidR="003A040F">
        <w:rPr>
          <w:rFonts w:ascii="Times New Roman" w:hAnsi="Times New Roman" w:cs="Times New Roman"/>
        </w:rPr>
        <w:t>.</w:t>
      </w:r>
      <w:r w:rsidR="00F0534B">
        <w:rPr>
          <w:rFonts w:ascii="Times New Roman" w:hAnsi="Times New Roman" w:cs="Times New Roman"/>
        </w:rPr>
        <w:t xml:space="preserve"> </w:t>
      </w:r>
    </w:p>
    <w:p w14:paraId="58A83046" w14:textId="77777777" w:rsidR="00186156" w:rsidRDefault="00186156" w:rsidP="00B14D64">
      <w:pPr>
        <w:spacing w:line="240" w:lineRule="auto"/>
        <w:rPr>
          <w:rFonts w:ascii="Times New Roman" w:hAnsi="Times New Roman" w:cs="Times New Roman"/>
        </w:rPr>
      </w:pPr>
      <w:r>
        <w:rPr>
          <w:rFonts w:ascii="Times New Roman" w:hAnsi="Times New Roman" w:cs="Times New Roman"/>
          <w:b/>
        </w:rPr>
        <w:t>Christopher Vaughan, Geospatial Information Officer, Federal Emergency Management Agency,</w:t>
      </w:r>
      <w:r>
        <w:rPr>
          <w:rFonts w:ascii="Times New Roman" w:hAnsi="Times New Roman" w:cs="Times New Roman"/>
        </w:rPr>
        <w:t xml:space="preserve"> discussed the role of technology and data in disaster management. </w:t>
      </w:r>
      <w:r w:rsidR="0038263E">
        <w:rPr>
          <w:rFonts w:ascii="Times New Roman" w:hAnsi="Times New Roman" w:cs="Times New Roman"/>
        </w:rPr>
        <w:t>His use of NOAA products is primarily through aerial imagery</w:t>
      </w:r>
      <w:r w:rsidR="00A2791A">
        <w:rPr>
          <w:rFonts w:ascii="Times New Roman" w:hAnsi="Times New Roman" w:cs="Times New Roman"/>
        </w:rPr>
        <w:t xml:space="preserve"> for damage assessments</w:t>
      </w:r>
      <w:r w:rsidR="0038263E">
        <w:rPr>
          <w:rFonts w:ascii="Times New Roman" w:hAnsi="Times New Roman" w:cs="Times New Roman"/>
        </w:rPr>
        <w:t xml:space="preserve">. </w:t>
      </w:r>
      <w:r w:rsidR="00A2791A">
        <w:rPr>
          <w:rFonts w:ascii="Times New Roman" w:hAnsi="Times New Roman" w:cs="Times New Roman"/>
        </w:rPr>
        <w:t>About 85% of FEMA</w:t>
      </w:r>
      <w:r w:rsidR="0038263E">
        <w:rPr>
          <w:rFonts w:ascii="Times New Roman" w:hAnsi="Times New Roman" w:cs="Times New Roman"/>
        </w:rPr>
        <w:t xml:space="preserve"> </w:t>
      </w:r>
      <w:proofErr w:type="gramStart"/>
      <w:r w:rsidR="0038263E">
        <w:rPr>
          <w:rFonts w:ascii="Times New Roman" w:hAnsi="Times New Roman" w:cs="Times New Roman"/>
        </w:rPr>
        <w:t>w</w:t>
      </w:r>
      <w:r w:rsidR="00A2791A">
        <w:rPr>
          <w:rFonts w:ascii="Times New Roman" w:hAnsi="Times New Roman" w:cs="Times New Roman"/>
        </w:rPr>
        <w:t>as deployed</w:t>
      </w:r>
      <w:proofErr w:type="gramEnd"/>
      <w:r w:rsidR="0038263E">
        <w:rPr>
          <w:rFonts w:ascii="Times New Roman" w:hAnsi="Times New Roman" w:cs="Times New Roman"/>
        </w:rPr>
        <w:t xml:space="preserve"> and $6.5 billion from the Disaster Relief Fund was obligated to the recovery effort. </w:t>
      </w:r>
      <w:r w:rsidR="00A2791A">
        <w:rPr>
          <w:rFonts w:ascii="Times New Roman" w:hAnsi="Times New Roman" w:cs="Times New Roman"/>
        </w:rPr>
        <w:t>Mr. Vaughan d</w:t>
      </w:r>
      <w:r w:rsidR="00E44297">
        <w:rPr>
          <w:rFonts w:ascii="Times New Roman" w:hAnsi="Times New Roman" w:cs="Times New Roman"/>
        </w:rPr>
        <w:t xml:space="preserve">iscussed </w:t>
      </w:r>
      <w:r w:rsidR="00A2791A">
        <w:rPr>
          <w:rFonts w:ascii="Times New Roman" w:hAnsi="Times New Roman" w:cs="Times New Roman"/>
        </w:rPr>
        <w:t>how FEMA thinks of the lifecycle of an event, beginning with preparation and going through</w:t>
      </w:r>
      <w:r w:rsidR="00E44297">
        <w:rPr>
          <w:rFonts w:ascii="Times New Roman" w:hAnsi="Times New Roman" w:cs="Times New Roman"/>
        </w:rPr>
        <w:t xml:space="preserve"> initial response, short-term recovery, </w:t>
      </w:r>
      <w:r w:rsidR="00A2791A">
        <w:rPr>
          <w:rFonts w:ascii="Times New Roman" w:hAnsi="Times New Roman" w:cs="Times New Roman"/>
        </w:rPr>
        <w:t xml:space="preserve">and </w:t>
      </w:r>
      <w:r w:rsidR="00E44297">
        <w:rPr>
          <w:rFonts w:ascii="Times New Roman" w:hAnsi="Times New Roman" w:cs="Times New Roman"/>
        </w:rPr>
        <w:t>long-term recovery</w:t>
      </w:r>
      <w:r w:rsidR="00A2791A">
        <w:rPr>
          <w:rFonts w:ascii="Times New Roman" w:hAnsi="Times New Roman" w:cs="Times New Roman"/>
        </w:rPr>
        <w:t>. U</w:t>
      </w:r>
      <w:r w:rsidR="00E44297">
        <w:rPr>
          <w:rFonts w:ascii="Times New Roman" w:hAnsi="Times New Roman" w:cs="Times New Roman"/>
        </w:rPr>
        <w:t xml:space="preserve">sing NOAA’s aerial imagery, FEMA’s geospatial analysis unit provides support for each </w:t>
      </w:r>
      <w:r w:rsidR="00A2791A">
        <w:rPr>
          <w:rFonts w:ascii="Times New Roman" w:hAnsi="Times New Roman" w:cs="Times New Roman"/>
        </w:rPr>
        <w:t xml:space="preserve">of these steps </w:t>
      </w:r>
      <w:r w:rsidR="00E44297">
        <w:rPr>
          <w:rFonts w:ascii="Times New Roman" w:hAnsi="Times New Roman" w:cs="Times New Roman"/>
        </w:rPr>
        <w:t xml:space="preserve">through grants and expediting debris removal. For </w:t>
      </w:r>
      <w:r w:rsidR="00A2791A">
        <w:rPr>
          <w:rFonts w:ascii="Times New Roman" w:hAnsi="Times New Roman" w:cs="Times New Roman"/>
        </w:rPr>
        <w:t xml:space="preserve">Hurricane </w:t>
      </w:r>
      <w:r w:rsidR="00E44297">
        <w:rPr>
          <w:rFonts w:ascii="Times New Roman" w:hAnsi="Times New Roman" w:cs="Times New Roman"/>
        </w:rPr>
        <w:t>Ha</w:t>
      </w:r>
      <w:r w:rsidR="0051368E">
        <w:rPr>
          <w:rFonts w:ascii="Times New Roman" w:hAnsi="Times New Roman" w:cs="Times New Roman"/>
        </w:rPr>
        <w:t>rvey alone, FEMA was able to provide</w:t>
      </w:r>
      <w:r w:rsidR="00E44297">
        <w:rPr>
          <w:rFonts w:ascii="Times New Roman" w:hAnsi="Times New Roman" w:cs="Times New Roman"/>
        </w:rPr>
        <w:t xml:space="preserve"> about 155,000 </w:t>
      </w:r>
      <w:proofErr w:type="gramStart"/>
      <w:r w:rsidR="00E44297">
        <w:rPr>
          <w:rFonts w:ascii="Times New Roman" w:hAnsi="Times New Roman" w:cs="Times New Roman"/>
        </w:rPr>
        <w:t>house by house</w:t>
      </w:r>
      <w:proofErr w:type="gramEnd"/>
      <w:r w:rsidR="00E44297">
        <w:rPr>
          <w:rFonts w:ascii="Times New Roman" w:hAnsi="Times New Roman" w:cs="Times New Roman"/>
        </w:rPr>
        <w:t xml:space="preserve"> damage assessments within the first two days following landfall. Having that number drives many operations including understanding how many resources </w:t>
      </w:r>
      <w:proofErr w:type="gramStart"/>
      <w:r w:rsidR="00E44297">
        <w:rPr>
          <w:rFonts w:ascii="Times New Roman" w:hAnsi="Times New Roman" w:cs="Times New Roman"/>
        </w:rPr>
        <w:t>are needed</w:t>
      </w:r>
      <w:proofErr w:type="gramEnd"/>
      <w:r w:rsidR="00E44297">
        <w:rPr>
          <w:rFonts w:ascii="Times New Roman" w:hAnsi="Times New Roman" w:cs="Times New Roman"/>
        </w:rPr>
        <w:t xml:space="preserve">. </w:t>
      </w:r>
      <w:r w:rsidR="0051368E" w:rsidRPr="00F8076A">
        <w:rPr>
          <w:rFonts w:ascii="Times New Roman" w:hAnsi="Times New Roman" w:cs="Times New Roman"/>
        </w:rPr>
        <w:t>They u</w:t>
      </w:r>
      <w:r w:rsidR="00E44297" w:rsidRPr="00F8076A">
        <w:rPr>
          <w:rFonts w:ascii="Times New Roman" w:hAnsi="Times New Roman" w:cs="Times New Roman"/>
        </w:rPr>
        <w:t>se</w:t>
      </w:r>
      <w:r w:rsidR="00332E83" w:rsidRPr="00F8076A">
        <w:rPr>
          <w:rFonts w:ascii="Times New Roman" w:hAnsi="Times New Roman" w:cs="Times New Roman"/>
        </w:rPr>
        <w:t>d</w:t>
      </w:r>
      <w:r w:rsidR="00332E83">
        <w:rPr>
          <w:rFonts w:ascii="Times New Roman" w:hAnsi="Times New Roman" w:cs="Times New Roman"/>
        </w:rPr>
        <w:t xml:space="preserve"> </w:t>
      </w:r>
      <w:r w:rsidR="00E44297">
        <w:rPr>
          <w:rFonts w:ascii="Times New Roman" w:hAnsi="Times New Roman" w:cs="Times New Roman"/>
        </w:rPr>
        <w:t>stream gauge information (forecasted and observed) intersected with remote sensing data (satellite and aerial from NOAA) and appl</w:t>
      </w:r>
      <w:r w:rsidR="0051368E">
        <w:rPr>
          <w:rFonts w:ascii="Times New Roman" w:hAnsi="Times New Roman" w:cs="Times New Roman"/>
        </w:rPr>
        <w:t>ied</w:t>
      </w:r>
      <w:r w:rsidR="00E44297">
        <w:rPr>
          <w:rFonts w:ascii="Times New Roman" w:hAnsi="Times New Roman" w:cs="Times New Roman"/>
        </w:rPr>
        <w:t xml:space="preserve"> that in various modeling methodologie</w:t>
      </w:r>
      <w:r w:rsidR="00957B65">
        <w:rPr>
          <w:rFonts w:ascii="Times New Roman" w:hAnsi="Times New Roman" w:cs="Times New Roman"/>
        </w:rPr>
        <w:t>s to identify impacts to structu</w:t>
      </w:r>
      <w:r w:rsidR="00E44297">
        <w:rPr>
          <w:rFonts w:ascii="Times New Roman" w:hAnsi="Times New Roman" w:cs="Times New Roman"/>
        </w:rPr>
        <w:t>res.</w:t>
      </w:r>
      <w:r w:rsidR="00957B65">
        <w:rPr>
          <w:rFonts w:ascii="Times New Roman" w:hAnsi="Times New Roman" w:cs="Times New Roman"/>
        </w:rPr>
        <w:t xml:space="preserve"> </w:t>
      </w:r>
      <w:r w:rsidR="0051368E">
        <w:rPr>
          <w:rFonts w:ascii="Times New Roman" w:hAnsi="Times New Roman" w:cs="Times New Roman"/>
        </w:rPr>
        <w:t>In Puerto Rico,</w:t>
      </w:r>
      <w:r w:rsidR="00957B65">
        <w:rPr>
          <w:rFonts w:ascii="Times New Roman" w:hAnsi="Times New Roman" w:cs="Times New Roman"/>
        </w:rPr>
        <w:t xml:space="preserve"> the lack of power and comm</w:t>
      </w:r>
      <w:r w:rsidR="0051368E">
        <w:rPr>
          <w:rFonts w:ascii="Times New Roman" w:hAnsi="Times New Roman" w:cs="Times New Roman"/>
        </w:rPr>
        <w:t>unications</w:t>
      </w:r>
      <w:r w:rsidR="00957B65">
        <w:rPr>
          <w:rFonts w:ascii="Times New Roman" w:hAnsi="Times New Roman" w:cs="Times New Roman"/>
        </w:rPr>
        <w:t xml:space="preserve"> meant the standard ways of reading this information in real time </w:t>
      </w:r>
      <w:proofErr w:type="gramStart"/>
      <w:r w:rsidR="00957B65">
        <w:rPr>
          <w:rFonts w:ascii="Times New Roman" w:hAnsi="Times New Roman" w:cs="Times New Roman"/>
        </w:rPr>
        <w:t>was hindered</w:t>
      </w:r>
      <w:proofErr w:type="gramEnd"/>
      <w:r w:rsidR="00957B65">
        <w:rPr>
          <w:rFonts w:ascii="Times New Roman" w:hAnsi="Times New Roman" w:cs="Times New Roman"/>
        </w:rPr>
        <w:t>,</w:t>
      </w:r>
      <w:r w:rsidR="0051368E">
        <w:rPr>
          <w:rFonts w:ascii="Times New Roman" w:hAnsi="Times New Roman" w:cs="Times New Roman"/>
        </w:rPr>
        <w:t xml:space="preserve"> and they</w:t>
      </w:r>
      <w:r w:rsidR="00957B65">
        <w:rPr>
          <w:rFonts w:ascii="Times New Roman" w:hAnsi="Times New Roman" w:cs="Times New Roman"/>
        </w:rPr>
        <w:t xml:space="preserve"> had to default to other capabilitie</w:t>
      </w:r>
      <w:r w:rsidR="0051368E">
        <w:rPr>
          <w:rFonts w:ascii="Times New Roman" w:hAnsi="Times New Roman" w:cs="Times New Roman"/>
        </w:rPr>
        <w:t>s, principally imagery. FEMA</w:t>
      </w:r>
      <w:r w:rsidR="00957B65">
        <w:rPr>
          <w:rFonts w:ascii="Times New Roman" w:hAnsi="Times New Roman" w:cs="Times New Roman"/>
        </w:rPr>
        <w:t xml:space="preserve"> issue</w:t>
      </w:r>
      <w:r w:rsidR="0051368E">
        <w:rPr>
          <w:rFonts w:ascii="Times New Roman" w:hAnsi="Times New Roman" w:cs="Times New Roman"/>
        </w:rPr>
        <w:t>d NOAA mission assignments and they</w:t>
      </w:r>
      <w:r w:rsidR="00957B65">
        <w:rPr>
          <w:rFonts w:ascii="Times New Roman" w:hAnsi="Times New Roman" w:cs="Times New Roman"/>
        </w:rPr>
        <w:t xml:space="preserve"> ha</w:t>
      </w:r>
      <w:r w:rsidR="0051368E">
        <w:rPr>
          <w:rFonts w:ascii="Times New Roman" w:hAnsi="Times New Roman" w:cs="Times New Roman"/>
        </w:rPr>
        <w:t xml:space="preserve">ve a good relationship with </w:t>
      </w:r>
      <w:r w:rsidR="00957B65">
        <w:rPr>
          <w:rFonts w:ascii="Times New Roman" w:hAnsi="Times New Roman" w:cs="Times New Roman"/>
        </w:rPr>
        <w:t>NGS’ Remote Sensing Division</w:t>
      </w:r>
      <w:r w:rsidR="0051368E">
        <w:rPr>
          <w:rFonts w:ascii="Times New Roman" w:hAnsi="Times New Roman" w:cs="Times New Roman"/>
        </w:rPr>
        <w:t xml:space="preserve">. </w:t>
      </w:r>
      <w:r w:rsidR="00957B65">
        <w:rPr>
          <w:rFonts w:ascii="Times New Roman" w:hAnsi="Times New Roman" w:cs="Times New Roman"/>
        </w:rPr>
        <w:t>Port and airport status updates from NOAA were critical</w:t>
      </w:r>
      <w:r w:rsidR="0051368E">
        <w:rPr>
          <w:rFonts w:ascii="Times New Roman" w:hAnsi="Times New Roman" w:cs="Times New Roman"/>
        </w:rPr>
        <w:t>. I</w:t>
      </w:r>
      <w:r w:rsidR="00957B65">
        <w:rPr>
          <w:rFonts w:ascii="Times New Roman" w:hAnsi="Times New Roman" w:cs="Times New Roman"/>
        </w:rPr>
        <w:t xml:space="preserve">magery </w:t>
      </w:r>
      <w:proofErr w:type="gramStart"/>
      <w:r w:rsidR="0051368E">
        <w:rPr>
          <w:rFonts w:ascii="Times New Roman" w:hAnsi="Times New Roman" w:cs="Times New Roman"/>
        </w:rPr>
        <w:t>was used</w:t>
      </w:r>
      <w:proofErr w:type="gramEnd"/>
      <w:r w:rsidR="0051368E">
        <w:rPr>
          <w:rFonts w:ascii="Times New Roman" w:hAnsi="Times New Roman" w:cs="Times New Roman"/>
        </w:rPr>
        <w:t xml:space="preserve"> </w:t>
      </w:r>
      <w:r w:rsidR="00957B65">
        <w:rPr>
          <w:rFonts w:ascii="Times New Roman" w:hAnsi="Times New Roman" w:cs="Times New Roman"/>
        </w:rPr>
        <w:t>to find out</w:t>
      </w:r>
      <w:r w:rsidR="0051368E">
        <w:rPr>
          <w:rFonts w:ascii="Times New Roman" w:hAnsi="Times New Roman" w:cs="Times New Roman"/>
        </w:rPr>
        <w:t xml:space="preserve"> which roads were open in order</w:t>
      </w:r>
      <w:r w:rsidR="00957B65">
        <w:rPr>
          <w:rFonts w:ascii="Times New Roman" w:hAnsi="Times New Roman" w:cs="Times New Roman"/>
        </w:rPr>
        <w:t xml:space="preserve"> to get resources to people who needed them. </w:t>
      </w:r>
      <w:r w:rsidR="00A937FB">
        <w:rPr>
          <w:rFonts w:ascii="Times New Roman" w:hAnsi="Times New Roman" w:cs="Times New Roman"/>
        </w:rPr>
        <w:t>FEMA launched a crowdsourcing operation during Irma, which consisted of over 5,000 volunteers combing through imagery helping to determine impacts to roads and hospitals. Having aerial imagery early drove operat</w:t>
      </w:r>
      <w:r w:rsidR="0051368E">
        <w:rPr>
          <w:rFonts w:ascii="Times New Roman" w:hAnsi="Times New Roman" w:cs="Times New Roman"/>
        </w:rPr>
        <w:t>ions and reduced chaos.</w:t>
      </w:r>
    </w:p>
    <w:p w14:paraId="4750E218" w14:textId="77777777" w:rsidR="00186156" w:rsidRDefault="00186156" w:rsidP="00B14D64">
      <w:pPr>
        <w:spacing w:line="240" w:lineRule="auto"/>
        <w:rPr>
          <w:rFonts w:ascii="Times New Roman" w:hAnsi="Times New Roman" w:cs="Times New Roman"/>
        </w:rPr>
      </w:pPr>
      <w:r>
        <w:rPr>
          <w:rFonts w:ascii="Times New Roman" w:hAnsi="Times New Roman" w:cs="Times New Roman"/>
          <w:b/>
        </w:rPr>
        <w:t>Terry Thornton, Senior Vice President, Port Operations, Guest Care and International Carnival, Carnival Cruise Line,</w:t>
      </w:r>
      <w:r>
        <w:rPr>
          <w:rFonts w:ascii="Times New Roman" w:hAnsi="Times New Roman" w:cs="Times New Roman"/>
        </w:rPr>
        <w:t xml:space="preserve"> discussed post-Hurricane Maria recovery and working with FEMA. </w:t>
      </w:r>
      <w:r w:rsidR="00E70FD7">
        <w:rPr>
          <w:rFonts w:ascii="Times New Roman" w:hAnsi="Times New Roman" w:cs="Times New Roman"/>
        </w:rPr>
        <w:t xml:space="preserve">Carnival had ships homeported in every area that </w:t>
      </w:r>
      <w:proofErr w:type="gramStart"/>
      <w:r w:rsidR="00E70FD7">
        <w:rPr>
          <w:rFonts w:ascii="Times New Roman" w:hAnsi="Times New Roman" w:cs="Times New Roman"/>
        </w:rPr>
        <w:t>got</w:t>
      </w:r>
      <w:proofErr w:type="gramEnd"/>
      <w:r w:rsidR="00E70FD7">
        <w:rPr>
          <w:rFonts w:ascii="Times New Roman" w:hAnsi="Times New Roman" w:cs="Times New Roman"/>
        </w:rPr>
        <w:t xml:space="preserve"> hit by the storms. </w:t>
      </w:r>
      <w:proofErr w:type="gramStart"/>
      <w:r w:rsidR="00E70FD7">
        <w:rPr>
          <w:rFonts w:ascii="Times New Roman" w:hAnsi="Times New Roman" w:cs="Times New Roman"/>
        </w:rPr>
        <w:t>19</w:t>
      </w:r>
      <w:proofErr w:type="gramEnd"/>
      <w:r w:rsidR="00E70FD7">
        <w:rPr>
          <w:rFonts w:ascii="Times New Roman" w:hAnsi="Times New Roman" w:cs="Times New Roman"/>
        </w:rPr>
        <w:t xml:space="preserve"> of the 25 ships in their f</w:t>
      </w:r>
      <w:r w:rsidR="0051368E">
        <w:rPr>
          <w:rFonts w:ascii="Times New Roman" w:hAnsi="Times New Roman" w:cs="Times New Roman"/>
        </w:rPr>
        <w:t>leet were impacted. Every decision the cruise industry</w:t>
      </w:r>
      <w:r w:rsidR="00E70FD7">
        <w:rPr>
          <w:rFonts w:ascii="Times New Roman" w:hAnsi="Times New Roman" w:cs="Times New Roman"/>
        </w:rPr>
        <w:t xml:space="preserve"> make</w:t>
      </w:r>
      <w:r w:rsidR="0051368E">
        <w:rPr>
          <w:rFonts w:ascii="Times New Roman" w:hAnsi="Times New Roman" w:cs="Times New Roman"/>
        </w:rPr>
        <w:t>s</w:t>
      </w:r>
      <w:r w:rsidR="00E70FD7">
        <w:rPr>
          <w:rFonts w:ascii="Times New Roman" w:hAnsi="Times New Roman" w:cs="Times New Roman"/>
        </w:rPr>
        <w:t xml:space="preserve"> </w:t>
      </w:r>
      <w:proofErr w:type="gramStart"/>
      <w:r w:rsidR="00E70FD7">
        <w:rPr>
          <w:rFonts w:ascii="Times New Roman" w:hAnsi="Times New Roman" w:cs="Times New Roman"/>
        </w:rPr>
        <w:t>is based</w:t>
      </w:r>
      <w:proofErr w:type="gramEnd"/>
      <w:r w:rsidR="00E70FD7">
        <w:rPr>
          <w:rFonts w:ascii="Times New Roman" w:hAnsi="Times New Roman" w:cs="Times New Roman"/>
        </w:rPr>
        <w:t xml:space="preserve"> on the safety of their guests, crew, and ships. The cruise industry also has enormous flow-through financial implications to the </w:t>
      </w:r>
      <w:proofErr w:type="gramStart"/>
      <w:r w:rsidR="00E70FD7">
        <w:rPr>
          <w:rFonts w:ascii="Times New Roman" w:hAnsi="Times New Roman" w:cs="Times New Roman"/>
        </w:rPr>
        <w:t>comm</w:t>
      </w:r>
      <w:r w:rsidR="0051368E">
        <w:rPr>
          <w:rFonts w:ascii="Times New Roman" w:hAnsi="Times New Roman" w:cs="Times New Roman"/>
        </w:rPr>
        <w:t>unities</w:t>
      </w:r>
      <w:proofErr w:type="gramEnd"/>
      <w:r w:rsidR="0051368E">
        <w:rPr>
          <w:rFonts w:ascii="Times New Roman" w:hAnsi="Times New Roman" w:cs="Times New Roman"/>
        </w:rPr>
        <w:t xml:space="preserve"> they visit. Carnival d</w:t>
      </w:r>
      <w:r w:rsidR="00E70FD7">
        <w:rPr>
          <w:rFonts w:ascii="Times New Roman" w:hAnsi="Times New Roman" w:cs="Times New Roman"/>
        </w:rPr>
        <w:t>rill</w:t>
      </w:r>
      <w:r w:rsidR="0051368E">
        <w:rPr>
          <w:rFonts w:ascii="Times New Roman" w:hAnsi="Times New Roman" w:cs="Times New Roman"/>
        </w:rPr>
        <w:t>s</w:t>
      </w:r>
      <w:r w:rsidR="00E70FD7">
        <w:rPr>
          <w:rFonts w:ascii="Times New Roman" w:hAnsi="Times New Roman" w:cs="Times New Roman"/>
        </w:rPr>
        <w:t xml:space="preserve"> </w:t>
      </w:r>
      <w:r w:rsidR="00D51FA7">
        <w:rPr>
          <w:rFonts w:ascii="Times New Roman" w:hAnsi="Times New Roman" w:cs="Times New Roman"/>
        </w:rPr>
        <w:t xml:space="preserve">internally </w:t>
      </w:r>
      <w:r w:rsidR="00E70FD7">
        <w:rPr>
          <w:rFonts w:ascii="Times New Roman" w:hAnsi="Times New Roman" w:cs="Times New Roman"/>
        </w:rPr>
        <w:t>for hurricanes all the time. Critical factors in delicate situations are fuel, provisions, and fresh water. Itinerary decision</w:t>
      </w:r>
      <w:r w:rsidR="0051368E">
        <w:rPr>
          <w:rFonts w:ascii="Times New Roman" w:hAnsi="Times New Roman" w:cs="Times New Roman"/>
        </w:rPr>
        <w:t>s</w:t>
      </w:r>
      <w:r w:rsidR="00E70FD7">
        <w:rPr>
          <w:rFonts w:ascii="Times New Roman" w:hAnsi="Times New Roman" w:cs="Times New Roman"/>
        </w:rPr>
        <w:t xml:space="preserve"> </w:t>
      </w:r>
      <w:proofErr w:type="gramStart"/>
      <w:r w:rsidR="00E70FD7">
        <w:rPr>
          <w:rFonts w:ascii="Times New Roman" w:hAnsi="Times New Roman" w:cs="Times New Roman"/>
        </w:rPr>
        <w:t>are based</w:t>
      </w:r>
      <w:proofErr w:type="gramEnd"/>
      <w:r w:rsidR="00E70FD7">
        <w:rPr>
          <w:rFonts w:ascii="Times New Roman" w:hAnsi="Times New Roman" w:cs="Times New Roman"/>
        </w:rPr>
        <w:t xml:space="preserve"> on two guiding principles: make the decision as late as possible and minimize changes to</w:t>
      </w:r>
      <w:r w:rsidR="0051368E">
        <w:rPr>
          <w:rFonts w:ascii="Times New Roman" w:hAnsi="Times New Roman" w:cs="Times New Roman"/>
        </w:rPr>
        <w:t xml:space="preserve"> the guests’</w:t>
      </w:r>
      <w:r w:rsidR="00E70FD7">
        <w:rPr>
          <w:rFonts w:ascii="Times New Roman" w:hAnsi="Times New Roman" w:cs="Times New Roman"/>
        </w:rPr>
        <w:t xml:space="preserve"> itinerary</w:t>
      </w:r>
      <w:r w:rsidR="0051368E">
        <w:rPr>
          <w:rFonts w:ascii="Times New Roman" w:hAnsi="Times New Roman" w:cs="Times New Roman"/>
        </w:rPr>
        <w:t xml:space="preserve"> </w:t>
      </w:r>
      <w:r w:rsidR="00E70FD7">
        <w:rPr>
          <w:rFonts w:ascii="Times New Roman" w:hAnsi="Times New Roman" w:cs="Times New Roman"/>
        </w:rPr>
        <w:t xml:space="preserve">to the greatest extent possible. </w:t>
      </w:r>
      <w:r w:rsidR="0051368E">
        <w:rPr>
          <w:rFonts w:ascii="Times New Roman" w:hAnsi="Times New Roman" w:cs="Times New Roman"/>
        </w:rPr>
        <w:t>The c</w:t>
      </w:r>
      <w:r w:rsidR="00E70FD7">
        <w:rPr>
          <w:rFonts w:ascii="Times New Roman" w:hAnsi="Times New Roman" w:cs="Times New Roman"/>
        </w:rPr>
        <w:t>ruise industry maintain</w:t>
      </w:r>
      <w:r w:rsidR="0051368E">
        <w:rPr>
          <w:rFonts w:ascii="Times New Roman" w:hAnsi="Times New Roman" w:cs="Times New Roman"/>
        </w:rPr>
        <w:t>s</w:t>
      </w:r>
      <w:r w:rsidR="00E70FD7">
        <w:rPr>
          <w:rFonts w:ascii="Times New Roman" w:hAnsi="Times New Roman" w:cs="Times New Roman"/>
        </w:rPr>
        <w:t xml:space="preserve"> very close working relationships with USCG, local pilot’s associat</w:t>
      </w:r>
      <w:r w:rsidR="0051368E">
        <w:rPr>
          <w:rFonts w:ascii="Times New Roman" w:hAnsi="Times New Roman" w:cs="Times New Roman"/>
        </w:rPr>
        <w:t>ions, vendors and suppliers, and</w:t>
      </w:r>
      <w:r w:rsidR="00E70FD7">
        <w:rPr>
          <w:rFonts w:ascii="Times New Roman" w:hAnsi="Times New Roman" w:cs="Times New Roman"/>
        </w:rPr>
        <w:t xml:space="preserve"> local communities. </w:t>
      </w:r>
      <w:r w:rsidR="00863354">
        <w:rPr>
          <w:rFonts w:ascii="Times New Roman" w:hAnsi="Times New Roman" w:cs="Times New Roman"/>
        </w:rPr>
        <w:t xml:space="preserve">Communication and coordination is very challenging. Communication with guests is also very important as to </w:t>
      </w:r>
      <w:proofErr w:type="gramStart"/>
      <w:r w:rsidR="00863354">
        <w:rPr>
          <w:rFonts w:ascii="Times New Roman" w:hAnsi="Times New Roman" w:cs="Times New Roman"/>
        </w:rPr>
        <w:t>what’s</w:t>
      </w:r>
      <w:proofErr w:type="gramEnd"/>
      <w:r w:rsidR="00863354">
        <w:rPr>
          <w:rFonts w:ascii="Times New Roman" w:hAnsi="Times New Roman" w:cs="Times New Roman"/>
        </w:rPr>
        <w:t xml:space="preserve"> happening. The best tool for relaying information about ship status and upcoming voyages is the company’s website, </w:t>
      </w:r>
      <w:r w:rsidR="0051368E">
        <w:rPr>
          <w:rFonts w:ascii="Times New Roman" w:hAnsi="Times New Roman" w:cs="Times New Roman"/>
        </w:rPr>
        <w:t xml:space="preserve">which </w:t>
      </w:r>
      <w:proofErr w:type="gramStart"/>
      <w:r w:rsidR="0051368E">
        <w:rPr>
          <w:rFonts w:ascii="Times New Roman" w:hAnsi="Times New Roman" w:cs="Times New Roman"/>
        </w:rPr>
        <w:t xml:space="preserve">is </w:t>
      </w:r>
      <w:r w:rsidR="00863354">
        <w:rPr>
          <w:rFonts w:ascii="Times New Roman" w:hAnsi="Times New Roman" w:cs="Times New Roman"/>
        </w:rPr>
        <w:t>constantly updat</w:t>
      </w:r>
      <w:r w:rsidR="0051368E">
        <w:rPr>
          <w:rFonts w:ascii="Times New Roman" w:hAnsi="Times New Roman" w:cs="Times New Roman"/>
        </w:rPr>
        <w:t>ed</w:t>
      </w:r>
      <w:proofErr w:type="gramEnd"/>
      <w:r w:rsidR="00863354">
        <w:rPr>
          <w:rFonts w:ascii="Times New Roman" w:hAnsi="Times New Roman" w:cs="Times New Roman"/>
        </w:rPr>
        <w:t xml:space="preserve">. </w:t>
      </w:r>
      <w:r w:rsidR="0051368E">
        <w:rPr>
          <w:rFonts w:ascii="Times New Roman" w:hAnsi="Times New Roman" w:cs="Times New Roman"/>
        </w:rPr>
        <w:t>The industry w</w:t>
      </w:r>
      <w:r w:rsidR="00863354">
        <w:rPr>
          <w:rFonts w:ascii="Times New Roman" w:hAnsi="Times New Roman" w:cs="Times New Roman"/>
        </w:rPr>
        <w:t>ould like to be a partner in coordinating the reopening</w:t>
      </w:r>
      <w:r w:rsidR="0051368E">
        <w:rPr>
          <w:rFonts w:ascii="Times New Roman" w:hAnsi="Times New Roman" w:cs="Times New Roman"/>
        </w:rPr>
        <w:t xml:space="preserve"> of ports and</w:t>
      </w:r>
      <w:r w:rsidR="00863354">
        <w:rPr>
          <w:rFonts w:ascii="Times New Roman" w:hAnsi="Times New Roman" w:cs="Times New Roman"/>
        </w:rPr>
        <w:t xml:space="preserve"> would like to see a much more organized preplanning effort as storms approach</w:t>
      </w:r>
      <w:r w:rsidR="0051368E">
        <w:rPr>
          <w:rFonts w:ascii="Times New Roman" w:hAnsi="Times New Roman" w:cs="Times New Roman"/>
        </w:rPr>
        <w:t>. They w</w:t>
      </w:r>
      <w:r w:rsidR="00863354">
        <w:rPr>
          <w:rFonts w:ascii="Times New Roman" w:hAnsi="Times New Roman" w:cs="Times New Roman"/>
        </w:rPr>
        <w:t>ould like to see a more organized process from all stakeholders that would allow safe navigation into ports under reduced visibility in good weather conditions</w:t>
      </w:r>
      <w:r w:rsidR="0051368E">
        <w:rPr>
          <w:rFonts w:ascii="Times New Roman" w:hAnsi="Times New Roman" w:cs="Times New Roman"/>
        </w:rPr>
        <w:t>.</w:t>
      </w:r>
      <w:r w:rsidR="00863354">
        <w:rPr>
          <w:rFonts w:ascii="Times New Roman" w:hAnsi="Times New Roman" w:cs="Times New Roman"/>
        </w:rPr>
        <w:t xml:space="preserve"> </w:t>
      </w:r>
      <w:r w:rsidR="0051368E">
        <w:rPr>
          <w:rFonts w:ascii="Times New Roman" w:hAnsi="Times New Roman" w:cs="Times New Roman"/>
        </w:rPr>
        <w:t>The industry w</w:t>
      </w:r>
      <w:r w:rsidR="00863354">
        <w:rPr>
          <w:rFonts w:ascii="Times New Roman" w:hAnsi="Times New Roman" w:cs="Times New Roman"/>
        </w:rPr>
        <w:t>ould</w:t>
      </w:r>
      <w:r w:rsidR="0051368E">
        <w:rPr>
          <w:rFonts w:ascii="Times New Roman" w:hAnsi="Times New Roman" w:cs="Times New Roman"/>
        </w:rPr>
        <w:t xml:space="preserve"> also</w:t>
      </w:r>
      <w:r w:rsidR="00863354">
        <w:rPr>
          <w:rFonts w:ascii="Times New Roman" w:hAnsi="Times New Roman" w:cs="Times New Roman"/>
        </w:rPr>
        <w:t xml:space="preserve"> like </w:t>
      </w:r>
      <w:r w:rsidR="0051368E">
        <w:rPr>
          <w:rFonts w:ascii="Times New Roman" w:hAnsi="Times New Roman" w:cs="Times New Roman"/>
        </w:rPr>
        <w:t xml:space="preserve">to see </w:t>
      </w:r>
      <w:r w:rsidR="00863354">
        <w:rPr>
          <w:rFonts w:ascii="Times New Roman" w:hAnsi="Times New Roman" w:cs="Times New Roman"/>
        </w:rPr>
        <w:t xml:space="preserve">better </w:t>
      </w:r>
      <w:r w:rsidR="0051368E">
        <w:rPr>
          <w:rFonts w:ascii="Times New Roman" w:hAnsi="Times New Roman" w:cs="Times New Roman"/>
        </w:rPr>
        <w:t xml:space="preserve">communication </w:t>
      </w:r>
      <w:r w:rsidR="00863354">
        <w:rPr>
          <w:rFonts w:ascii="Times New Roman" w:hAnsi="Times New Roman" w:cs="Times New Roman"/>
        </w:rPr>
        <w:t>protocol</w:t>
      </w:r>
      <w:r w:rsidR="0051368E">
        <w:rPr>
          <w:rFonts w:ascii="Times New Roman" w:hAnsi="Times New Roman" w:cs="Times New Roman"/>
        </w:rPr>
        <w:t>s with</w:t>
      </w:r>
      <w:r w:rsidR="00863354">
        <w:rPr>
          <w:rFonts w:ascii="Times New Roman" w:hAnsi="Times New Roman" w:cs="Times New Roman"/>
        </w:rPr>
        <w:t xml:space="preserve"> local municipalities</w:t>
      </w:r>
      <w:r w:rsidR="00844C95">
        <w:rPr>
          <w:rFonts w:ascii="Times New Roman" w:hAnsi="Times New Roman" w:cs="Times New Roman"/>
        </w:rPr>
        <w:t xml:space="preserve"> and </w:t>
      </w:r>
      <w:r w:rsidR="00D51FA7">
        <w:rPr>
          <w:rFonts w:ascii="Times New Roman" w:hAnsi="Times New Roman" w:cs="Times New Roman"/>
        </w:rPr>
        <w:t>full simulations once a year with all stakeholders to help iron out kinks in the system</w:t>
      </w:r>
      <w:r w:rsidR="00844C95">
        <w:rPr>
          <w:rFonts w:ascii="Times New Roman" w:hAnsi="Times New Roman" w:cs="Times New Roman"/>
        </w:rPr>
        <w:t>.</w:t>
      </w:r>
      <w:r w:rsidR="00D51FA7">
        <w:rPr>
          <w:rFonts w:ascii="Times New Roman" w:hAnsi="Times New Roman" w:cs="Times New Roman"/>
        </w:rPr>
        <w:t xml:space="preserve"> For private </w:t>
      </w:r>
      <w:r w:rsidR="00D51FA7">
        <w:rPr>
          <w:rFonts w:ascii="Times New Roman" w:hAnsi="Times New Roman" w:cs="Times New Roman"/>
        </w:rPr>
        <w:lastRenderedPageBreak/>
        <w:t xml:space="preserve">companies that </w:t>
      </w:r>
      <w:proofErr w:type="gramStart"/>
      <w:r w:rsidR="00D51FA7">
        <w:rPr>
          <w:rFonts w:ascii="Times New Roman" w:hAnsi="Times New Roman" w:cs="Times New Roman"/>
        </w:rPr>
        <w:t>don’t</w:t>
      </w:r>
      <w:proofErr w:type="gramEnd"/>
      <w:r w:rsidR="00D51FA7">
        <w:rPr>
          <w:rFonts w:ascii="Times New Roman" w:hAnsi="Times New Roman" w:cs="Times New Roman"/>
        </w:rPr>
        <w:t xml:space="preserve"> often contr</w:t>
      </w:r>
      <w:r w:rsidR="00844C95">
        <w:rPr>
          <w:rFonts w:ascii="Times New Roman" w:hAnsi="Times New Roman" w:cs="Times New Roman"/>
        </w:rPr>
        <w:t>act with government entities, Mr. Thornton</w:t>
      </w:r>
      <w:r w:rsidR="00D51FA7">
        <w:rPr>
          <w:rFonts w:ascii="Times New Roman" w:hAnsi="Times New Roman" w:cs="Times New Roman"/>
        </w:rPr>
        <w:t xml:space="preserve"> would like to see a contracting process put in place before it</w:t>
      </w:r>
      <w:r w:rsidR="00844C95">
        <w:rPr>
          <w:rFonts w:ascii="Times New Roman" w:hAnsi="Times New Roman" w:cs="Times New Roman"/>
        </w:rPr>
        <w:t xml:space="preserve"> is needed, to allow the private industry to assist</w:t>
      </w:r>
      <w:r w:rsidR="00D51FA7">
        <w:rPr>
          <w:rFonts w:ascii="Times New Roman" w:hAnsi="Times New Roman" w:cs="Times New Roman"/>
        </w:rPr>
        <w:t xml:space="preserve"> as quickly as possible. </w:t>
      </w:r>
      <w:proofErr w:type="gramStart"/>
      <w:r w:rsidR="00D51FA7">
        <w:rPr>
          <w:rFonts w:ascii="Times New Roman" w:hAnsi="Times New Roman" w:cs="Times New Roman"/>
        </w:rPr>
        <w:t>Carnival also has some capability for transporting supplies and could be a partner in a broader sense than they currently are.</w:t>
      </w:r>
      <w:proofErr w:type="gramEnd"/>
      <w:r w:rsidR="00D51FA7">
        <w:rPr>
          <w:rFonts w:ascii="Times New Roman" w:hAnsi="Times New Roman" w:cs="Times New Roman"/>
        </w:rPr>
        <w:t xml:space="preserve"> </w:t>
      </w:r>
    </w:p>
    <w:p w14:paraId="04FE8572" w14:textId="77777777" w:rsidR="001C3FC9" w:rsidRDefault="00186156" w:rsidP="00B14D64">
      <w:pPr>
        <w:spacing w:line="240" w:lineRule="auto"/>
        <w:rPr>
          <w:rFonts w:ascii="Times New Roman" w:hAnsi="Times New Roman" w:cs="Times New Roman"/>
        </w:rPr>
      </w:pPr>
      <w:r>
        <w:rPr>
          <w:rFonts w:ascii="Times New Roman" w:hAnsi="Times New Roman" w:cs="Times New Roman"/>
          <w:b/>
        </w:rPr>
        <w:t xml:space="preserve">Steve </w:t>
      </w:r>
      <w:proofErr w:type="spellStart"/>
      <w:r>
        <w:rPr>
          <w:rFonts w:ascii="Times New Roman" w:hAnsi="Times New Roman" w:cs="Times New Roman"/>
          <w:b/>
        </w:rPr>
        <w:t>Detwiler</w:t>
      </w:r>
      <w:proofErr w:type="spellEnd"/>
      <w:r>
        <w:rPr>
          <w:rFonts w:ascii="Times New Roman" w:hAnsi="Times New Roman" w:cs="Times New Roman"/>
          <w:b/>
        </w:rPr>
        <w:t>, FPEM, Emergency Management Planner (R</w:t>
      </w:r>
      <w:r w:rsidR="006521DC">
        <w:rPr>
          <w:rFonts w:ascii="Times New Roman" w:hAnsi="Times New Roman" w:cs="Times New Roman"/>
          <w:b/>
        </w:rPr>
        <w:t xml:space="preserve">ecovery &amp; Public-Private Partnerships), Miami-Dade Fire Rescue Department, Florida, </w:t>
      </w:r>
      <w:r w:rsidR="00844C95">
        <w:rPr>
          <w:rFonts w:ascii="Times New Roman" w:hAnsi="Times New Roman" w:cs="Times New Roman"/>
        </w:rPr>
        <w:t xml:space="preserve">discussed </w:t>
      </w:r>
      <w:proofErr w:type="spellStart"/>
      <w:r w:rsidR="00844C95">
        <w:rPr>
          <w:rFonts w:ascii="Times New Roman" w:hAnsi="Times New Roman" w:cs="Times New Roman"/>
        </w:rPr>
        <w:t>Port</w:t>
      </w:r>
      <w:r w:rsidR="006521DC">
        <w:rPr>
          <w:rFonts w:ascii="Times New Roman" w:hAnsi="Times New Roman" w:cs="Times New Roman"/>
        </w:rPr>
        <w:t>Miami</w:t>
      </w:r>
      <w:proofErr w:type="spellEnd"/>
      <w:r w:rsidR="006521DC">
        <w:rPr>
          <w:rFonts w:ascii="Times New Roman" w:hAnsi="Times New Roman" w:cs="Times New Roman"/>
        </w:rPr>
        <w:t xml:space="preserve"> and the emergency  management program. </w:t>
      </w:r>
      <w:r w:rsidR="00844C95">
        <w:rPr>
          <w:rFonts w:ascii="Times New Roman" w:hAnsi="Times New Roman" w:cs="Times New Roman"/>
        </w:rPr>
        <w:t>He p</w:t>
      </w:r>
      <w:r w:rsidR="000A6F6A">
        <w:rPr>
          <w:rFonts w:ascii="Times New Roman" w:hAnsi="Times New Roman" w:cs="Times New Roman"/>
        </w:rPr>
        <w:t>rovided an overview of the Emergency Operations Center (EOC</w:t>
      </w:r>
      <w:proofErr w:type="gramStart"/>
      <w:r w:rsidR="000A6F6A">
        <w:rPr>
          <w:rFonts w:ascii="Times New Roman" w:hAnsi="Times New Roman" w:cs="Times New Roman"/>
        </w:rPr>
        <w:t>)</w:t>
      </w:r>
      <w:r w:rsidR="00844C95">
        <w:rPr>
          <w:rFonts w:ascii="Times New Roman" w:hAnsi="Times New Roman" w:cs="Times New Roman"/>
        </w:rPr>
        <w:t xml:space="preserve"> which</w:t>
      </w:r>
      <w:proofErr w:type="gramEnd"/>
      <w:r w:rsidR="00844C95">
        <w:rPr>
          <w:rFonts w:ascii="Times New Roman" w:hAnsi="Times New Roman" w:cs="Times New Roman"/>
        </w:rPr>
        <w:t xml:space="preserve"> coordinates with all of the industrial stakeholders in the area</w:t>
      </w:r>
      <w:r w:rsidR="000A6F6A">
        <w:rPr>
          <w:rFonts w:ascii="Times New Roman" w:hAnsi="Times New Roman" w:cs="Times New Roman"/>
        </w:rPr>
        <w:t>. Th</w:t>
      </w:r>
      <w:r w:rsidR="00844C95">
        <w:rPr>
          <w:rFonts w:ascii="Times New Roman" w:hAnsi="Times New Roman" w:cs="Times New Roman"/>
        </w:rPr>
        <w:t>e infrastructure branch addresses</w:t>
      </w:r>
      <w:r w:rsidR="000A6F6A">
        <w:rPr>
          <w:rFonts w:ascii="Times New Roman" w:hAnsi="Times New Roman" w:cs="Times New Roman"/>
        </w:rPr>
        <w:t xml:space="preserve"> </w:t>
      </w:r>
      <w:r w:rsidR="00844C95">
        <w:rPr>
          <w:rFonts w:ascii="Times New Roman" w:hAnsi="Times New Roman" w:cs="Times New Roman"/>
        </w:rPr>
        <w:t xml:space="preserve">issues related to </w:t>
      </w:r>
      <w:r w:rsidR="000A6F6A">
        <w:rPr>
          <w:rFonts w:ascii="Times New Roman" w:hAnsi="Times New Roman" w:cs="Times New Roman"/>
        </w:rPr>
        <w:t>power, water and wastewater plants</w:t>
      </w:r>
      <w:r w:rsidR="00844C95">
        <w:rPr>
          <w:rFonts w:ascii="Times New Roman" w:hAnsi="Times New Roman" w:cs="Times New Roman"/>
        </w:rPr>
        <w:t>,</w:t>
      </w:r>
      <w:r w:rsidR="000A6F6A">
        <w:rPr>
          <w:rFonts w:ascii="Times New Roman" w:hAnsi="Times New Roman" w:cs="Times New Roman"/>
        </w:rPr>
        <w:t xml:space="preserve"> </w:t>
      </w:r>
      <w:r w:rsidR="00844C95">
        <w:rPr>
          <w:rFonts w:ascii="Times New Roman" w:hAnsi="Times New Roman" w:cs="Times New Roman"/>
        </w:rPr>
        <w:t xml:space="preserve">and </w:t>
      </w:r>
      <w:r w:rsidR="000A6F6A">
        <w:rPr>
          <w:rFonts w:ascii="Times New Roman" w:hAnsi="Times New Roman" w:cs="Times New Roman"/>
        </w:rPr>
        <w:t>opening roadways and clearing debris</w:t>
      </w:r>
      <w:r w:rsidR="00844C95">
        <w:rPr>
          <w:rFonts w:ascii="Times New Roman" w:hAnsi="Times New Roman" w:cs="Times New Roman"/>
        </w:rPr>
        <w:t>.</w:t>
      </w:r>
      <w:r w:rsidR="000A6F6A">
        <w:rPr>
          <w:rFonts w:ascii="Times New Roman" w:hAnsi="Times New Roman" w:cs="Times New Roman"/>
        </w:rPr>
        <w:t xml:space="preserve"> They conduct at least two exercises each year. The Drawbridge Operations Plan</w:t>
      </w:r>
      <w:r w:rsidR="00844C95">
        <w:rPr>
          <w:rFonts w:ascii="Times New Roman" w:hAnsi="Times New Roman" w:cs="Times New Roman"/>
        </w:rPr>
        <w:t xml:space="preserve"> was created</w:t>
      </w:r>
      <w:r w:rsidR="00BB4FC9">
        <w:rPr>
          <w:rFonts w:ascii="Times New Roman" w:hAnsi="Times New Roman" w:cs="Times New Roman"/>
        </w:rPr>
        <w:t xml:space="preserve"> in collaboration with many partners</w:t>
      </w:r>
      <w:r w:rsidR="00844C95">
        <w:rPr>
          <w:rFonts w:ascii="Times New Roman" w:hAnsi="Times New Roman" w:cs="Times New Roman"/>
        </w:rPr>
        <w:t xml:space="preserve"> due to the</w:t>
      </w:r>
      <w:r w:rsidR="000A6F6A">
        <w:rPr>
          <w:rFonts w:ascii="Times New Roman" w:hAnsi="Times New Roman" w:cs="Times New Roman"/>
        </w:rPr>
        <w:t xml:space="preserve"> large number of drawbridges in Miami-</w:t>
      </w:r>
      <w:r w:rsidR="00BB4FC9">
        <w:rPr>
          <w:rFonts w:ascii="Times New Roman" w:hAnsi="Times New Roman" w:cs="Times New Roman"/>
        </w:rPr>
        <w:t xml:space="preserve">Dade County </w:t>
      </w:r>
      <w:r w:rsidR="00844C95">
        <w:rPr>
          <w:rFonts w:ascii="Times New Roman" w:hAnsi="Times New Roman" w:cs="Times New Roman"/>
        </w:rPr>
        <w:t xml:space="preserve">that directly </w:t>
      </w:r>
      <w:proofErr w:type="gramStart"/>
      <w:r w:rsidR="00844C95">
        <w:rPr>
          <w:rFonts w:ascii="Times New Roman" w:hAnsi="Times New Roman" w:cs="Times New Roman"/>
        </w:rPr>
        <w:t>impact</w:t>
      </w:r>
      <w:proofErr w:type="gramEnd"/>
      <w:r w:rsidR="00BB4FC9">
        <w:rPr>
          <w:rFonts w:ascii="Times New Roman" w:hAnsi="Times New Roman" w:cs="Times New Roman"/>
        </w:rPr>
        <w:t xml:space="preserve"> evacuations. </w:t>
      </w:r>
      <w:r w:rsidR="00844C95">
        <w:rPr>
          <w:rFonts w:ascii="Times New Roman" w:hAnsi="Times New Roman" w:cs="Times New Roman"/>
        </w:rPr>
        <w:t xml:space="preserve">Mr. </w:t>
      </w:r>
      <w:proofErr w:type="spellStart"/>
      <w:r w:rsidR="00844C95">
        <w:rPr>
          <w:rFonts w:ascii="Times New Roman" w:hAnsi="Times New Roman" w:cs="Times New Roman"/>
        </w:rPr>
        <w:t>Detwiler</w:t>
      </w:r>
      <w:proofErr w:type="spellEnd"/>
      <w:r w:rsidR="00844C95">
        <w:rPr>
          <w:rFonts w:ascii="Times New Roman" w:hAnsi="Times New Roman" w:cs="Times New Roman"/>
        </w:rPr>
        <w:t xml:space="preserve"> d</w:t>
      </w:r>
      <w:r w:rsidR="00BB4FC9">
        <w:rPr>
          <w:rFonts w:ascii="Times New Roman" w:hAnsi="Times New Roman" w:cs="Times New Roman"/>
        </w:rPr>
        <w:t>iscussed the deta</w:t>
      </w:r>
      <w:r w:rsidR="00844C95">
        <w:rPr>
          <w:rFonts w:ascii="Times New Roman" w:hAnsi="Times New Roman" w:cs="Times New Roman"/>
        </w:rPr>
        <w:t>ils of the plan for getting</w:t>
      </w:r>
      <w:r w:rsidR="00BB4FC9">
        <w:rPr>
          <w:rFonts w:ascii="Times New Roman" w:hAnsi="Times New Roman" w:cs="Times New Roman"/>
        </w:rPr>
        <w:t xml:space="preserve"> boats out of the Miami River and </w:t>
      </w:r>
      <w:r w:rsidR="00844C95">
        <w:rPr>
          <w:rFonts w:ascii="Times New Roman" w:hAnsi="Times New Roman" w:cs="Times New Roman"/>
        </w:rPr>
        <w:t>Intracoastal Waterway (</w:t>
      </w:r>
      <w:r w:rsidR="00BB4FC9">
        <w:rPr>
          <w:rFonts w:ascii="Times New Roman" w:hAnsi="Times New Roman" w:cs="Times New Roman"/>
        </w:rPr>
        <w:t>ICW</w:t>
      </w:r>
      <w:r w:rsidR="00844C95">
        <w:rPr>
          <w:rFonts w:ascii="Times New Roman" w:hAnsi="Times New Roman" w:cs="Times New Roman"/>
        </w:rPr>
        <w:t>)</w:t>
      </w:r>
      <w:r w:rsidR="00BB4FC9">
        <w:rPr>
          <w:rFonts w:ascii="Times New Roman" w:hAnsi="Times New Roman" w:cs="Times New Roman"/>
        </w:rPr>
        <w:t xml:space="preserve"> in a tim</w:t>
      </w:r>
      <w:r w:rsidR="00844C95">
        <w:rPr>
          <w:rFonts w:ascii="Times New Roman" w:hAnsi="Times New Roman" w:cs="Times New Roman"/>
        </w:rPr>
        <w:t>ely manner. Hurricane Irma was no</w:t>
      </w:r>
      <w:r w:rsidR="00BB4FC9">
        <w:rPr>
          <w:rFonts w:ascii="Times New Roman" w:hAnsi="Times New Roman" w:cs="Times New Roman"/>
        </w:rPr>
        <w:t xml:space="preserve">t as bad for Miami as it could have been. </w:t>
      </w:r>
      <w:proofErr w:type="spellStart"/>
      <w:r w:rsidR="00BB4FC9">
        <w:rPr>
          <w:rFonts w:ascii="Times New Roman" w:hAnsi="Times New Roman" w:cs="Times New Roman"/>
        </w:rPr>
        <w:t>PortMiami</w:t>
      </w:r>
      <w:proofErr w:type="spellEnd"/>
      <w:r w:rsidR="00BB4FC9">
        <w:rPr>
          <w:rFonts w:ascii="Times New Roman" w:hAnsi="Times New Roman" w:cs="Times New Roman"/>
        </w:rPr>
        <w:t xml:space="preserve"> went to Port Condition ZULU on September 8 and </w:t>
      </w:r>
      <w:proofErr w:type="gramStart"/>
      <w:r w:rsidR="00BB4FC9">
        <w:rPr>
          <w:rFonts w:ascii="Times New Roman" w:hAnsi="Times New Roman" w:cs="Times New Roman"/>
        </w:rPr>
        <w:t>were completely reopened</w:t>
      </w:r>
      <w:proofErr w:type="gramEnd"/>
      <w:r w:rsidR="00BB4FC9">
        <w:rPr>
          <w:rFonts w:ascii="Times New Roman" w:hAnsi="Times New Roman" w:cs="Times New Roman"/>
        </w:rPr>
        <w:t xml:space="preserve"> by September 13. </w:t>
      </w:r>
      <w:r w:rsidR="00844C95">
        <w:rPr>
          <w:rFonts w:ascii="Times New Roman" w:hAnsi="Times New Roman" w:cs="Times New Roman"/>
        </w:rPr>
        <w:t>This quick turnaround was only possible because of</w:t>
      </w:r>
      <w:r w:rsidR="00BB4FC9">
        <w:rPr>
          <w:rFonts w:ascii="Times New Roman" w:hAnsi="Times New Roman" w:cs="Times New Roman"/>
        </w:rPr>
        <w:t xml:space="preserve"> the seamless partnership between the Captain of the Port, USCG Miami District, NOAA, and USACE.</w:t>
      </w:r>
      <w:r w:rsidR="00844C95">
        <w:rPr>
          <w:rFonts w:ascii="Times New Roman" w:hAnsi="Times New Roman" w:cs="Times New Roman"/>
        </w:rPr>
        <w:t xml:space="preserve"> Mr. </w:t>
      </w:r>
      <w:proofErr w:type="spellStart"/>
      <w:r w:rsidR="00844C95">
        <w:rPr>
          <w:rFonts w:ascii="Times New Roman" w:hAnsi="Times New Roman" w:cs="Times New Roman"/>
        </w:rPr>
        <w:t>Detwiler</w:t>
      </w:r>
      <w:proofErr w:type="spellEnd"/>
      <w:r w:rsidR="00844C95">
        <w:rPr>
          <w:rFonts w:ascii="Times New Roman" w:hAnsi="Times New Roman" w:cs="Times New Roman"/>
        </w:rPr>
        <w:t xml:space="preserve"> b</w:t>
      </w:r>
      <w:r w:rsidR="00BB4FC9">
        <w:rPr>
          <w:rFonts w:ascii="Times New Roman" w:hAnsi="Times New Roman" w:cs="Times New Roman"/>
        </w:rPr>
        <w:t>riefly discussed Miami-Dade’</w:t>
      </w:r>
      <w:r w:rsidR="001C3FC9">
        <w:rPr>
          <w:rFonts w:ascii="Times New Roman" w:hAnsi="Times New Roman" w:cs="Times New Roman"/>
        </w:rPr>
        <w:t>s Resilient</w:t>
      </w:r>
      <w:r w:rsidR="00BB4FC9">
        <w:rPr>
          <w:rFonts w:ascii="Times New Roman" w:hAnsi="Times New Roman" w:cs="Times New Roman"/>
        </w:rPr>
        <w:t>305</w:t>
      </w:r>
      <w:r w:rsidR="001C3FC9">
        <w:rPr>
          <w:rFonts w:ascii="Times New Roman" w:hAnsi="Times New Roman" w:cs="Times New Roman"/>
        </w:rPr>
        <w:t xml:space="preserve"> initiative</w:t>
      </w:r>
      <w:r w:rsidR="00BB4FC9">
        <w:rPr>
          <w:rFonts w:ascii="Times New Roman" w:hAnsi="Times New Roman" w:cs="Times New Roman"/>
        </w:rPr>
        <w:t xml:space="preserve"> that </w:t>
      </w:r>
      <w:proofErr w:type="gramStart"/>
      <w:r w:rsidR="00BB4FC9">
        <w:rPr>
          <w:rFonts w:ascii="Times New Roman" w:hAnsi="Times New Roman" w:cs="Times New Roman"/>
        </w:rPr>
        <w:t>will be further discussed</w:t>
      </w:r>
      <w:proofErr w:type="gramEnd"/>
      <w:r w:rsidR="00BB4FC9">
        <w:rPr>
          <w:rFonts w:ascii="Times New Roman" w:hAnsi="Times New Roman" w:cs="Times New Roman"/>
        </w:rPr>
        <w:t xml:space="preserve"> later in the meeting.</w:t>
      </w:r>
      <w:r w:rsidR="001C3FC9">
        <w:rPr>
          <w:rFonts w:ascii="Times New Roman" w:hAnsi="Times New Roman" w:cs="Times New Roman"/>
        </w:rPr>
        <w:t xml:space="preserve"> </w:t>
      </w:r>
    </w:p>
    <w:p w14:paraId="335207E8" w14:textId="77777777" w:rsidR="00186156" w:rsidRDefault="001C3FC9" w:rsidP="00F329E2">
      <w:pPr>
        <w:spacing w:line="240" w:lineRule="auto"/>
        <w:rPr>
          <w:rFonts w:ascii="Times New Roman" w:hAnsi="Times New Roman" w:cs="Times New Roman"/>
        </w:rPr>
      </w:pPr>
      <w:r>
        <w:rPr>
          <w:rFonts w:ascii="Times New Roman" w:hAnsi="Times New Roman" w:cs="Times New Roman"/>
          <w:b/>
        </w:rPr>
        <w:t xml:space="preserve">Brian </w:t>
      </w:r>
      <w:proofErr w:type="spellStart"/>
      <w:r>
        <w:rPr>
          <w:rFonts w:ascii="Times New Roman" w:hAnsi="Times New Roman" w:cs="Times New Roman"/>
          <w:b/>
        </w:rPr>
        <w:t>Brodehl</w:t>
      </w:r>
      <w:proofErr w:type="spellEnd"/>
      <w:r>
        <w:rPr>
          <w:rFonts w:ascii="Times New Roman" w:hAnsi="Times New Roman" w:cs="Times New Roman"/>
          <w:b/>
        </w:rPr>
        <w:t>, Chief, Surveying and Mapping Branch, U.S. Army Corps of Engineers Jacksonville District</w:t>
      </w:r>
      <w:r w:rsidR="00F329E2">
        <w:rPr>
          <w:rFonts w:ascii="Times New Roman" w:hAnsi="Times New Roman" w:cs="Times New Roman"/>
          <w:b/>
        </w:rPr>
        <w:t>,</w:t>
      </w:r>
      <w:r w:rsidR="00C919BD">
        <w:rPr>
          <w:rFonts w:ascii="Times New Roman" w:hAnsi="Times New Roman" w:cs="Times New Roman"/>
        </w:rPr>
        <w:t xml:space="preserve"> discussed</w:t>
      </w:r>
      <w:r w:rsidR="00F329E2">
        <w:rPr>
          <w:rFonts w:ascii="Times New Roman" w:hAnsi="Times New Roman" w:cs="Times New Roman"/>
        </w:rPr>
        <w:t xml:space="preserve"> the Surveying and Mapping Branch’s work performing</w:t>
      </w:r>
      <w:r w:rsidR="00F53815">
        <w:rPr>
          <w:rFonts w:ascii="Times New Roman" w:hAnsi="Times New Roman" w:cs="Times New Roman"/>
        </w:rPr>
        <w:t xml:space="preserve"> F</w:t>
      </w:r>
      <w:r w:rsidR="00C919BD">
        <w:rPr>
          <w:rFonts w:ascii="Times New Roman" w:hAnsi="Times New Roman" w:cs="Times New Roman"/>
        </w:rPr>
        <w:t>ederal navigation surveys of authorized harbors</w:t>
      </w:r>
      <w:r w:rsidR="00F329E2">
        <w:rPr>
          <w:rFonts w:ascii="Times New Roman" w:hAnsi="Times New Roman" w:cs="Times New Roman"/>
        </w:rPr>
        <w:t>. USACE</w:t>
      </w:r>
      <w:r w:rsidR="00C919BD">
        <w:rPr>
          <w:rFonts w:ascii="Times New Roman" w:hAnsi="Times New Roman" w:cs="Times New Roman"/>
        </w:rPr>
        <w:t xml:space="preserve"> provide</w:t>
      </w:r>
      <w:r w:rsidR="00F329E2">
        <w:rPr>
          <w:rFonts w:ascii="Times New Roman" w:hAnsi="Times New Roman" w:cs="Times New Roman"/>
        </w:rPr>
        <w:t xml:space="preserve">s NOAA with survey data that </w:t>
      </w:r>
      <w:proofErr w:type="gramStart"/>
      <w:r w:rsidR="00F329E2">
        <w:rPr>
          <w:rFonts w:ascii="Times New Roman" w:hAnsi="Times New Roman" w:cs="Times New Roman"/>
        </w:rPr>
        <w:t>can be</w:t>
      </w:r>
      <w:r w:rsidR="00C919BD">
        <w:rPr>
          <w:rFonts w:ascii="Times New Roman" w:hAnsi="Times New Roman" w:cs="Times New Roman"/>
        </w:rPr>
        <w:t xml:space="preserve"> use</w:t>
      </w:r>
      <w:r w:rsidR="00B228E5">
        <w:rPr>
          <w:rFonts w:ascii="Times New Roman" w:hAnsi="Times New Roman" w:cs="Times New Roman"/>
        </w:rPr>
        <w:t>d</w:t>
      </w:r>
      <w:proofErr w:type="gramEnd"/>
      <w:r w:rsidR="00C919BD">
        <w:rPr>
          <w:rFonts w:ascii="Times New Roman" w:hAnsi="Times New Roman" w:cs="Times New Roman"/>
        </w:rPr>
        <w:t xml:space="preserve"> in charting operations, pushing the data out through the </w:t>
      </w:r>
      <w:proofErr w:type="spellStart"/>
      <w:r w:rsidR="00C919BD">
        <w:rPr>
          <w:rFonts w:ascii="Times New Roman" w:hAnsi="Times New Roman" w:cs="Times New Roman"/>
        </w:rPr>
        <w:t>eHydro</w:t>
      </w:r>
      <w:proofErr w:type="spellEnd"/>
      <w:r w:rsidR="00C919BD">
        <w:rPr>
          <w:rFonts w:ascii="Times New Roman" w:hAnsi="Times New Roman" w:cs="Times New Roman"/>
        </w:rPr>
        <w:t xml:space="preserve"> tool. They participate in storm planning with NOAA,</w:t>
      </w:r>
      <w:r w:rsidR="00F329E2">
        <w:rPr>
          <w:rFonts w:ascii="Times New Roman" w:hAnsi="Times New Roman" w:cs="Times New Roman"/>
        </w:rPr>
        <w:t xml:space="preserve"> as well. Most of the time,</w:t>
      </w:r>
      <w:r w:rsidR="00C919BD">
        <w:rPr>
          <w:rFonts w:ascii="Times New Roman" w:hAnsi="Times New Roman" w:cs="Times New Roman"/>
        </w:rPr>
        <w:t xml:space="preserve"> the </w:t>
      </w:r>
      <w:r w:rsidR="00CD4153">
        <w:rPr>
          <w:rFonts w:ascii="Times New Roman" w:hAnsi="Times New Roman" w:cs="Times New Roman"/>
        </w:rPr>
        <w:t>boats and equipment USACE has are</w:t>
      </w:r>
      <w:r w:rsidR="00C919BD">
        <w:rPr>
          <w:rFonts w:ascii="Times New Roman" w:hAnsi="Times New Roman" w:cs="Times New Roman"/>
        </w:rPr>
        <w:t xml:space="preserve"> sufficient for their work. Post-storm response is another issue</w:t>
      </w:r>
      <w:r w:rsidR="00F329E2">
        <w:rPr>
          <w:rFonts w:ascii="Times New Roman" w:hAnsi="Times New Roman" w:cs="Times New Roman"/>
        </w:rPr>
        <w:t xml:space="preserve"> and as many </w:t>
      </w:r>
      <w:proofErr w:type="gramStart"/>
      <w:r w:rsidR="00F329E2">
        <w:rPr>
          <w:rFonts w:ascii="Times New Roman" w:hAnsi="Times New Roman" w:cs="Times New Roman"/>
        </w:rPr>
        <w:t>partners</w:t>
      </w:r>
      <w:proofErr w:type="gramEnd"/>
      <w:r w:rsidR="00F329E2">
        <w:rPr>
          <w:rFonts w:ascii="Times New Roman" w:hAnsi="Times New Roman" w:cs="Times New Roman"/>
        </w:rPr>
        <w:t xml:space="preserve"> as possible are needed to reopen ports.</w:t>
      </w:r>
      <w:r w:rsidR="00C919BD">
        <w:rPr>
          <w:rFonts w:ascii="Times New Roman" w:hAnsi="Times New Roman" w:cs="Times New Roman"/>
        </w:rPr>
        <w:t xml:space="preserve"> After Irma, USACE could not have been successful without the support of NOAA, contractors, and pilots</w:t>
      </w:r>
      <w:r w:rsidR="00F329E2">
        <w:rPr>
          <w:rFonts w:ascii="Times New Roman" w:hAnsi="Times New Roman" w:cs="Times New Roman"/>
        </w:rPr>
        <w:t>’</w:t>
      </w:r>
      <w:r w:rsidR="00C919BD">
        <w:rPr>
          <w:rFonts w:ascii="Times New Roman" w:hAnsi="Times New Roman" w:cs="Times New Roman"/>
        </w:rPr>
        <w:t xml:space="preserve"> surveying efforts. </w:t>
      </w:r>
      <w:r w:rsidR="00665DB4">
        <w:rPr>
          <w:rFonts w:ascii="Times New Roman" w:hAnsi="Times New Roman" w:cs="Times New Roman"/>
        </w:rPr>
        <w:t xml:space="preserve">Over 20 survey requests came </w:t>
      </w:r>
      <w:proofErr w:type="gramStart"/>
      <w:r w:rsidR="00665DB4">
        <w:rPr>
          <w:rFonts w:ascii="Times New Roman" w:hAnsi="Times New Roman" w:cs="Times New Roman"/>
        </w:rPr>
        <w:t>in all at once following</w:t>
      </w:r>
      <w:proofErr w:type="gramEnd"/>
      <w:r w:rsidR="00665DB4">
        <w:rPr>
          <w:rFonts w:ascii="Times New Roman" w:hAnsi="Times New Roman" w:cs="Times New Roman"/>
        </w:rPr>
        <w:t xml:space="preserve"> the storm, which is equivalent to about a year’s worth of work for the district. </w:t>
      </w:r>
      <w:r w:rsidR="00F329E2">
        <w:rPr>
          <w:rFonts w:ascii="Times New Roman" w:hAnsi="Times New Roman" w:cs="Times New Roman"/>
        </w:rPr>
        <w:t xml:space="preserve">Mr. </w:t>
      </w:r>
      <w:proofErr w:type="spellStart"/>
      <w:r w:rsidR="00F329E2">
        <w:rPr>
          <w:rFonts w:ascii="Times New Roman" w:hAnsi="Times New Roman" w:cs="Times New Roman"/>
        </w:rPr>
        <w:t>Brodehl</w:t>
      </w:r>
      <w:proofErr w:type="spellEnd"/>
      <w:r w:rsidR="00F329E2">
        <w:rPr>
          <w:rFonts w:ascii="Times New Roman" w:hAnsi="Times New Roman" w:cs="Times New Roman"/>
        </w:rPr>
        <w:t xml:space="preserve"> has one</w:t>
      </w:r>
      <w:r w:rsidR="00665DB4">
        <w:rPr>
          <w:rFonts w:ascii="Times New Roman" w:hAnsi="Times New Roman" w:cs="Times New Roman"/>
        </w:rPr>
        <w:t xml:space="preserve"> employee that </w:t>
      </w:r>
      <w:proofErr w:type="gramStart"/>
      <w:r w:rsidR="00665DB4">
        <w:rPr>
          <w:rFonts w:ascii="Times New Roman" w:hAnsi="Times New Roman" w:cs="Times New Roman"/>
        </w:rPr>
        <w:t>is solely assigned</w:t>
      </w:r>
      <w:proofErr w:type="gramEnd"/>
      <w:r w:rsidR="00665DB4">
        <w:rPr>
          <w:rFonts w:ascii="Times New Roman" w:hAnsi="Times New Roman" w:cs="Times New Roman"/>
        </w:rPr>
        <w:t xml:space="preserve"> to support USCG operations and to coordinate with NOAA throughout the year. </w:t>
      </w:r>
      <w:r w:rsidR="00044512">
        <w:rPr>
          <w:rFonts w:ascii="Times New Roman" w:hAnsi="Times New Roman" w:cs="Times New Roman"/>
        </w:rPr>
        <w:t>Communication was excellent during the operations</w:t>
      </w:r>
      <w:r w:rsidR="00F329E2">
        <w:rPr>
          <w:rFonts w:ascii="Times New Roman" w:hAnsi="Times New Roman" w:cs="Times New Roman"/>
        </w:rPr>
        <w:t xml:space="preserve">. </w:t>
      </w:r>
      <w:r w:rsidR="00044512">
        <w:rPr>
          <w:rFonts w:ascii="Times New Roman" w:hAnsi="Times New Roman" w:cs="Times New Roman"/>
        </w:rPr>
        <w:t xml:space="preserve">USCG personnel </w:t>
      </w:r>
      <w:r w:rsidR="00F329E2">
        <w:rPr>
          <w:rFonts w:ascii="Times New Roman" w:hAnsi="Times New Roman" w:cs="Times New Roman"/>
        </w:rPr>
        <w:t>we</w:t>
      </w:r>
      <w:r w:rsidR="00044512">
        <w:rPr>
          <w:rFonts w:ascii="Times New Roman" w:hAnsi="Times New Roman" w:cs="Times New Roman"/>
        </w:rPr>
        <w:t>re</w:t>
      </w:r>
      <w:r w:rsidR="00F329E2">
        <w:rPr>
          <w:rFonts w:ascii="Times New Roman" w:hAnsi="Times New Roman" w:cs="Times New Roman"/>
        </w:rPr>
        <w:t xml:space="preserve"> present</w:t>
      </w:r>
      <w:r w:rsidR="00044512">
        <w:rPr>
          <w:rFonts w:ascii="Times New Roman" w:hAnsi="Times New Roman" w:cs="Times New Roman"/>
        </w:rPr>
        <w:t xml:space="preserve"> on USACE survey boats and can make assessments and con</w:t>
      </w:r>
      <w:r w:rsidR="00F329E2">
        <w:rPr>
          <w:rFonts w:ascii="Times New Roman" w:hAnsi="Times New Roman" w:cs="Times New Roman"/>
        </w:rPr>
        <w:t>tact the Captain of the Port to get ports</w:t>
      </w:r>
      <w:r w:rsidR="00044512">
        <w:rPr>
          <w:rFonts w:ascii="Times New Roman" w:hAnsi="Times New Roman" w:cs="Times New Roman"/>
        </w:rPr>
        <w:t xml:space="preserve"> opened</w:t>
      </w:r>
      <w:r w:rsidR="00F329E2">
        <w:rPr>
          <w:rFonts w:ascii="Times New Roman" w:hAnsi="Times New Roman" w:cs="Times New Roman"/>
        </w:rPr>
        <w:t xml:space="preserve"> quickly</w:t>
      </w:r>
      <w:r w:rsidR="00044512">
        <w:rPr>
          <w:rFonts w:ascii="Times New Roman" w:hAnsi="Times New Roman" w:cs="Times New Roman"/>
        </w:rPr>
        <w:t>. This is a major impro</w:t>
      </w:r>
      <w:r w:rsidR="00F329E2">
        <w:rPr>
          <w:rFonts w:ascii="Times New Roman" w:hAnsi="Times New Roman" w:cs="Times New Roman"/>
        </w:rPr>
        <w:t xml:space="preserve">vement over the old </w:t>
      </w:r>
      <w:proofErr w:type="gramStart"/>
      <w:r w:rsidR="00F329E2">
        <w:rPr>
          <w:rFonts w:ascii="Times New Roman" w:hAnsi="Times New Roman" w:cs="Times New Roman"/>
        </w:rPr>
        <w:t>process which</w:t>
      </w:r>
      <w:proofErr w:type="gramEnd"/>
      <w:r w:rsidR="00044512">
        <w:rPr>
          <w:rFonts w:ascii="Times New Roman" w:hAnsi="Times New Roman" w:cs="Times New Roman"/>
        </w:rPr>
        <w:t xml:space="preserve"> could take days</w:t>
      </w:r>
      <w:r w:rsidR="00F329E2">
        <w:rPr>
          <w:rFonts w:ascii="Times New Roman" w:hAnsi="Times New Roman" w:cs="Times New Roman"/>
        </w:rPr>
        <w:t xml:space="preserve">. </w:t>
      </w:r>
      <w:r w:rsidR="00044512">
        <w:rPr>
          <w:rFonts w:ascii="Times New Roman" w:hAnsi="Times New Roman" w:cs="Times New Roman"/>
        </w:rPr>
        <w:t xml:space="preserve">NOAA coordination went very well throughout all phases of preparation and response. The dedication of the workforce was an outstanding demonstration of self-sacrifice to support the impacted areas. There were situations where there was potential for things to go wrong and USACE will be reviewing those and how to avoid risks in the future. </w:t>
      </w:r>
      <w:r w:rsidR="00F329E2">
        <w:rPr>
          <w:rFonts w:ascii="Times New Roman" w:hAnsi="Times New Roman" w:cs="Times New Roman"/>
        </w:rPr>
        <w:t xml:space="preserve">Managing expectations and staying on-script would be areas for improvement, along with having fewer people making decisions. With the </w:t>
      </w:r>
      <w:proofErr w:type="gramStart"/>
      <w:r w:rsidR="00F329E2">
        <w:rPr>
          <w:rFonts w:ascii="Times New Roman" w:hAnsi="Times New Roman" w:cs="Times New Roman"/>
        </w:rPr>
        <w:t>hurricane</w:t>
      </w:r>
      <w:proofErr w:type="gramEnd"/>
      <w:r w:rsidR="00F329E2">
        <w:rPr>
          <w:rFonts w:ascii="Times New Roman" w:hAnsi="Times New Roman" w:cs="Times New Roman"/>
        </w:rPr>
        <w:t xml:space="preserve"> supplemental, significant amounts of funding will be available for USACE to acquire</w:t>
      </w:r>
      <w:r w:rsidR="00044512">
        <w:rPr>
          <w:rFonts w:ascii="Times New Roman" w:hAnsi="Times New Roman" w:cs="Times New Roman"/>
        </w:rPr>
        <w:t xml:space="preserve"> new equipment and boats that will better support storm response. </w:t>
      </w:r>
    </w:p>
    <w:p w14:paraId="6D063089" w14:textId="77777777" w:rsidR="00AE461E" w:rsidRDefault="00AE461E" w:rsidP="008715EE">
      <w:pPr>
        <w:spacing w:line="240" w:lineRule="auto"/>
        <w:rPr>
          <w:rFonts w:ascii="Times New Roman" w:hAnsi="Times New Roman" w:cs="Times New Roman"/>
          <w:b/>
          <w:u w:val="single"/>
        </w:rPr>
      </w:pPr>
      <w:r w:rsidRPr="00AE461E">
        <w:rPr>
          <w:rFonts w:ascii="Times New Roman" w:hAnsi="Times New Roman" w:cs="Times New Roman"/>
          <w:b/>
          <w:u w:val="single"/>
        </w:rPr>
        <w:t>HSRP Q&amp;A</w:t>
      </w:r>
    </w:p>
    <w:p w14:paraId="2180EF22" w14:textId="77777777" w:rsidR="003016F2" w:rsidRDefault="003016F2" w:rsidP="00863354">
      <w:pPr>
        <w:spacing w:line="240" w:lineRule="auto"/>
        <w:rPr>
          <w:rFonts w:ascii="Times New Roman" w:hAnsi="Times New Roman" w:cs="Times New Roman"/>
        </w:rPr>
      </w:pPr>
      <w:r>
        <w:rPr>
          <w:rFonts w:ascii="Times New Roman" w:hAnsi="Times New Roman" w:cs="Times New Roman"/>
        </w:rPr>
        <w:t>Mr</w:t>
      </w:r>
      <w:r w:rsidR="00ED7E50">
        <w:rPr>
          <w:rFonts w:ascii="Times New Roman" w:hAnsi="Times New Roman" w:cs="Times New Roman"/>
        </w:rPr>
        <w:t xml:space="preserve">. </w:t>
      </w:r>
      <w:proofErr w:type="spellStart"/>
      <w:r w:rsidR="00ED7E50">
        <w:rPr>
          <w:rFonts w:ascii="Times New Roman" w:hAnsi="Times New Roman" w:cs="Times New Roman"/>
        </w:rPr>
        <w:t>Aslaksen</w:t>
      </w:r>
      <w:proofErr w:type="spellEnd"/>
      <w:r w:rsidR="00ED7E50">
        <w:rPr>
          <w:rFonts w:ascii="Times New Roman" w:hAnsi="Times New Roman" w:cs="Times New Roman"/>
        </w:rPr>
        <w:t xml:space="preserve"> asked each panelist t</w:t>
      </w:r>
      <w:r>
        <w:rPr>
          <w:rFonts w:ascii="Times New Roman" w:hAnsi="Times New Roman" w:cs="Times New Roman"/>
        </w:rPr>
        <w:t>o propose one thing NOAA could do better</w:t>
      </w:r>
      <w:r w:rsidR="009723D6">
        <w:rPr>
          <w:rFonts w:ascii="Times New Roman" w:hAnsi="Times New Roman" w:cs="Times New Roman"/>
        </w:rPr>
        <w:t>.</w:t>
      </w:r>
      <w:r>
        <w:rPr>
          <w:rFonts w:ascii="Times New Roman" w:hAnsi="Times New Roman" w:cs="Times New Roman"/>
        </w:rPr>
        <w:t xml:space="preserve">  Panelists</w:t>
      </w:r>
      <w:r w:rsidR="009723D6">
        <w:rPr>
          <w:rFonts w:ascii="Times New Roman" w:hAnsi="Times New Roman" w:cs="Times New Roman"/>
        </w:rPr>
        <w:t xml:space="preserve">’ responses </w:t>
      </w:r>
      <w:proofErr w:type="gramStart"/>
      <w:r w:rsidR="009723D6">
        <w:rPr>
          <w:rFonts w:ascii="Times New Roman" w:hAnsi="Times New Roman" w:cs="Times New Roman"/>
        </w:rPr>
        <w:t>included</w:t>
      </w:r>
      <w:r>
        <w:rPr>
          <w:rFonts w:ascii="Times New Roman" w:hAnsi="Times New Roman" w:cs="Times New Roman"/>
        </w:rPr>
        <w:t>:</w:t>
      </w:r>
      <w:proofErr w:type="gramEnd"/>
      <w:r>
        <w:rPr>
          <w:rFonts w:ascii="Times New Roman" w:hAnsi="Times New Roman" w:cs="Times New Roman"/>
        </w:rPr>
        <w:t xml:space="preserve"> </w:t>
      </w:r>
      <w:r w:rsidR="0007240C">
        <w:rPr>
          <w:rFonts w:ascii="Times New Roman" w:hAnsi="Times New Roman" w:cs="Times New Roman"/>
        </w:rPr>
        <w:t>more NRTs and MISTs,</w:t>
      </w:r>
      <w:r w:rsidR="00547CEF">
        <w:rPr>
          <w:rFonts w:ascii="Times New Roman" w:hAnsi="Times New Roman" w:cs="Times New Roman"/>
        </w:rPr>
        <w:t xml:space="preserve"> as well as more all-encompassing ships; eliminating single points of failure for services; look</w:t>
      </w:r>
      <w:r w:rsidR="0097490D">
        <w:rPr>
          <w:rFonts w:ascii="Times New Roman" w:hAnsi="Times New Roman" w:cs="Times New Roman"/>
        </w:rPr>
        <w:t>ing</w:t>
      </w:r>
      <w:r w:rsidR="00547CEF">
        <w:rPr>
          <w:rFonts w:ascii="Times New Roman" w:hAnsi="Times New Roman" w:cs="Times New Roman"/>
        </w:rPr>
        <w:t xml:space="preserve"> for ways to involve the private sector with specialized training a</w:t>
      </w:r>
      <w:r w:rsidR="008B5F70">
        <w:rPr>
          <w:rFonts w:ascii="Times New Roman" w:hAnsi="Times New Roman" w:cs="Times New Roman"/>
        </w:rPr>
        <w:t>nd partnerships to augment the F</w:t>
      </w:r>
      <w:r w:rsidR="00547CEF">
        <w:rPr>
          <w:rFonts w:ascii="Times New Roman" w:hAnsi="Times New Roman" w:cs="Times New Roman"/>
        </w:rPr>
        <w:t xml:space="preserve">ederal assets; </w:t>
      </w:r>
      <w:r w:rsidR="0007240C">
        <w:rPr>
          <w:rFonts w:ascii="Times New Roman" w:hAnsi="Times New Roman" w:cs="Times New Roman"/>
        </w:rPr>
        <w:t xml:space="preserve">and </w:t>
      </w:r>
      <w:r w:rsidR="00547CEF">
        <w:rPr>
          <w:rFonts w:ascii="Times New Roman" w:hAnsi="Times New Roman" w:cs="Times New Roman"/>
        </w:rPr>
        <w:t>more exercises on worst case sc</w:t>
      </w:r>
      <w:r w:rsidR="008B5F70">
        <w:rPr>
          <w:rFonts w:ascii="Times New Roman" w:hAnsi="Times New Roman" w:cs="Times New Roman"/>
        </w:rPr>
        <w:t>enarios with state, local, and F</w:t>
      </w:r>
      <w:r w:rsidR="00547CEF">
        <w:rPr>
          <w:rFonts w:ascii="Times New Roman" w:hAnsi="Times New Roman" w:cs="Times New Roman"/>
        </w:rPr>
        <w:t>ederal stakeholders.</w:t>
      </w:r>
    </w:p>
    <w:p w14:paraId="6A62AC76" w14:textId="77777777" w:rsidR="00863354" w:rsidRDefault="00863354" w:rsidP="00863354">
      <w:pPr>
        <w:spacing w:line="240" w:lineRule="auto"/>
        <w:rPr>
          <w:rFonts w:ascii="Times New Roman" w:hAnsi="Times New Roman" w:cs="Times New Roman"/>
        </w:rPr>
      </w:pPr>
      <w:r>
        <w:rPr>
          <w:rFonts w:ascii="Times New Roman" w:hAnsi="Times New Roman" w:cs="Times New Roman"/>
        </w:rPr>
        <w:t xml:space="preserve">Member </w:t>
      </w:r>
      <w:proofErr w:type="spellStart"/>
      <w:r>
        <w:rPr>
          <w:rFonts w:ascii="Times New Roman" w:hAnsi="Times New Roman" w:cs="Times New Roman"/>
        </w:rPr>
        <w:t>Rassello</w:t>
      </w:r>
      <w:proofErr w:type="spellEnd"/>
      <w:r>
        <w:rPr>
          <w:rFonts w:ascii="Times New Roman" w:hAnsi="Times New Roman" w:cs="Times New Roman"/>
        </w:rPr>
        <w:t xml:space="preserve"> asked </w:t>
      </w:r>
      <w:proofErr w:type="gramStart"/>
      <w:r>
        <w:rPr>
          <w:rFonts w:ascii="Times New Roman" w:hAnsi="Times New Roman" w:cs="Times New Roman"/>
        </w:rPr>
        <w:t>who</w:t>
      </w:r>
      <w:proofErr w:type="gramEnd"/>
      <w:r>
        <w:rPr>
          <w:rFonts w:ascii="Times New Roman" w:hAnsi="Times New Roman" w:cs="Times New Roman"/>
        </w:rPr>
        <w:t xml:space="preserve"> the </w:t>
      </w:r>
      <w:r w:rsidR="0007240C">
        <w:rPr>
          <w:rFonts w:ascii="Times New Roman" w:hAnsi="Times New Roman" w:cs="Times New Roman"/>
        </w:rPr>
        <w:t xml:space="preserve">private sector’s </w:t>
      </w:r>
      <w:r>
        <w:rPr>
          <w:rFonts w:ascii="Times New Roman" w:hAnsi="Times New Roman" w:cs="Times New Roman"/>
        </w:rPr>
        <w:t xml:space="preserve">point of contact </w:t>
      </w:r>
      <w:r w:rsidR="0007240C">
        <w:rPr>
          <w:rFonts w:ascii="Times New Roman" w:hAnsi="Times New Roman" w:cs="Times New Roman"/>
        </w:rPr>
        <w:t xml:space="preserve">would be for </w:t>
      </w:r>
      <w:r>
        <w:rPr>
          <w:rFonts w:ascii="Times New Roman" w:hAnsi="Times New Roman" w:cs="Times New Roman"/>
        </w:rPr>
        <w:t xml:space="preserve">trying to find out the condition of the ports and when they will be opened. CAPT Stephenson said his reports are purely factual and do not predict when openings are anticipated. CAPT Allen said that as soon as ports </w:t>
      </w:r>
      <w:proofErr w:type="gramStart"/>
      <w:r>
        <w:rPr>
          <w:rFonts w:ascii="Times New Roman" w:hAnsi="Times New Roman" w:cs="Times New Roman"/>
        </w:rPr>
        <w:t>are opened</w:t>
      </w:r>
      <w:proofErr w:type="gramEnd"/>
      <w:r>
        <w:rPr>
          <w:rFonts w:ascii="Times New Roman" w:hAnsi="Times New Roman" w:cs="Times New Roman"/>
        </w:rPr>
        <w:t xml:space="preserve"> an MSIB goes out and is available on the publicly accessible Homeport website.</w:t>
      </w:r>
    </w:p>
    <w:p w14:paraId="667F2526" w14:textId="77777777" w:rsidR="003016F2" w:rsidRDefault="0007240C" w:rsidP="00863354">
      <w:pPr>
        <w:spacing w:line="240" w:lineRule="auto"/>
        <w:rPr>
          <w:rFonts w:ascii="Times New Roman" w:hAnsi="Times New Roman" w:cs="Times New Roman"/>
        </w:rPr>
      </w:pPr>
      <w:r>
        <w:rPr>
          <w:rFonts w:ascii="Times New Roman" w:hAnsi="Times New Roman" w:cs="Times New Roman"/>
        </w:rPr>
        <w:lastRenderedPageBreak/>
        <w:t xml:space="preserve">Vice Chair </w:t>
      </w:r>
      <w:proofErr w:type="spellStart"/>
      <w:r>
        <w:rPr>
          <w:rFonts w:ascii="Times New Roman" w:hAnsi="Times New Roman" w:cs="Times New Roman"/>
        </w:rPr>
        <w:t>Saade</w:t>
      </w:r>
      <w:proofErr w:type="spellEnd"/>
      <w:r>
        <w:rPr>
          <w:rFonts w:ascii="Times New Roman" w:hAnsi="Times New Roman" w:cs="Times New Roman"/>
        </w:rPr>
        <w:t xml:space="preserve"> asked if operations are back to normal</w:t>
      </w:r>
      <w:r w:rsidR="003016F2">
        <w:rPr>
          <w:rFonts w:ascii="Times New Roman" w:hAnsi="Times New Roman" w:cs="Times New Roman"/>
        </w:rPr>
        <w:t>.</w:t>
      </w:r>
      <w:r w:rsidR="00547CEF">
        <w:rPr>
          <w:rFonts w:ascii="Times New Roman" w:hAnsi="Times New Roman" w:cs="Times New Roman"/>
        </w:rPr>
        <w:t xml:space="preserve"> </w:t>
      </w:r>
      <w:r>
        <w:rPr>
          <w:rFonts w:ascii="Times New Roman" w:hAnsi="Times New Roman" w:cs="Times New Roman"/>
        </w:rPr>
        <w:t>From the pilot’s perspective,</w:t>
      </w:r>
      <w:r w:rsidR="00547CEF">
        <w:rPr>
          <w:rFonts w:ascii="Times New Roman" w:hAnsi="Times New Roman" w:cs="Times New Roman"/>
        </w:rPr>
        <w:t xml:space="preserve"> the ports are back to normal. Cruise lines are </w:t>
      </w:r>
      <w:r>
        <w:rPr>
          <w:rFonts w:ascii="Times New Roman" w:hAnsi="Times New Roman" w:cs="Times New Roman"/>
        </w:rPr>
        <w:t xml:space="preserve">also </w:t>
      </w:r>
      <w:r w:rsidR="00547CEF">
        <w:rPr>
          <w:rFonts w:ascii="Times New Roman" w:hAnsi="Times New Roman" w:cs="Times New Roman"/>
        </w:rPr>
        <w:t xml:space="preserve">back to </w:t>
      </w:r>
      <w:r>
        <w:rPr>
          <w:rFonts w:ascii="Times New Roman" w:hAnsi="Times New Roman" w:cs="Times New Roman"/>
        </w:rPr>
        <w:t>normal;</w:t>
      </w:r>
      <w:r w:rsidR="00547CEF">
        <w:rPr>
          <w:rFonts w:ascii="Times New Roman" w:hAnsi="Times New Roman" w:cs="Times New Roman"/>
        </w:rPr>
        <w:t xml:space="preserve"> the only lingering issue is the perception people have about the state of the islands. </w:t>
      </w:r>
      <w:r>
        <w:rPr>
          <w:rFonts w:ascii="Times New Roman" w:hAnsi="Times New Roman" w:cs="Times New Roman"/>
        </w:rPr>
        <w:t xml:space="preserve">The </w:t>
      </w:r>
      <w:r w:rsidR="00547CEF">
        <w:rPr>
          <w:rFonts w:ascii="Times New Roman" w:hAnsi="Times New Roman" w:cs="Times New Roman"/>
        </w:rPr>
        <w:t xml:space="preserve">Miami-Dade EOC </w:t>
      </w:r>
      <w:r>
        <w:rPr>
          <w:rFonts w:ascii="Times New Roman" w:hAnsi="Times New Roman" w:cs="Times New Roman"/>
        </w:rPr>
        <w:t>is</w:t>
      </w:r>
      <w:r w:rsidR="00547CEF">
        <w:rPr>
          <w:rFonts w:ascii="Times New Roman" w:hAnsi="Times New Roman" w:cs="Times New Roman"/>
        </w:rPr>
        <w:t xml:space="preserve"> still dealing with issues related to reimbursement and </w:t>
      </w:r>
      <w:proofErr w:type="gramStart"/>
      <w:r w:rsidR="00547CEF">
        <w:rPr>
          <w:rFonts w:ascii="Times New Roman" w:hAnsi="Times New Roman" w:cs="Times New Roman"/>
        </w:rPr>
        <w:t>providing assistance to</w:t>
      </w:r>
      <w:proofErr w:type="gramEnd"/>
      <w:r w:rsidR="00547CEF">
        <w:rPr>
          <w:rFonts w:ascii="Times New Roman" w:hAnsi="Times New Roman" w:cs="Times New Roman"/>
        </w:rPr>
        <w:t xml:space="preserve"> Puerto Rican evacuees. USACE is still supporting post-Maria wo</w:t>
      </w:r>
      <w:r>
        <w:rPr>
          <w:rFonts w:ascii="Times New Roman" w:hAnsi="Times New Roman" w:cs="Times New Roman"/>
        </w:rPr>
        <w:t>rk in Puerto Rico</w:t>
      </w:r>
      <w:r w:rsidR="00547CEF">
        <w:rPr>
          <w:rFonts w:ascii="Times New Roman" w:hAnsi="Times New Roman" w:cs="Times New Roman"/>
        </w:rPr>
        <w:t>.</w:t>
      </w:r>
    </w:p>
    <w:p w14:paraId="36C10D6E" w14:textId="77777777" w:rsidR="003A23E5" w:rsidRDefault="003A23E5" w:rsidP="003A23E5">
      <w:pPr>
        <w:rPr>
          <w:rFonts w:ascii="Times New Roman" w:hAnsi="Times New Roman" w:cs="Times New Roman"/>
          <w:b/>
          <w:u w:val="single"/>
        </w:rPr>
      </w:pPr>
      <w:r>
        <w:rPr>
          <w:rFonts w:ascii="Times New Roman" w:hAnsi="Times New Roman" w:cs="Times New Roman"/>
          <w:b/>
          <w:u w:val="single"/>
        </w:rPr>
        <w:t>Public Comment</w:t>
      </w:r>
    </w:p>
    <w:p w14:paraId="272CFAA5" w14:textId="77777777" w:rsidR="00FA5493" w:rsidRDefault="008909A8" w:rsidP="003A23E5">
      <w:pPr>
        <w:spacing w:line="240" w:lineRule="auto"/>
        <w:rPr>
          <w:rFonts w:ascii="Times New Roman" w:hAnsi="Times New Roman" w:cs="Times New Roman"/>
        </w:rPr>
      </w:pPr>
      <w:r>
        <w:rPr>
          <w:rFonts w:ascii="Times New Roman" w:hAnsi="Times New Roman" w:cs="Times New Roman"/>
        </w:rPr>
        <w:t xml:space="preserve"> </w:t>
      </w:r>
      <w:r w:rsidR="00547CEF">
        <w:rPr>
          <w:rFonts w:ascii="Times New Roman" w:hAnsi="Times New Roman" w:cs="Times New Roman"/>
        </w:rPr>
        <w:t>There were no public comments.</w:t>
      </w:r>
    </w:p>
    <w:p w14:paraId="039862F0" w14:textId="77777777" w:rsidR="006521DC" w:rsidRDefault="007079EC" w:rsidP="003A23E5">
      <w:pPr>
        <w:spacing w:line="240" w:lineRule="auto"/>
        <w:rPr>
          <w:rFonts w:ascii="Times New Roman" w:hAnsi="Times New Roman" w:cs="Times New Roman"/>
          <w:b/>
          <w:u w:val="single"/>
        </w:rPr>
      </w:pPr>
      <w:r>
        <w:rPr>
          <w:rFonts w:ascii="Times New Roman" w:hAnsi="Times New Roman" w:cs="Times New Roman"/>
          <w:b/>
          <w:u w:val="single"/>
        </w:rPr>
        <w:t>HSRP Updates from the Tri-Of</w:t>
      </w:r>
      <w:r w:rsidR="006521DC">
        <w:rPr>
          <w:rFonts w:ascii="Times New Roman" w:hAnsi="Times New Roman" w:cs="Times New Roman"/>
          <w:b/>
          <w:u w:val="single"/>
        </w:rPr>
        <w:t>fice Directors and University of New Hampshire, Center for Coastal Ocean Mapping and NOAA Joint Hydrographic Center</w:t>
      </w:r>
    </w:p>
    <w:p w14:paraId="0818403F" w14:textId="77777777" w:rsidR="000D756C" w:rsidRDefault="006521DC" w:rsidP="003A23E5">
      <w:pPr>
        <w:spacing w:line="240" w:lineRule="auto"/>
        <w:rPr>
          <w:rFonts w:ascii="Times New Roman" w:hAnsi="Times New Roman" w:cs="Times New Roman"/>
        </w:rPr>
      </w:pPr>
      <w:r>
        <w:rPr>
          <w:rFonts w:ascii="Times New Roman" w:hAnsi="Times New Roman" w:cs="Times New Roman"/>
          <w:b/>
        </w:rPr>
        <w:t xml:space="preserve">Juliana Blackwell, Director, National Geodetic Survey, </w:t>
      </w:r>
      <w:r w:rsidR="00216917">
        <w:rPr>
          <w:rFonts w:ascii="Times New Roman" w:hAnsi="Times New Roman" w:cs="Times New Roman"/>
        </w:rPr>
        <w:t xml:space="preserve">provided the update focusing on their plan to develop Foundation Reference Stations as part of the modernization of the National Spatial Reference System (NSRS). This is part of NGS’ current ten-year plan and will be part of the revised plan that is underway. While passive controls will still be important, </w:t>
      </w:r>
      <w:r w:rsidR="00216917" w:rsidRPr="00332E83">
        <w:rPr>
          <w:rFonts w:ascii="Times New Roman" w:hAnsi="Times New Roman" w:cs="Times New Roman"/>
        </w:rPr>
        <w:t>Continuously Operating Reference Stations (CORS)</w:t>
      </w:r>
      <w:r w:rsidR="00216917">
        <w:rPr>
          <w:rFonts w:ascii="Times New Roman" w:hAnsi="Times New Roman" w:cs="Times New Roman"/>
        </w:rPr>
        <w:t xml:space="preserve"> will serve as the foundation of the 2022 Reference Frame. </w:t>
      </w:r>
      <w:r w:rsidR="00595129">
        <w:rPr>
          <w:rFonts w:ascii="Times New Roman" w:hAnsi="Times New Roman" w:cs="Times New Roman"/>
        </w:rPr>
        <w:t>The CORS network is a partnership of more than 200 organizations that own approximately 2,000 CORS. NGS receives information from each of thes</w:t>
      </w:r>
      <w:r w:rsidR="009D03D4">
        <w:rPr>
          <w:rFonts w:ascii="Times New Roman" w:hAnsi="Times New Roman" w:cs="Times New Roman"/>
        </w:rPr>
        <w:t>e stations on an hourly basis,</w:t>
      </w:r>
      <w:r w:rsidR="00595129">
        <w:rPr>
          <w:rFonts w:ascii="Times New Roman" w:hAnsi="Times New Roman" w:cs="Times New Roman"/>
        </w:rPr>
        <w:t xml:space="preserve"> manages the data, </w:t>
      </w:r>
      <w:r w:rsidR="009D03D4">
        <w:rPr>
          <w:rFonts w:ascii="Times New Roman" w:hAnsi="Times New Roman" w:cs="Times New Roman"/>
        </w:rPr>
        <w:t xml:space="preserve">and </w:t>
      </w:r>
      <w:r w:rsidR="00595129">
        <w:rPr>
          <w:rFonts w:ascii="Times New Roman" w:hAnsi="Times New Roman" w:cs="Times New Roman"/>
        </w:rPr>
        <w:t>makes it available to the public.</w:t>
      </w:r>
      <w:r w:rsidR="00216917">
        <w:rPr>
          <w:rFonts w:ascii="Times New Roman" w:hAnsi="Times New Roman" w:cs="Times New Roman"/>
        </w:rPr>
        <w:t xml:space="preserve"> </w:t>
      </w:r>
      <w:r w:rsidR="00595129">
        <w:rPr>
          <w:rFonts w:ascii="Times New Roman" w:hAnsi="Times New Roman" w:cs="Times New Roman"/>
        </w:rPr>
        <w:t xml:space="preserve">Part of NGS’ role is to make connections to the International Terrestrial Reference </w:t>
      </w:r>
      <w:r w:rsidR="00595129" w:rsidRPr="00332E83">
        <w:rPr>
          <w:rFonts w:ascii="Times New Roman" w:hAnsi="Times New Roman" w:cs="Times New Roman"/>
        </w:rPr>
        <w:t>System (ITRF</w:t>
      </w:r>
      <w:r w:rsidR="00595129">
        <w:rPr>
          <w:rFonts w:ascii="Times New Roman" w:hAnsi="Times New Roman" w:cs="Times New Roman"/>
        </w:rPr>
        <w:t xml:space="preserve">), which will continue to be the worldwide standard reference system. NGS will continue to support the ITRF through International GNSS Service reference sites. Currently, NGS owns too few CORS stations and they are not spaced adequately to make this framework viable. </w:t>
      </w:r>
      <w:r w:rsidR="009D03D4">
        <w:rPr>
          <w:rFonts w:ascii="Times New Roman" w:hAnsi="Times New Roman" w:cs="Times New Roman"/>
        </w:rPr>
        <w:t>NGS p</w:t>
      </w:r>
      <w:r w:rsidR="001F32E1">
        <w:rPr>
          <w:rFonts w:ascii="Times New Roman" w:hAnsi="Times New Roman" w:cs="Times New Roman"/>
        </w:rPr>
        <w:t>lan</w:t>
      </w:r>
      <w:r w:rsidR="009D03D4">
        <w:rPr>
          <w:rFonts w:ascii="Times New Roman" w:hAnsi="Times New Roman" w:cs="Times New Roman"/>
        </w:rPr>
        <w:t>s</w:t>
      </w:r>
      <w:r w:rsidR="001F32E1">
        <w:rPr>
          <w:rFonts w:ascii="Times New Roman" w:hAnsi="Times New Roman" w:cs="Times New Roman"/>
        </w:rPr>
        <w:t xml:space="preserve"> to continue working with international partners</w:t>
      </w:r>
      <w:r w:rsidR="00595129">
        <w:rPr>
          <w:rFonts w:ascii="Times New Roman" w:hAnsi="Times New Roman" w:cs="Times New Roman"/>
        </w:rPr>
        <w:t xml:space="preserve"> on the four tectonic plates that NGS supports, developing frameworks for each indepen</w:t>
      </w:r>
      <w:r w:rsidR="001F32E1">
        <w:rPr>
          <w:rFonts w:ascii="Times New Roman" w:hAnsi="Times New Roman" w:cs="Times New Roman"/>
        </w:rPr>
        <w:t>den</w:t>
      </w:r>
      <w:r w:rsidR="00595129">
        <w:rPr>
          <w:rFonts w:ascii="Times New Roman" w:hAnsi="Times New Roman" w:cs="Times New Roman"/>
        </w:rPr>
        <w:t xml:space="preserve">tly that </w:t>
      </w:r>
      <w:proofErr w:type="gramStart"/>
      <w:r w:rsidR="00595129">
        <w:rPr>
          <w:rFonts w:ascii="Times New Roman" w:hAnsi="Times New Roman" w:cs="Times New Roman"/>
        </w:rPr>
        <w:t>can be used</w:t>
      </w:r>
      <w:proofErr w:type="gramEnd"/>
      <w:r w:rsidR="00595129">
        <w:rPr>
          <w:rFonts w:ascii="Times New Roman" w:hAnsi="Times New Roman" w:cs="Times New Roman"/>
        </w:rPr>
        <w:t xml:space="preserve"> </w:t>
      </w:r>
      <w:r w:rsidR="001F32E1">
        <w:rPr>
          <w:rFonts w:ascii="Times New Roman" w:hAnsi="Times New Roman" w:cs="Times New Roman"/>
        </w:rPr>
        <w:t>by al</w:t>
      </w:r>
      <w:r w:rsidR="009D03D4">
        <w:rPr>
          <w:rFonts w:ascii="Times New Roman" w:hAnsi="Times New Roman" w:cs="Times New Roman"/>
        </w:rPr>
        <w:t>l. T</w:t>
      </w:r>
      <w:r w:rsidR="001F32E1">
        <w:rPr>
          <w:rFonts w:ascii="Times New Roman" w:hAnsi="Times New Roman" w:cs="Times New Roman"/>
        </w:rPr>
        <w:t>he new Foundation CORS sites</w:t>
      </w:r>
      <w:r w:rsidR="009D03D4">
        <w:rPr>
          <w:rFonts w:ascii="Times New Roman" w:hAnsi="Times New Roman" w:cs="Times New Roman"/>
        </w:rPr>
        <w:t xml:space="preserve"> need to be collocated</w:t>
      </w:r>
      <w:r w:rsidR="001F32E1">
        <w:rPr>
          <w:rFonts w:ascii="Times New Roman" w:hAnsi="Times New Roman" w:cs="Times New Roman"/>
        </w:rPr>
        <w:t xml:space="preserve"> in areas with preexisting infrastructure with other geodetic techniqu</w:t>
      </w:r>
      <w:r w:rsidR="009D03D4">
        <w:rPr>
          <w:rFonts w:ascii="Times New Roman" w:hAnsi="Times New Roman" w:cs="Times New Roman"/>
        </w:rPr>
        <w:t>es. Other</w:t>
      </w:r>
      <w:r w:rsidR="001F32E1">
        <w:rPr>
          <w:rFonts w:ascii="Times New Roman" w:hAnsi="Times New Roman" w:cs="Times New Roman"/>
        </w:rPr>
        <w:t xml:space="preserve"> sites with space-based technology have been identified where NGS would like to establish </w:t>
      </w:r>
      <w:proofErr w:type="gramStart"/>
      <w:r w:rsidR="001F32E1">
        <w:rPr>
          <w:rFonts w:ascii="Times New Roman" w:hAnsi="Times New Roman" w:cs="Times New Roman"/>
        </w:rPr>
        <w:t>Foundation CORS sites that NGS e</w:t>
      </w:r>
      <w:r w:rsidR="007A4F61">
        <w:rPr>
          <w:rFonts w:ascii="Times New Roman" w:hAnsi="Times New Roman" w:cs="Times New Roman"/>
        </w:rPr>
        <w:t>ither</w:t>
      </w:r>
      <w:proofErr w:type="gramEnd"/>
      <w:r w:rsidR="007A4F61">
        <w:rPr>
          <w:rFonts w:ascii="Times New Roman" w:hAnsi="Times New Roman" w:cs="Times New Roman"/>
        </w:rPr>
        <w:t xml:space="preserve"> owns or works with other F</w:t>
      </w:r>
      <w:r w:rsidR="001F32E1">
        <w:rPr>
          <w:rFonts w:ascii="Times New Roman" w:hAnsi="Times New Roman" w:cs="Times New Roman"/>
        </w:rPr>
        <w:t xml:space="preserve">ederal agencies through interagency agreements to ensure they are long-lasting, high-quality stations equipped with GNSS. A minimum of three Foundation CORS </w:t>
      </w:r>
      <w:proofErr w:type="gramStart"/>
      <w:r w:rsidR="001F32E1">
        <w:rPr>
          <w:rFonts w:ascii="Times New Roman" w:hAnsi="Times New Roman" w:cs="Times New Roman"/>
        </w:rPr>
        <w:t>are needed</w:t>
      </w:r>
      <w:proofErr w:type="gramEnd"/>
      <w:r w:rsidR="001F32E1">
        <w:rPr>
          <w:rFonts w:ascii="Times New Roman" w:hAnsi="Times New Roman" w:cs="Times New Roman"/>
        </w:rPr>
        <w:t xml:space="preserve"> per</w:t>
      </w:r>
      <w:r w:rsidR="00B75B9E">
        <w:rPr>
          <w:rFonts w:ascii="Times New Roman" w:hAnsi="Times New Roman" w:cs="Times New Roman"/>
        </w:rPr>
        <w:t xml:space="preserve"> tectonic</w:t>
      </w:r>
      <w:r w:rsidR="001F32E1">
        <w:rPr>
          <w:rFonts w:ascii="Times New Roman" w:hAnsi="Times New Roman" w:cs="Times New Roman"/>
        </w:rPr>
        <w:t xml:space="preserve"> plate</w:t>
      </w:r>
      <w:r w:rsidR="00B75B9E">
        <w:rPr>
          <w:rFonts w:ascii="Times New Roman" w:hAnsi="Times New Roman" w:cs="Times New Roman"/>
        </w:rPr>
        <w:t>.</w:t>
      </w:r>
      <w:r w:rsidR="001F32E1">
        <w:rPr>
          <w:rFonts w:ascii="Times New Roman" w:hAnsi="Times New Roman" w:cs="Times New Roman"/>
        </w:rPr>
        <w:t xml:space="preserve"> </w:t>
      </w:r>
    </w:p>
    <w:p w14:paraId="25656710" w14:textId="77777777" w:rsidR="000D756C" w:rsidRDefault="009D03D4" w:rsidP="003A23E5">
      <w:pPr>
        <w:spacing w:line="240" w:lineRule="auto"/>
        <w:rPr>
          <w:rFonts w:ascii="Times New Roman" w:hAnsi="Times New Roman" w:cs="Times New Roman"/>
        </w:rPr>
      </w:pPr>
      <w:r>
        <w:rPr>
          <w:rFonts w:ascii="Times New Roman" w:hAnsi="Times New Roman" w:cs="Times New Roman"/>
        </w:rPr>
        <w:t>In order to achieve the</w:t>
      </w:r>
      <w:r w:rsidR="000D756C">
        <w:rPr>
          <w:rFonts w:ascii="Times New Roman" w:hAnsi="Times New Roman" w:cs="Times New Roman"/>
        </w:rPr>
        <w:t xml:space="preserve"> Foundation CORS network, significant effort </w:t>
      </w:r>
      <w:proofErr w:type="gramStart"/>
      <w:r w:rsidR="000D756C">
        <w:rPr>
          <w:rFonts w:ascii="Times New Roman" w:hAnsi="Times New Roman" w:cs="Times New Roman"/>
        </w:rPr>
        <w:t>is needed</w:t>
      </w:r>
      <w:proofErr w:type="gramEnd"/>
      <w:r w:rsidR="000D756C">
        <w:rPr>
          <w:rFonts w:ascii="Times New Roman" w:hAnsi="Times New Roman" w:cs="Times New Roman"/>
        </w:rPr>
        <w:t xml:space="preserve"> to</w:t>
      </w:r>
      <w:r>
        <w:rPr>
          <w:rFonts w:ascii="Times New Roman" w:hAnsi="Times New Roman" w:cs="Times New Roman"/>
        </w:rPr>
        <w:t xml:space="preserve"> build new stations or to improve</w:t>
      </w:r>
      <w:r w:rsidR="000D756C">
        <w:rPr>
          <w:rFonts w:ascii="Times New Roman" w:hAnsi="Times New Roman" w:cs="Times New Roman"/>
        </w:rPr>
        <w:t xml:space="preserve"> the existing sites. </w:t>
      </w:r>
      <w:proofErr w:type="gramStart"/>
      <w:r w:rsidR="00B75B9E">
        <w:rPr>
          <w:rFonts w:ascii="Times New Roman" w:hAnsi="Times New Roman" w:cs="Times New Roman"/>
        </w:rPr>
        <w:t>28</w:t>
      </w:r>
      <w:proofErr w:type="gramEnd"/>
      <w:r w:rsidR="00B75B9E">
        <w:rPr>
          <w:rFonts w:ascii="Times New Roman" w:hAnsi="Times New Roman" w:cs="Times New Roman"/>
        </w:rPr>
        <w:t xml:space="preserve"> existing CORS have been identified that can be converted and adopted into </w:t>
      </w:r>
      <w:r>
        <w:rPr>
          <w:rFonts w:ascii="Times New Roman" w:hAnsi="Times New Roman" w:cs="Times New Roman"/>
        </w:rPr>
        <w:t xml:space="preserve">the </w:t>
      </w:r>
      <w:r w:rsidR="00B75B9E">
        <w:rPr>
          <w:rFonts w:ascii="Times New Roman" w:hAnsi="Times New Roman" w:cs="Times New Roman"/>
        </w:rPr>
        <w:t>Foundation CORS network; seven existing CORS have been identified that can be upgraded to GNSS. The final phase of project implementation will be the construction of eight new Foundation CORS sites in order to fill out the rest of the network. It is a manageable project but it needs to get underway promptly in order to meet the 2022 requirements for the modernization effort. The socioeconomic benefits of having a CORS network that NGS has more ownership and control of</w:t>
      </w:r>
      <w:r w:rsidR="001F32E1">
        <w:rPr>
          <w:rFonts w:ascii="Times New Roman" w:hAnsi="Times New Roman" w:cs="Times New Roman"/>
        </w:rPr>
        <w:t xml:space="preserve"> </w:t>
      </w:r>
      <w:proofErr w:type="gramStart"/>
      <w:r w:rsidR="00B75B9E">
        <w:rPr>
          <w:rFonts w:ascii="Times New Roman" w:hAnsi="Times New Roman" w:cs="Times New Roman"/>
        </w:rPr>
        <w:t>is estimated</w:t>
      </w:r>
      <w:proofErr w:type="gramEnd"/>
      <w:r w:rsidR="00B75B9E">
        <w:rPr>
          <w:rFonts w:ascii="Times New Roman" w:hAnsi="Times New Roman" w:cs="Times New Roman"/>
        </w:rPr>
        <w:t xml:space="preserve"> as having a net present value of $18.5 billion at a 15% growth rate. The CORS system supports 35 NOAA products and services within two mission goals and six Mission Service Areas.</w:t>
      </w:r>
    </w:p>
    <w:p w14:paraId="3E2F90CD" w14:textId="77777777" w:rsidR="000F3E7A" w:rsidRDefault="006521DC" w:rsidP="003A23E5">
      <w:pPr>
        <w:spacing w:line="240" w:lineRule="auto"/>
        <w:rPr>
          <w:rFonts w:ascii="Times New Roman" w:hAnsi="Times New Roman" w:cs="Times New Roman"/>
        </w:rPr>
      </w:pPr>
      <w:r>
        <w:rPr>
          <w:rFonts w:ascii="Times New Roman" w:hAnsi="Times New Roman" w:cs="Times New Roman"/>
          <w:b/>
        </w:rPr>
        <w:t xml:space="preserve">Richard </w:t>
      </w:r>
      <w:proofErr w:type="spellStart"/>
      <w:r>
        <w:rPr>
          <w:rFonts w:ascii="Times New Roman" w:hAnsi="Times New Roman" w:cs="Times New Roman"/>
          <w:b/>
        </w:rPr>
        <w:t>Edwing</w:t>
      </w:r>
      <w:proofErr w:type="spellEnd"/>
      <w:r>
        <w:rPr>
          <w:rFonts w:ascii="Times New Roman" w:hAnsi="Times New Roman" w:cs="Times New Roman"/>
          <w:b/>
        </w:rPr>
        <w:t>, Director, Center for Operational Oceanographic Products and Services,</w:t>
      </w:r>
      <w:r>
        <w:rPr>
          <w:rFonts w:ascii="Times New Roman" w:hAnsi="Times New Roman" w:cs="Times New Roman"/>
        </w:rPr>
        <w:t xml:space="preserve"> provided the update.</w:t>
      </w:r>
      <w:r w:rsidR="005D719D">
        <w:rPr>
          <w:rFonts w:ascii="Times New Roman" w:hAnsi="Times New Roman" w:cs="Times New Roman"/>
        </w:rPr>
        <w:t xml:space="preserve"> </w:t>
      </w:r>
      <w:r w:rsidR="00473DC5">
        <w:rPr>
          <w:rFonts w:ascii="Times New Roman" w:hAnsi="Times New Roman" w:cs="Times New Roman"/>
        </w:rPr>
        <w:t xml:space="preserve">The National Water Level Observation Network (NWLON) supports many applications, but its primary function is to establish the reference system of tidal </w:t>
      </w:r>
      <w:proofErr w:type="spellStart"/>
      <w:r w:rsidR="00473DC5">
        <w:rPr>
          <w:rFonts w:ascii="Times New Roman" w:hAnsi="Times New Roman" w:cs="Times New Roman"/>
        </w:rPr>
        <w:t>datums</w:t>
      </w:r>
      <w:proofErr w:type="spellEnd"/>
      <w:r w:rsidR="00473DC5">
        <w:rPr>
          <w:rFonts w:ascii="Times New Roman" w:hAnsi="Times New Roman" w:cs="Times New Roman"/>
        </w:rPr>
        <w:t xml:space="preserve"> and the International Great Lakes Datum (IGLD). NWLON is a more challenging observing system than </w:t>
      </w:r>
      <w:proofErr w:type="gramStart"/>
      <w:r w:rsidR="00473DC5">
        <w:rPr>
          <w:rFonts w:ascii="Times New Roman" w:hAnsi="Times New Roman" w:cs="Times New Roman"/>
        </w:rPr>
        <w:t>others</w:t>
      </w:r>
      <w:proofErr w:type="gramEnd"/>
      <w:r w:rsidR="00473DC5">
        <w:rPr>
          <w:rFonts w:ascii="Times New Roman" w:hAnsi="Times New Roman" w:cs="Times New Roman"/>
        </w:rPr>
        <w:t xml:space="preserve"> because it is two sets of observations </w:t>
      </w:r>
      <w:r w:rsidR="001E3092">
        <w:rPr>
          <w:rFonts w:ascii="Times New Roman" w:hAnsi="Times New Roman" w:cs="Times New Roman"/>
        </w:rPr>
        <w:t>–</w:t>
      </w:r>
      <w:r w:rsidR="00473DC5">
        <w:rPr>
          <w:rFonts w:ascii="Times New Roman" w:hAnsi="Times New Roman" w:cs="Times New Roman"/>
        </w:rPr>
        <w:t xml:space="preserve"> </w:t>
      </w:r>
      <w:r w:rsidR="001E3092">
        <w:rPr>
          <w:rFonts w:ascii="Times New Roman" w:hAnsi="Times New Roman" w:cs="Times New Roman"/>
        </w:rPr>
        <w:t>water level monitoring and periodic geodetic observations to document the stabili</w:t>
      </w:r>
      <w:r w:rsidR="00630758">
        <w:rPr>
          <w:rFonts w:ascii="Times New Roman" w:hAnsi="Times New Roman" w:cs="Times New Roman"/>
        </w:rPr>
        <w:t xml:space="preserve">ty of the system. </w:t>
      </w:r>
      <w:r w:rsidR="001E3092">
        <w:rPr>
          <w:rFonts w:ascii="Times New Roman" w:hAnsi="Times New Roman" w:cs="Times New Roman"/>
        </w:rPr>
        <w:t xml:space="preserve">NWLON stations </w:t>
      </w:r>
      <w:proofErr w:type="gramStart"/>
      <w:r w:rsidR="001E3092">
        <w:rPr>
          <w:rFonts w:ascii="Times New Roman" w:hAnsi="Times New Roman" w:cs="Times New Roman"/>
        </w:rPr>
        <w:t>are linked</w:t>
      </w:r>
      <w:proofErr w:type="gramEnd"/>
      <w:r w:rsidR="001E3092">
        <w:rPr>
          <w:rFonts w:ascii="Times New Roman" w:hAnsi="Times New Roman" w:cs="Times New Roman"/>
        </w:rPr>
        <w:t xml:space="preserve"> to the NSRS allowing users to compare </w:t>
      </w:r>
      <w:proofErr w:type="spellStart"/>
      <w:r w:rsidR="001E3092">
        <w:rPr>
          <w:rFonts w:ascii="Times New Roman" w:hAnsi="Times New Roman" w:cs="Times New Roman"/>
        </w:rPr>
        <w:t>datums</w:t>
      </w:r>
      <w:proofErr w:type="spellEnd"/>
      <w:r w:rsidR="001E3092">
        <w:rPr>
          <w:rFonts w:ascii="Times New Roman" w:hAnsi="Times New Roman" w:cs="Times New Roman"/>
        </w:rPr>
        <w:t xml:space="preserve"> and stations against each other. NWLON stations determine local sea level rise, which integrates land motion, global sea level change, and other oceanographic dynamics. </w:t>
      </w:r>
      <w:r w:rsidR="00630758">
        <w:rPr>
          <w:rFonts w:ascii="Times New Roman" w:hAnsi="Times New Roman" w:cs="Times New Roman"/>
        </w:rPr>
        <w:t xml:space="preserve">Mr. </w:t>
      </w:r>
      <w:proofErr w:type="spellStart"/>
      <w:r w:rsidR="00630758">
        <w:rPr>
          <w:rFonts w:ascii="Times New Roman" w:hAnsi="Times New Roman" w:cs="Times New Roman"/>
        </w:rPr>
        <w:t>Edwing</w:t>
      </w:r>
      <w:proofErr w:type="spellEnd"/>
      <w:r w:rsidR="00630758">
        <w:rPr>
          <w:rFonts w:ascii="Times New Roman" w:hAnsi="Times New Roman" w:cs="Times New Roman"/>
        </w:rPr>
        <w:t xml:space="preserve"> f</w:t>
      </w:r>
      <w:r w:rsidR="00A96D56">
        <w:rPr>
          <w:rFonts w:ascii="Times New Roman" w:hAnsi="Times New Roman" w:cs="Times New Roman"/>
        </w:rPr>
        <w:t>urther discussed the operations at the station level and the network level. In 2016, CO-OPS began looking at how they could leverage advancements in GPS and GNSS</w:t>
      </w:r>
      <w:r w:rsidR="00473DC5">
        <w:rPr>
          <w:rFonts w:ascii="Times New Roman" w:hAnsi="Times New Roman" w:cs="Times New Roman"/>
        </w:rPr>
        <w:t xml:space="preserve"> </w:t>
      </w:r>
      <w:r w:rsidR="00630758">
        <w:rPr>
          <w:rFonts w:ascii="Times New Roman" w:hAnsi="Times New Roman" w:cs="Times New Roman"/>
        </w:rPr>
        <w:t xml:space="preserve">to modernize how they </w:t>
      </w:r>
      <w:proofErr w:type="gramStart"/>
      <w:r w:rsidR="00630758">
        <w:rPr>
          <w:rFonts w:ascii="Times New Roman" w:hAnsi="Times New Roman" w:cs="Times New Roman"/>
        </w:rPr>
        <w:t>operate,</w:t>
      </w:r>
      <w:proofErr w:type="gramEnd"/>
      <w:r w:rsidR="00630758">
        <w:rPr>
          <w:rFonts w:ascii="Times New Roman" w:hAnsi="Times New Roman" w:cs="Times New Roman"/>
        </w:rPr>
        <w:t xml:space="preserve"> including</w:t>
      </w:r>
      <w:r w:rsidR="00A96D56">
        <w:rPr>
          <w:rFonts w:ascii="Times New Roman" w:hAnsi="Times New Roman" w:cs="Times New Roman"/>
        </w:rPr>
        <w:t xml:space="preserve"> monitor</w:t>
      </w:r>
      <w:r w:rsidR="00630758">
        <w:rPr>
          <w:rFonts w:ascii="Times New Roman" w:hAnsi="Times New Roman" w:cs="Times New Roman"/>
        </w:rPr>
        <w:t>ing</w:t>
      </w:r>
      <w:r w:rsidR="00A96D56">
        <w:rPr>
          <w:rFonts w:ascii="Times New Roman" w:hAnsi="Times New Roman" w:cs="Times New Roman"/>
        </w:rPr>
        <w:t xml:space="preserve"> the stability of the sensors</w:t>
      </w:r>
      <w:r w:rsidR="00630758">
        <w:rPr>
          <w:rFonts w:ascii="Times New Roman" w:hAnsi="Times New Roman" w:cs="Times New Roman"/>
        </w:rPr>
        <w:t xml:space="preserve">, </w:t>
      </w:r>
      <w:r w:rsidR="00A96D56">
        <w:rPr>
          <w:rFonts w:ascii="Times New Roman" w:hAnsi="Times New Roman" w:cs="Times New Roman"/>
        </w:rPr>
        <w:t>ensur</w:t>
      </w:r>
      <w:r w:rsidR="00630758">
        <w:rPr>
          <w:rFonts w:ascii="Times New Roman" w:hAnsi="Times New Roman" w:cs="Times New Roman"/>
        </w:rPr>
        <w:t>ing</w:t>
      </w:r>
      <w:r w:rsidR="00A96D56">
        <w:rPr>
          <w:rFonts w:ascii="Times New Roman" w:hAnsi="Times New Roman" w:cs="Times New Roman"/>
        </w:rPr>
        <w:t xml:space="preserve"> every benchmark is connected to the NSRS</w:t>
      </w:r>
      <w:r w:rsidR="00630758">
        <w:rPr>
          <w:rFonts w:ascii="Times New Roman" w:hAnsi="Times New Roman" w:cs="Times New Roman"/>
        </w:rPr>
        <w:t>, and</w:t>
      </w:r>
      <w:r w:rsidR="00A96D56">
        <w:rPr>
          <w:rFonts w:ascii="Times New Roman" w:hAnsi="Times New Roman" w:cs="Times New Roman"/>
        </w:rPr>
        <w:t xml:space="preserve"> bett</w:t>
      </w:r>
      <w:r w:rsidR="00630758">
        <w:rPr>
          <w:rFonts w:ascii="Times New Roman" w:hAnsi="Times New Roman" w:cs="Times New Roman"/>
        </w:rPr>
        <w:t>er determining</w:t>
      </w:r>
      <w:r w:rsidR="00A96D56">
        <w:rPr>
          <w:rFonts w:ascii="Times New Roman" w:hAnsi="Times New Roman" w:cs="Times New Roman"/>
        </w:rPr>
        <w:t xml:space="preserve"> land motion at the stations. </w:t>
      </w:r>
      <w:r w:rsidR="00630758">
        <w:rPr>
          <w:rFonts w:ascii="Times New Roman" w:hAnsi="Times New Roman" w:cs="Times New Roman"/>
        </w:rPr>
        <w:lastRenderedPageBreak/>
        <w:t>CO-OPS has been working on hardware and data management solutions</w:t>
      </w:r>
      <w:r w:rsidR="005C0C0D">
        <w:rPr>
          <w:rFonts w:ascii="Times New Roman" w:hAnsi="Times New Roman" w:cs="Times New Roman"/>
        </w:rPr>
        <w:t>.</w:t>
      </w:r>
      <w:r w:rsidR="00630758">
        <w:rPr>
          <w:rFonts w:ascii="Times New Roman" w:hAnsi="Times New Roman" w:cs="Times New Roman"/>
        </w:rPr>
        <w:t xml:space="preserve"> They h</w:t>
      </w:r>
      <w:r w:rsidR="005C0C0D">
        <w:rPr>
          <w:rFonts w:ascii="Times New Roman" w:hAnsi="Times New Roman" w:cs="Times New Roman"/>
        </w:rPr>
        <w:t>ave established</w:t>
      </w:r>
      <w:r w:rsidR="00630758">
        <w:rPr>
          <w:rFonts w:ascii="Times New Roman" w:hAnsi="Times New Roman" w:cs="Times New Roman"/>
        </w:rPr>
        <w:t xml:space="preserve"> two long-term test platforms and have been doing</w:t>
      </w:r>
      <w:r w:rsidR="007F27A5">
        <w:rPr>
          <w:rFonts w:ascii="Times New Roman" w:hAnsi="Times New Roman" w:cs="Times New Roman"/>
        </w:rPr>
        <w:t xml:space="preserve"> </w:t>
      </w:r>
      <w:proofErr w:type="gramStart"/>
      <w:r w:rsidR="007F27A5">
        <w:rPr>
          <w:rFonts w:ascii="Times New Roman" w:hAnsi="Times New Roman" w:cs="Times New Roman"/>
        </w:rPr>
        <w:t>field work</w:t>
      </w:r>
      <w:proofErr w:type="gramEnd"/>
      <w:r w:rsidR="007F27A5">
        <w:rPr>
          <w:rFonts w:ascii="Times New Roman" w:hAnsi="Times New Roman" w:cs="Times New Roman"/>
        </w:rPr>
        <w:t xml:space="preserve"> through </w:t>
      </w:r>
      <w:r w:rsidR="005C0C0D">
        <w:rPr>
          <w:rFonts w:ascii="Times New Roman" w:hAnsi="Times New Roman" w:cs="Times New Roman"/>
        </w:rPr>
        <w:t>collaboration with Old Dominion University</w:t>
      </w:r>
      <w:r w:rsidR="00630758">
        <w:rPr>
          <w:rFonts w:ascii="Times New Roman" w:hAnsi="Times New Roman" w:cs="Times New Roman"/>
        </w:rPr>
        <w:t>. CO-OPS will be l</w:t>
      </w:r>
      <w:r w:rsidR="005C0C0D">
        <w:rPr>
          <w:rFonts w:ascii="Times New Roman" w:hAnsi="Times New Roman" w:cs="Times New Roman"/>
        </w:rPr>
        <w:t>ooking at possible next</w:t>
      </w:r>
      <w:r w:rsidR="00630758">
        <w:rPr>
          <w:rFonts w:ascii="Times New Roman" w:hAnsi="Times New Roman" w:cs="Times New Roman"/>
        </w:rPr>
        <w:t>-generation water level gauges and is seeking new partners</w:t>
      </w:r>
      <w:r w:rsidR="000F3E7A">
        <w:rPr>
          <w:rFonts w:ascii="Times New Roman" w:hAnsi="Times New Roman" w:cs="Times New Roman"/>
        </w:rPr>
        <w:t xml:space="preserve"> interested in better leveraging GNSS.</w:t>
      </w:r>
    </w:p>
    <w:p w14:paraId="41D2E6F5" w14:textId="77777777" w:rsidR="006521DC" w:rsidRDefault="006521DC" w:rsidP="003A23E5">
      <w:pPr>
        <w:spacing w:line="240" w:lineRule="auto"/>
        <w:rPr>
          <w:rFonts w:ascii="Times New Roman" w:hAnsi="Times New Roman" w:cs="Times New Roman"/>
        </w:rPr>
      </w:pPr>
      <w:r>
        <w:rPr>
          <w:rFonts w:ascii="Times New Roman" w:hAnsi="Times New Roman" w:cs="Times New Roman"/>
          <w:b/>
        </w:rPr>
        <w:t xml:space="preserve">Rear Admiral Shepard M. Smith, Director, Office of Coast Survey, </w:t>
      </w:r>
      <w:r w:rsidR="00B32E5D">
        <w:rPr>
          <w:rFonts w:ascii="Times New Roman" w:hAnsi="Times New Roman" w:cs="Times New Roman"/>
        </w:rPr>
        <w:t>provided the update</w:t>
      </w:r>
      <w:r w:rsidR="00630758">
        <w:rPr>
          <w:rFonts w:ascii="Times New Roman" w:hAnsi="Times New Roman" w:cs="Times New Roman"/>
        </w:rPr>
        <w:t xml:space="preserve">. </w:t>
      </w:r>
      <w:r w:rsidR="00B32E5D">
        <w:rPr>
          <w:rFonts w:ascii="Times New Roman" w:hAnsi="Times New Roman" w:cs="Times New Roman"/>
        </w:rPr>
        <w:t>The draft</w:t>
      </w:r>
      <w:r w:rsidR="00630758">
        <w:rPr>
          <w:rFonts w:ascii="Times New Roman" w:hAnsi="Times New Roman" w:cs="Times New Roman"/>
        </w:rPr>
        <w:t xml:space="preserve"> National Charting P</w:t>
      </w:r>
      <w:r w:rsidR="00B32E5D">
        <w:rPr>
          <w:rFonts w:ascii="Times New Roman" w:hAnsi="Times New Roman" w:cs="Times New Roman"/>
        </w:rPr>
        <w:t xml:space="preserve">lan received 280 comments and the final version </w:t>
      </w:r>
      <w:proofErr w:type="gramStart"/>
      <w:r w:rsidR="00B32E5D">
        <w:rPr>
          <w:rFonts w:ascii="Times New Roman" w:hAnsi="Times New Roman" w:cs="Times New Roman"/>
        </w:rPr>
        <w:t>was published</w:t>
      </w:r>
      <w:proofErr w:type="gramEnd"/>
      <w:r w:rsidR="00B32E5D">
        <w:rPr>
          <w:rFonts w:ascii="Times New Roman" w:hAnsi="Times New Roman" w:cs="Times New Roman"/>
        </w:rPr>
        <w:t xml:space="preserve"> in November of 2017. The implementation plan is now under development, particularly focused on coming up with the end-state chart scheme</w:t>
      </w:r>
      <w:r w:rsidR="00630758">
        <w:rPr>
          <w:rFonts w:ascii="Times New Roman" w:hAnsi="Times New Roman" w:cs="Times New Roman"/>
        </w:rPr>
        <w:t xml:space="preserve">. </w:t>
      </w:r>
      <w:r w:rsidR="004B5144">
        <w:rPr>
          <w:rFonts w:ascii="Times New Roman" w:hAnsi="Times New Roman" w:cs="Times New Roman"/>
        </w:rPr>
        <w:t>OCS is prototyping some additional tools to serve the re</w:t>
      </w:r>
      <w:r w:rsidR="00630758">
        <w:rPr>
          <w:rFonts w:ascii="Times New Roman" w:hAnsi="Times New Roman" w:cs="Times New Roman"/>
        </w:rPr>
        <w:t>sidual paper requirements. W</w:t>
      </w:r>
      <w:r w:rsidR="004B5144">
        <w:rPr>
          <w:rFonts w:ascii="Times New Roman" w:hAnsi="Times New Roman" w:cs="Times New Roman"/>
        </w:rPr>
        <w:t>ith the datab</w:t>
      </w:r>
      <w:r w:rsidR="00630758">
        <w:rPr>
          <w:rFonts w:ascii="Times New Roman" w:hAnsi="Times New Roman" w:cs="Times New Roman"/>
        </w:rPr>
        <w:t>ase now fully populated, OCS has</w:t>
      </w:r>
      <w:r w:rsidR="004B5144">
        <w:rPr>
          <w:rFonts w:ascii="Times New Roman" w:hAnsi="Times New Roman" w:cs="Times New Roman"/>
        </w:rPr>
        <w:t xml:space="preserve"> the opportunity to make raster ch</w:t>
      </w:r>
      <w:r w:rsidR="00630758">
        <w:rPr>
          <w:rFonts w:ascii="Times New Roman" w:hAnsi="Times New Roman" w:cs="Times New Roman"/>
        </w:rPr>
        <w:t xml:space="preserve">arts directly from the database. </w:t>
      </w:r>
      <w:r w:rsidR="004B5144">
        <w:rPr>
          <w:rFonts w:ascii="Times New Roman" w:hAnsi="Times New Roman" w:cs="Times New Roman"/>
        </w:rPr>
        <w:t xml:space="preserve"> NOAA</w:t>
      </w:r>
      <w:r w:rsidR="00630758">
        <w:rPr>
          <w:rFonts w:ascii="Times New Roman" w:hAnsi="Times New Roman" w:cs="Times New Roman"/>
        </w:rPr>
        <w:t>’s</w:t>
      </w:r>
      <w:r w:rsidR="004B5144">
        <w:rPr>
          <w:rFonts w:ascii="Times New Roman" w:hAnsi="Times New Roman" w:cs="Times New Roman"/>
        </w:rPr>
        <w:t xml:space="preserve"> Custom Chart tool is now available on the NOAA website, which allows users to de</w:t>
      </w:r>
      <w:r w:rsidR="00630758">
        <w:rPr>
          <w:rFonts w:ascii="Times New Roman" w:hAnsi="Times New Roman" w:cs="Times New Roman"/>
        </w:rPr>
        <w:t>sign their own chart and create</w:t>
      </w:r>
      <w:r w:rsidR="004B5144">
        <w:rPr>
          <w:rFonts w:ascii="Times New Roman" w:hAnsi="Times New Roman" w:cs="Times New Roman"/>
        </w:rPr>
        <w:t xml:space="preserve"> a printable </w:t>
      </w:r>
      <w:proofErr w:type="spellStart"/>
      <w:r w:rsidR="004B5144">
        <w:rPr>
          <w:rFonts w:ascii="Times New Roman" w:hAnsi="Times New Roman" w:cs="Times New Roman"/>
        </w:rPr>
        <w:t>geoPDF</w:t>
      </w:r>
      <w:proofErr w:type="spellEnd"/>
      <w:r w:rsidR="00630758">
        <w:rPr>
          <w:rFonts w:ascii="Times New Roman" w:hAnsi="Times New Roman" w:cs="Times New Roman"/>
        </w:rPr>
        <w:t>. A</w:t>
      </w:r>
      <w:r w:rsidR="004B5144">
        <w:rPr>
          <w:rFonts w:ascii="Times New Roman" w:hAnsi="Times New Roman" w:cs="Times New Roman"/>
        </w:rPr>
        <w:t>t this point</w:t>
      </w:r>
      <w:r w:rsidR="00630758">
        <w:rPr>
          <w:rFonts w:ascii="Times New Roman" w:hAnsi="Times New Roman" w:cs="Times New Roman"/>
        </w:rPr>
        <w:t>,</w:t>
      </w:r>
      <w:r w:rsidR="004B5144">
        <w:rPr>
          <w:rFonts w:ascii="Times New Roman" w:hAnsi="Times New Roman" w:cs="Times New Roman"/>
        </w:rPr>
        <w:t xml:space="preserve"> the</w:t>
      </w:r>
      <w:r w:rsidR="00630758">
        <w:rPr>
          <w:rFonts w:ascii="Times New Roman" w:hAnsi="Times New Roman" w:cs="Times New Roman"/>
        </w:rPr>
        <w:t>se charts</w:t>
      </w:r>
      <w:r w:rsidR="004B5144">
        <w:rPr>
          <w:rFonts w:ascii="Times New Roman" w:hAnsi="Times New Roman" w:cs="Times New Roman"/>
        </w:rPr>
        <w:t xml:space="preserve"> are not for navigation and some constraints </w:t>
      </w:r>
      <w:proofErr w:type="gramStart"/>
      <w:r w:rsidR="004B5144">
        <w:rPr>
          <w:rFonts w:ascii="Times New Roman" w:hAnsi="Times New Roman" w:cs="Times New Roman"/>
        </w:rPr>
        <w:t>are probably needed</w:t>
      </w:r>
      <w:proofErr w:type="gramEnd"/>
      <w:r w:rsidR="00630758">
        <w:rPr>
          <w:rFonts w:ascii="Times New Roman" w:hAnsi="Times New Roman" w:cs="Times New Roman"/>
        </w:rPr>
        <w:t xml:space="preserve">. </w:t>
      </w:r>
      <w:r w:rsidR="007A532C">
        <w:rPr>
          <w:rFonts w:ascii="Times New Roman" w:hAnsi="Times New Roman" w:cs="Times New Roman"/>
        </w:rPr>
        <w:t xml:space="preserve">For the </w:t>
      </w:r>
      <w:r w:rsidR="004B5144">
        <w:rPr>
          <w:rFonts w:ascii="Times New Roman" w:hAnsi="Times New Roman" w:cs="Times New Roman"/>
        </w:rPr>
        <w:t>National Bathymetric Source Database</w:t>
      </w:r>
      <w:r w:rsidR="007A532C">
        <w:rPr>
          <w:rFonts w:ascii="Times New Roman" w:hAnsi="Times New Roman" w:cs="Times New Roman"/>
        </w:rPr>
        <w:t>, OCS has started</w:t>
      </w:r>
      <w:r w:rsidR="004B5144">
        <w:rPr>
          <w:rFonts w:ascii="Times New Roman" w:hAnsi="Times New Roman" w:cs="Times New Roman"/>
        </w:rPr>
        <w:t xml:space="preserve"> collect</w:t>
      </w:r>
      <w:r w:rsidR="007A532C">
        <w:rPr>
          <w:rFonts w:ascii="Times New Roman" w:hAnsi="Times New Roman" w:cs="Times New Roman"/>
        </w:rPr>
        <w:t xml:space="preserve">ing </w:t>
      </w:r>
      <w:r w:rsidR="004B5144">
        <w:rPr>
          <w:rFonts w:ascii="Times New Roman" w:hAnsi="Times New Roman" w:cs="Times New Roman"/>
        </w:rPr>
        <w:t xml:space="preserve">all of the bathy that </w:t>
      </w:r>
      <w:proofErr w:type="gramStart"/>
      <w:r w:rsidR="004B5144">
        <w:rPr>
          <w:rFonts w:ascii="Times New Roman" w:hAnsi="Times New Roman" w:cs="Times New Roman"/>
        </w:rPr>
        <w:t>has been valid</w:t>
      </w:r>
      <w:r w:rsidR="007A532C">
        <w:rPr>
          <w:rFonts w:ascii="Times New Roman" w:hAnsi="Times New Roman" w:cs="Times New Roman"/>
        </w:rPr>
        <w:t>ated</w:t>
      </w:r>
      <w:proofErr w:type="gramEnd"/>
      <w:r w:rsidR="007A532C">
        <w:rPr>
          <w:rFonts w:ascii="Times New Roman" w:hAnsi="Times New Roman" w:cs="Times New Roman"/>
        </w:rPr>
        <w:t xml:space="preserve"> and compiling it</w:t>
      </w:r>
      <w:r w:rsidR="004B5144">
        <w:rPr>
          <w:rFonts w:ascii="Times New Roman" w:hAnsi="Times New Roman" w:cs="Times New Roman"/>
        </w:rPr>
        <w:t xml:space="preserve"> into one accessible place</w:t>
      </w:r>
      <w:r w:rsidR="007A532C">
        <w:rPr>
          <w:rFonts w:ascii="Times New Roman" w:hAnsi="Times New Roman" w:cs="Times New Roman"/>
        </w:rPr>
        <w:t xml:space="preserve">. This database </w:t>
      </w:r>
      <w:proofErr w:type="gramStart"/>
      <w:r w:rsidR="007A532C">
        <w:rPr>
          <w:rFonts w:ascii="Times New Roman" w:hAnsi="Times New Roman" w:cs="Times New Roman"/>
        </w:rPr>
        <w:t>will</w:t>
      </w:r>
      <w:r w:rsidR="004B5144">
        <w:rPr>
          <w:rFonts w:ascii="Times New Roman" w:hAnsi="Times New Roman" w:cs="Times New Roman"/>
        </w:rPr>
        <w:t xml:space="preserve"> be built</w:t>
      </w:r>
      <w:proofErr w:type="gramEnd"/>
      <w:r w:rsidR="004B5144">
        <w:rPr>
          <w:rFonts w:ascii="Times New Roman" w:hAnsi="Times New Roman" w:cs="Times New Roman"/>
        </w:rPr>
        <w:t xml:space="preserve"> out over the coming years and serve as the found</w:t>
      </w:r>
      <w:r w:rsidR="007A532C">
        <w:rPr>
          <w:rFonts w:ascii="Times New Roman" w:hAnsi="Times New Roman" w:cs="Times New Roman"/>
        </w:rPr>
        <w:t>ation for the bathy component</w:t>
      </w:r>
      <w:r w:rsidR="004B5144">
        <w:rPr>
          <w:rFonts w:ascii="Times New Roman" w:hAnsi="Times New Roman" w:cs="Times New Roman"/>
        </w:rPr>
        <w:t xml:space="preserve"> of the </w:t>
      </w:r>
      <w:proofErr w:type="spellStart"/>
      <w:r w:rsidR="004B5144">
        <w:rPr>
          <w:rFonts w:ascii="Times New Roman" w:hAnsi="Times New Roman" w:cs="Times New Roman"/>
        </w:rPr>
        <w:t>rescheming</w:t>
      </w:r>
      <w:proofErr w:type="spellEnd"/>
      <w:r w:rsidR="004B5144">
        <w:rPr>
          <w:rFonts w:ascii="Times New Roman" w:hAnsi="Times New Roman" w:cs="Times New Roman"/>
        </w:rPr>
        <w:t xml:space="preserve"> effort. </w:t>
      </w:r>
    </w:p>
    <w:p w14:paraId="52F320B7" w14:textId="77777777" w:rsidR="004B5144" w:rsidRDefault="004B5144" w:rsidP="003A23E5">
      <w:pPr>
        <w:spacing w:line="240" w:lineRule="auto"/>
        <w:rPr>
          <w:rFonts w:ascii="Times New Roman" w:hAnsi="Times New Roman" w:cs="Times New Roman"/>
        </w:rPr>
      </w:pPr>
      <w:r>
        <w:rPr>
          <w:rFonts w:ascii="Times New Roman" w:hAnsi="Times New Roman" w:cs="Times New Roman"/>
        </w:rPr>
        <w:t xml:space="preserve">External source data continues to be a priority. </w:t>
      </w:r>
      <w:r w:rsidR="002D05FA">
        <w:rPr>
          <w:rFonts w:ascii="Times New Roman" w:hAnsi="Times New Roman" w:cs="Times New Roman"/>
        </w:rPr>
        <w:t>Last year</w:t>
      </w:r>
      <w:r w:rsidR="007A532C">
        <w:rPr>
          <w:rFonts w:ascii="Times New Roman" w:hAnsi="Times New Roman" w:cs="Times New Roman"/>
        </w:rPr>
        <w:t>, OCS set a goal for</w:t>
      </w:r>
      <w:r w:rsidR="002D05FA">
        <w:rPr>
          <w:rFonts w:ascii="Times New Roman" w:hAnsi="Times New Roman" w:cs="Times New Roman"/>
        </w:rPr>
        <w:t xml:space="preserve"> 30% of surveys that are incorporated </w:t>
      </w:r>
      <w:r w:rsidR="007A532C">
        <w:rPr>
          <w:rFonts w:ascii="Times New Roman" w:hAnsi="Times New Roman" w:cs="Times New Roman"/>
        </w:rPr>
        <w:t>into the chart to</w:t>
      </w:r>
      <w:r w:rsidR="002D05FA">
        <w:rPr>
          <w:rFonts w:ascii="Times New Roman" w:hAnsi="Times New Roman" w:cs="Times New Roman"/>
        </w:rPr>
        <w:t xml:space="preserve"> be surveys NOAA did not pay for</w:t>
      </w:r>
      <w:r w:rsidR="007A532C">
        <w:rPr>
          <w:rFonts w:ascii="Times New Roman" w:hAnsi="Times New Roman" w:cs="Times New Roman"/>
        </w:rPr>
        <w:t xml:space="preserve">. </w:t>
      </w:r>
      <w:r w:rsidR="002D05FA">
        <w:rPr>
          <w:rFonts w:ascii="Times New Roman" w:hAnsi="Times New Roman" w:cs="Times New Roman"/>
        </w:rPr>
        <w:t>A project is underway now to convert two existing survey l</w:t>
      </w:r>
      <w:r w:rsidR="007A532C">
        <w:rPr>
          <w:rFonts w:ascii="Times New Roman" w:hAnsi="Times New Roman" w:cs="Times New Roman"/>
        </w:rPr>
        <w:t xml:space="preserve">aunches to </w:t>
      </w:r>
      <w:proofErr w:type="gramStart"/>
      <w:r w:rsidR="007A532C">
        <w:rPr>
          <w:rFonts w:ascii="Times New Roman" w:hAnsi="Times New Roman" w:cs="Times New Roman"/>
        </w:rPr>
        <w:t>optionally-manned</w:t>
      </w:r>
      <w:proofErr w:type="gramEnd"/>
      <w:r w:rsidR="007A532C">
        <w:rPr>
          <w:rFonts w:ascii="Times New Roman" w:hAnsi="Times New Roman" w:cs="Times New Roman"/>
        </w:rPr>
        <w:t>. NOAA</w:t>
      </w:r>
      <w:r w:rsidR="002D05FA">
        <w:rPr>
          <w:rFonts w:ascii="Times New Roman" w:hAnsi="Times New Roman" w:cs="Times New Roman"/>
        </w:rPr>
        <w:t xml:space="preserve"> can advance the state of the a</w:t>
      </w:r>
      <w:r w:rsidR="007A532C">
        <w:rPr>
          <w:rFonts w:ascii="Times New Roman" w:hAnsi="Times New Roman" w:cs="Times New Roman"/>
        </w:rPr>
        <w:t>rt of unmanned systems using their</w:t>
      </w:r>
      <w:r w:rsidR="002D05FA">
        <w:rPr>
          <w:rFonts w:ascii="Times New Roman" w:hAnsi="Times New Roman" w:cs="Times New Roman"/>
        </w:rPr>
        <w:t xml:space="preserve"> existing platforms. NOAA’s university partners are continuing to advance the state of the art of ASVs. NOAA contractors are </w:t>
      </w:r>
      <w:r w:rsidR="007A532C">
        <w:rPr>
          <w:rFonts w:ascii="Times New Roman" w:hAnsi="Times New Roman" w:cs="Times New Roman"/>
        </w:rPr>
        <w:t xml:space="preserve">also </w:t>
      </w:r>
      <w:r w:rsidR="002D05FA">
        <w:rPr>
          <w:rFonts w:ascii="Times New Roman" w:hAnsi="Times New Roman" w:cs="Times New Roman"/>
        </w:rPr>
        <w:t>using unma</w:t>
      </w:r>
      <w:r w:rsidR="007A532C">
        <w:rPr>
          <w:rFonts w:ascii="Times New Roman" w:hAnsi="Times New Roman" w:cs="Times New Roman"/>
        </w:rPr>
        <w:t>nned systems more and more each</w:t>
      </w:r>
      <w:r w:rsidR="002D05FA">
        <w:rPr>
          <w:rFonts w:ascii="Times New Roman" w:hAnsi="Times New Roman" w:cs="Times New Roman"/>
        </w:rPr>
        <w:t xml:space="preserve"> yea</w:t>
      </w:r>
      <w:r w:rsidR="007A532C">
        <w:rPr>
          <w:rFonts w:ascii="Times New Roman" w:hAnsi="Times New Roman" w:cs="Times New Roman"/>
        </w:rPr>
        <w:t xml:space="preserve">r, which is </w:t>
      </w:r>
      <w:r w:rsidR="002D05FA">
        <w:rPr>
          <w:rFonts w:ascii="Times New Roman" w:hAnsi="Times New Roman" w:cs="Times New Roman"/>
        </w:rPr>
        <w:t>help</w:t>
      </w:r>
      <w:r w:rsidR="007A532C">
        <w:rPr>
          <w:rFonts w:ascii="Times New Roman" w:hAnsi="Times New Roman" w:cs="Times New Roman"/>
        </w:rPr>
        <w:t>ing</w:t>
      </w:r>
      <w:r w:rsidR="002D05FA">
        <w:rPr>
          <w:rFonts w:ascii="Times New Roman" w:hAnsi="Times New Roman" w:cs="Times New Roman"/>
        </w:rPr>
        <w:t xml:space="preserve"> to move the industry forward.</w:t>
      </w:r>
      <w:r w:rsidR="001F6E0F">
        <w:rPr>
          <w:rFonts w:ascii="Times New Roman" w:hAnsi="Times New Roman" w:cs="Times New Roman"/>
        </w:rPr>
        <w:t xml:space="preserve"> T</w:t>
      </w:r>
      <w:r w:rsidR="002D05FA">
        <w:rPr>
          <w:rFonts w:ascii="Times New Roman" w:hAnsi="Times New Roman" w:cs="Times New Roman"/>
        </w:rPr>
        <w:t>he CENOTE bill introduced to Congress would change the governance structure for unmanned maritime systems in NOAA</w:t>
      </w:r>
      <w:r w:rsidR="001F6E0F">
        <w:rPr>
          <w:rFonts w:ascii="Times New Roman" w:hAnsi="Times New Roman" w:cs="Times New Roman"/>
        </w:rPr>
        <w:t xml:space="preserve"> and co</w:t>
      </w:r>
      <w:r w:rsidR="008300FA">
        <w:rPr>
          <w:rFonts w:ascii="Times New Roman" w:hAnsi="Times New Roman" w:cs="Times New Roman"/>
        </w:rPr>
        <w:t>uld be a disrupter for progress</w:t>
      </w:r>
      <w:r w:rsidR="007A532C">
        <w:rPr>
          <w:rFonts w:ascii="Times New Roman" w:hAnsi="Times New Roman" w:cs="Times New Roman"/>
        </w:rPr>
        <w:t xml:space="preserve"> </w:t>
      </w:r>
      <w:proofErr w:type="gramStart"/>
      <w:r w:rsidR="007A532C">
        <w:rPr>
          <w:rFonts w:ascii="Times New Roman" w:hAnsi="Times New Roman" w:cs="Times New Roman"/>
        </w:rPr>
        <w:t>being made</w:t>
      </w:r>
      <w:proofErr w:type="gramEnd"/>
      <w:r w:rsidR="001F6E0F">
        <w:rPr>
          <w:rFonts w:ascii="Times New Roman" w:hAnsi="Times New Roman" w:cs="Times New Roman"/>
        </w:rPr>
        <w:t xml:space="preserve"> on the hydrographic program. </w:t>
      </w:r>
      <w:r w:rsidR="007A532C">
        <w:rPr>
          <w:rFonts w:ascii="Times New Roman" w:hAnsi="Times New Roman" w:cs="Times New Roman"/>
        </w:rPr>
        <w:t>OCS is s</w:t>
      </w:r>
      <w:r w:rsidR="001F6E0F">
        <w:rPr>
          <w:rFonts w:ascii="Times New Roman" w:hAnsi="Times New Roman" w:cs="Times New Roman"/>
        </w:rPr>
        <w:t>tarting to move away from channel tabulations, shifting efforts to publi</w:t>
      </w:r>
      <w:r w:rsidR="007A532C">
        <w:rPr>
          <w:rFonts w:ascii="Times New Roman" w:hAnsi="Times New Roman" w:cs="Times New Roman"/>
        </w:rPr>
        <w:t>shing condition surveys in a mor</w:t>
      </w:r>
      <w:r w:rsidR="001F6E0F">
        <w:rPr>
          <w:rFonts w:ascii="Times New Roman" w:hAnsi="Times New Roman" w:cs="Times New Roman"/>
        </w:rPr>
        <w:t>e effective way throu</w:t>
      </w:r>
      <w:r w:rsidR="007A532C">
        <w:rPr>
          <w:rFonts w:ascii="Times New Roman" w:hAnsi="Times New Roman" w:cs="Times New Roman"/>
        </w:rPr>
        <w:t>gh ENCs, overlays, and other mean</w:t>
      </w:r>
      <w:r w:rsidR="001F6E0F">
        <w:rPr>
          <w:rFonts w:ascii="Times New Roman" w:hAnsi="Times New Roman" w:cs="Times New Roman"/>
        </w:rPr>
        <w:t xml:space="preserve">s. </w:t>
      </w:r>
    </w:p>
    <w:p w14:paraId="543AF2E8" w14:textId="77777777" w:rsidR="001F6E0F" w:rsidRDefault="001F6E0F" w:rsidP="003A23E5">
      <w:pPr>
        <w:spacing w:line="240" w:lineRule="auto"/>
        <w:rPr>
          <w:rFonts w:ascii="Times New Roman" w:hAnsi="Times New Roman" w:cs="Times New Roman"/>
        </w:rPr>
      </w:pPr>
      <w:r>
        <w:rPr>
          <w:rFonts w:ascii="Times New Roman" w:hAnsi="Times New Roman" w:cs="Times New Roman"/>
        </w:rPr>
        <w:t xml:space="preserve">Seabed 2030 is an international effort to get the ocean mapped by 2030. As part of NOAA’s effort to understand what they need to </w:t>
      </w:r>
      <w:proofErr w:type="gramStart"/>
      <w:r>
        <w:rPr>
          <w:rFonts w:ascii="Times New Roman" w:hAnsi="Times New Roman" w:cs="Times New Roman"/>
        </w:rPr>
        <w:t>do for U</w:t>
      </w:r>
      <w:r w:rsidR="007A532C">
        <w:rPr>
          <w:rFonts w:ascii="Times New Roman" w:hAnsi="Times New Roman" w:cs="Times New Roman"/>
        </w:rPr>
        <w:t>.</w:t>
      </w:r>
      <w:r>
        <w:rPr>
          <w:rFonts w:ascii="Times New Roman" w:hAnsi="Times New Roman" w:cs="Times New Roman"/>
        </w:rPr>
        <w:t>S</w:t>
      </w:r>
      <w:r w:rsidR="007A532C">
        <w:rPr>
          <w:rFonts w:ascii="Times New Roman" w:hAnsi="Times New Roman" w:cs="Times New Roman"/>
        </w:rPr>
        <w:t>.</w:t>
      </w:r>
      <w:r>
        <w:rPr>
          <w:rFonts w:ascii="Times New Roman" w:hAnsi="Times New Roman" w:cs="Times New Roman"/>
        </w:rPr>
        <w:t xml:space="preserve"> water</w:t>
      </w:r>
      <w:r w:rsidR="007A532C">
        <w:rPr>
          <w:rFonts w:ascii="Times New Roman" w:hAnsi="Times New Roman" w:cs="Times New Roman"/>
        </w:rPr>
        <w:t>s</w:t>
      </w:r>
      <w:proofErr w:type="gramEnd"/>
      <w:r>
        <w:rPr>
          <w:rFonts w:ascii="Times New Roman" w:hAnsi="Times New Roman" w:cs="Times New Roman"/>
        </w:rPr>
        <w:t xml:space="preserve">, OCS, NCEI, and UNH did a gap </w:t>
      </w:r>
      <w:r w:rsidR="007A532C">
        <w:rPr>
          <w:rFonts w:ascii="Times New Roman" w:hAnsi="Times New Roman" w:cs="Times New Roman"/>
        </w:rPr>
        <w:t xml:space="preserve">analysis looking at what data is currently available. They included </w:t>
      </w:r>
      <w:r w:rsidR="007E0050">
        <w:rPr>
          <w:rFonts w:ascii="Times New Roman" w:hAnsi="Times New Roman" w:cs="Times New Roman"/>
        </w:rPr>
        <w:t>all soundings dating back to 1960</w:t>
      </w:r>
      <w:r w:rsidR="007A532C">
        <w:rPr>
          <w:rFonts w:ascii="Times New Roman" w:hAnsi="Times New Roman" w:cs="Times New Roman"/>
        </w:rPr>
        <w:t>, b</w:t>
      </w:r>
      <w:r w:rsidR="007E0050">
        <w:rPr>
          <w:rFonts w:ascii="Times New Roman" w:hAnsi="Times New Roman" w:cs="Times New Roman"/>
        </w:rPr>
        <w:t>roke the chart of U</w:t>
      </w:r>
      <w:r w:rsidR="007A532C">
        <w:rPr>
          <w:rFonts w:ascii="Times New Roman" w:hAnsi="Times New Roman" w:cs="Times New Roman"/>
        </w:rPr>
        <w:t>.</w:t>
      </w:r>
      <w:r w:rsidR="007E0050">
        <w:rPr>
          <w:rFonts w:ascii="Times New Roman" w:hAnsi="Times New Roman" w:cs="Times New Roman"/>
        </w:rPr>
        <w:t>S</w:t>
      </w:r>
      <w:r w:rsidR="007A532C">
        <w:rPr>
          <w:rFonts w:ascii="Times New Roman" w:hAnsi="Times New Roman" w:cs="Times New Roman"/>
        </w:rPr>
        <w:t>.</w:t>
      </w:r>
      <w:r w:rsidR="007E0050">
        <w:rPr>
          <w:rFonts w:ascii="Times New Roman" w:hAnsi="Times New Roman" w:cs="Times New Roman"/>
        </w:rPr>
        <w:t xml:space="preserve"> waters into </w:t>
      </w:r>
      <w:proofErr w:type="gramStart"/>
      <w:r w:rsidR="007E0050">
        <w:rPr>
          <w:rFonts w:ascii="Times New Roman" w:hAnsi="Times New Roman" w:cs="Times New Roman"/>
        </w:rPr>
        <w:t>100 meter</w:t>
      </w:r>
      <w:proofErr w:type="gramEnd"/>
      <w:r w:rsidR="007E0050">
        <w:rPr>
          <w:rFonts w:ascii="Times New Roman" w:hAnsi="Times New Roman" w:cs="Times New Roman"/>
        </w:rPr>
        <w:t xml:space="preserve"> bins</w:t>
      </w:r>
      <w:r w:rsidR="007A532C">
        <w:rPr>
          <w:rFonts w:ascii="Times New Roman" w:hAnsi="Times New Roman" w:cs="Times New Roman"/>
        </w:rPr>
        <w:t>,</w:t>
      </w:r>
      <w:r w:rsidR="007E0050">
        <w:rPr>
          <w:rFonts w:ascii="Times New Roman" w:hAnsi="Times New Roman" w:cs="Times New Roman"/>
        </w:rPr>
        <w:t xml:space="preserve"> and found that 41% </w:t>
      </w:r>
      <w:r w:rsidR="007A532C">
        <w:rPr>
          <w:rFonts w:ascii="Times New Roman" w:hAnsi="Times New Roman" w:cs="Times New Roman"/>
        </w:rPr>
        <w:t xml:space="preserve">of the bins </w:t>
      </w:r>
      <w:r w:rsidR="007E0050">
        <w:rPr>
          <w:rFonts w:ascii="Times New Roman" w:hAnsi="Times New Roman" w:cs="Times New Roman"/>
        </w:rPr>
        <w:t>had at least one sounding</w:t>
      </w:r>
      <w:r w:rsidR="007A532C">
        <w:rPr>
          <w:rFonts w:ascii="Times New Roman" w:hAnsi="Times New Roman" w:cs="Times New Roman"/>
        </w:rPr>
        <w:t xml:space="preserve">. </w:t>
      </w:r>
      <w:proofErr w:type="spellStart"/>
      <w:r w:rsidR="007A532C">
        <w:rPr>
          <w:rFonts w:ascii="Times New Roman" w:hAnsi="Times New Roman" w:cs="Times New Roman"/>
        </w:rPr>
        <w:t>M</w:t>
      </w:r>
      <w:r w:rsidR="007E0050">
        <w:rPr>
          <w:rFonts w:ascii="Times New Roman" w:hAnsi="Times New Roman" w:cs="Times New Roman"/>
        </w:rPr>
        <w:t>ultibeam</w:t>
      </w:r>
      <w:proofErr w:type="spellEnd"/>
      <w:r w:rsidR="007E0050">
        <w:rPr>
          <w:rFonts w:ascii="Times New Roman" w:hAnsi="Times New Roman" w:cs="Times New Roman"/>
        </w:rPr>
        <w:t xml:space="preserve"> or continuous coverage is closer to 30%. The coverage map is </w:t>
      </w:r>
      <w:r w:rsidR="007A532C">
        <w:rPr>
          <w:rFonts w:ascii="Times New Roman" w:hAnsi="Times New Roman" w:cs="Times New Roman"/>
        </w:rPr>
        <w:t>proving useful in getting others</w:t>
      </w:r>
      <w:r w:rsidR="007E0050">
        <w:rPr>
          <w:rFonts w:ascii="Times New Roman" w:hAnsi="Times New Roman" w:cs="Times New Roman"/>
        </w:rPr>
        <w:t xml:space="preserve"> to submit their existing data to a national archive</w:t>
      </w:r>
      <w:r w:rsidR="007A532C">
        <w:rPr>
          <w:rFonts w:ascii="Times New Roman" w:hAnsi="Times New Roman" w:cs="Times New Roman"/>
        </w:rPr>
        <w:t xml:space="preserve">. </w:t>
      </w:r>
      <w:r w:rsidR="007E0050">
        <w:rPr>
          <w:rFonts w:ascii="Times New Roman" w:hAnsi="Times New Roman" w:cs="Times New Roman"/>
        </w:rPr>
        <w:t xml:space="preserve"> </w:t>
      </w:r>
    </w:p>
    <w:p w14:paraId="748593BB" w14:textId="77777777" w:rsidR="006521DC" w:rsidRDefault="006521DC" w:rsidP="003A23E5">
      <w:pPr>
        <w:spacing w:line="240" w:lineRule="auto"/>
        <w:rPr>
          <w:rFonts w:ascii="Times New Roman" w:hAnsi="Times New Roman" w:cs="Times New Roman"/>
          <w:b/>
          <w:u w:val="single"/>
        </w:rPr>
      </w:pPr>
      <w:r>
        <w:rPr>
          <w:rFonts w:ascii="Times New Roman" w:hAnsi="Times New Roman" w:cs="Times New Roman"/>
          <w:b/>
          <w:u w:val="single"/>
        </w:rPr>
        <w:t>HSRP Q&amp;A</w:t>
      </w:r>
    </w:p>
    <w:p w14:paraId="43816AE3" w14:textId="77777777" w:rsidR="009D03D4" w:rsidRDefault="009D03D4" w:rsidP="009D03D4">
      <w:pPr>
        <w:spacing w:line="240" w:lineRule="auto"/>
        <w:rPr>
          <w:rFonts w:ascii="Times New Roman" w:hAnsi="Times New Roman" w:cs="Times New Roman"/>
        </w:rPr>
      </w:pPr>
      <w:r>
        <w:rPr>
          <w:rFonts w:ascii="Times New Roman" w:hAnsi="Times New Roman" w:cs="Times New Roman"/>
        </w:rPr>
        <w:t xml:space="preserve">Member Thompson asked if there would be any flexibility with NGS’ 70 km spacing rule. Ms. Blackwell said nothing has changed with that requirement. </w:t>
      </w:r>
      <w:r w:rsidR="007A532C">
        <w:rPr>
          <w:rFonts w:ascii="Times New Roman" w:hAnsi="Times New Roman" w:cs="Times New Roman"/>
        </w:rPr>
        <w:t xml:space="preserve">NGS is </w:t>
      </w:r>
      <w:r>
        <w:rPr>
          <w:rFonts w:ascii="Times New Roman" w:hAnsi="Times New Roman" w:cs="Times New Roman"/>
        </w:rPr>
        <w:t xml:space="preserve">looking to get a refresh of the program along with a CORS Program Manager and this issue </w:t>
      </w:r>
      <w:proofErr w:type="gramStart"/>
      <w:r>
        <w:rPr>
          <w:rFonts w:ascii="Times New Roman" w:hAnsi="Times New Roman" w:cs="Times New Roman"/>
        </w:rPr>
        <w:t>will be taken</w:t>
      </w:r>
      <w:proofErr w:type="gramEnd"/>
      <w:r>
        <w:rPr>
          <w:rFonts w:ascii="Times New Roman" w:hAnsi="Times New Roman" w:cs="Times New Roman"/>
        </w:rPr>
        <w:t xml:space="preserve"> into consideration at that point. </w:t>
      </w:r>
    </w:p>
    <w:p w14:paraId="56EE6D57" w14:textId="77777777" w:rsidR="009D03D4" w:rsidRDefault="009D03D4" w:rsidP="009D03D4">
      <w:pPr>
        <w:spacing w:line="240" w:lineRule="auto"/>
        <w:rPr>
          <w:rFonts w:ascii="Times New Roman" w:hAnsi="Times New Roman" w:cs="Times New Roman"/>
        </w:rPr>
      </w:pPr>
      <w:r>
        <w:rPr>
          <w:rFonts w:ascii="Times New Roman" w:hAnsi="Times New Roman" w:cs="Times New Roman"/>
        </w:rPr>
        <w:t>Jim Rice, NOS, asked for clarification and further detail on the growth rate of the CORS network. Ms. Blackwell said that CORS products/services and associated usage have grown at a 22% rate since 2003. The number of people using the network for positioning, control for their projects, and processing other GPS data has continued to grow. The network itself continues to take in new stations</w:t>
      </w:r>
      <w:r w:rsidR="007A532C">
        <w:rPr>
          <w:rFonts w:ascii="Times New Roman" w:hAnsi="Times New Roman" w:cs="Times New Roman"/>
        </w:rPr>
        <w:t>, though</w:t>
      </w:r>
      <w:r>
        <w:rPr>
          <w:rFonts w:ascii="Times New Roman" w:hAnsi="Times New Roman" w:cs="Times New Roman"/>
        </w:rPr>
        <w:t xml:space="preserve"> some </w:t>
      </w:r>
      <w:proofErr w:type="gramStart"/>
      <w:r>
        <w:rPr>
          <w:rFonts w:ascii="Times New Roman" w:hAnsi="Times New Roman" w:cs="Times New Roman"/>
        </w:rPr>
        <w:t>get</w:t>
      </w:r>
      <w:proofErr w:type="gramEnd"/>
      <w:r>
        <w:rPr>
          <w:rFonts w:ascii="Times New Roman" w:hAnsi="Times New Roman" w:cs="Times New Roman"/>
        </w:rPr>
        <w:t xml:space="preserve"> decommissioned because their hosting organization is not supporting them any longer. </w:t>
      </w:r>
      <w:r w:rsidR="007A532C">
        <w:rPr>
          <w:rFonts w:ascii="Times New Roman" w:hAnsi="Times New Roman" w:cs="Times New Roman"/>
        </w:rPr>
        <w:t>Ms. Blackwell confirmed that the</w:t>
      </w:r>
      <w:r>
        <w:rPr>
          <w:rFonts w:ascii="Times New Roman" w:hAnsi="Times New Roman" w:cs="Times New Roman"/>
        </w:rPr>
        <w:t xml:space="preserve"> eight new stations </w:t>
      </w:r>
      <w:proofErr w:type="gramStart"/>
      <w:r w:rsidR="007A532C">
        <w:rPr>
          <w:rFonts w:ascii="Times New Roman" w:hAnsi="Times New Roman" w:cs="Times New Roman"/>
        </w:rPr>
        <w:t>will</w:t>
      </w:r>
      <w:proofErr w:type="gramEnd"/>
      <w:r w:rsidR="007A532C">
        <w:rPr>
          <w:rFonts w:ascii="Times New Roman" w:hAnsi="Times New Roman" w:cs="Times New Roman"/>
        </w:rPr>
        <w:t xml:space="preserve"> </w:t>
      </w:r>
      <w:r>
        <w:rPr>
          <w:rFonts w:ascii="Times New Roman" w:hAnsi="Times New Roman" w:cs="Times New Roman"/>
        </w:rPr>
        <w:t>be solely constructed by NGS</w:t>
      </w:r>
      <w:r w:rsidR="007A532C">
        <w:rPr>
          <w:rFonts w:ascii="Times New Roman" w:hAnsi="Times New Roman" w:cs="Times New Roman"/>
        </w:rPr>
        <w:t>.</w:t>
      </w:r>
    </w:p>
    <w:p w14:paraId="13E58B82" w14:textId="77777777" w:rsidR="009D03D4" w:rsidRDefault="009D03D4" w:rsidP="009D03D4">
      <w:pPr>
        <w:spacing w:line="240" w:lineRule="auto"/>
        <w:rPr>
          <w:rFonts w:ascii="Times New Roman" w:hAnsi="Times New Roman" w:cs="Times New Roman"/>
        </w:rPr>
      </w:pPr>
      <w:r>
        <w:rPr>
          <w:rFonts w:ascii="Times New Roman" w:hAnsi="Times New Roman" w:cs="Times New Roman"/>
        </w:rPr>
        <w:t>Member Atkinson said that coastal communities are very concerned about subsidence ra</w:t>
      </w:r>
      <w:r w:rsidR="007A532C">
        <w:rPr>
          <w:rFonts w:ascii="Times New Roman" w:hAnsi="Times New Roman" w:cs="Times New Roman"/>
        </w:rPr>
        <w:t>tes around pumping stations</w:t>
      </w:r>
      <w:r w:rsidR="00440C5D">
        <w:rPr>
          <w:rFonts w:ascii="Times New Roman" w:hAnsi="Times New Roman" w:cs="Times New Roman"/>
        </w:rPr>
        <w:t>. He asked if</w:t>
      </w:r>
      <w:r>
        <w:rPr>
          <w:rFonts w:ascii="Times New Roman" w:hAnsi="Times New Roman" w:cs="Times New Roman"/>
        </w:rPr>
        <w:t xml:space="preserve"> </w:t>
      </w:r>
      <w:proofErr w:type="spellStart"/>
      <w:r w:rsidR="00440C5D">
        <w:rPr>
          <w:rFonts w:ascii="Times New Roman" w:hAnsi="Times New Roman" w:cs="Times New Roman"/>
        </w:rPr>
        <w:t>InSAR</w:t>
      </w:r>
      <w:proofErr w:type="spellEnd"/>
      <w:r w:rsidR="00440C5D">
        <w:rPr>
          <w:rFonts w:ascii="Times New Roman" w:hAnsi="Times New Roman" w:cs="Times New Roman"/>
        </w:rPr>
        <w:t xml:space="preserve"> </w:t>
      </w:r>
      <w:r>
        <w:rPr>
          <w:rFonts w:ascii="Times New Roman" w:hAnsi="Times New Roman" w:cs="Times New Roman"/>
        </w:rPr>
        <w:t>reflectors</w:t>
      </w:r>
      <w:r w:rsidR="00440C5D">
        <w:rPr>
          <w:rFonts w:ascii="Times New Roman" w:hAnsi="Times New Roman" w:cs="Times New Roman"/>
        </w:rPr>
        <w:t xml:space="preserve"> </w:t>
      </w:r>
      <w:proofErr w:type="gramStart"/>
      <w:r w:rsidR="00440C5D">
        <w:rPr>
          <w:rFonts w:ascii="Times New Roman" w:hAnsi="Times New Roman" w:cs="Times New Roman"/>
        </w:rPr>
        <w:t>will</w:t>
      </w:r>
      <w:proofErr w:type="gramEnd"/>
      <w:r w:rsidR="00440C5D">
        <w:rPr>
          <w:rFonts w:ascii="Times New Roman" w:hAnsi="Times New Roman" w:cs="Times New Roman"/>
        </w:rPr>
        <w:t xml:space="preserve"> be</w:t>
      </w:r>
      <w:r>
        <w:rPr>
          <w:rFonts w:ascii="Times New Roman" w:hAnsi="Times New Roman" w:cs="Times New Roman"/>
        </w:rPr>
        <w:t xml:space="preserve"> installed at each of the CORS sites. Ms. Blackwell said that having </w:t>
      </w:r>
      <w:proofErr w:type="spellStart"/>
      <w:r w:rsidR="00440C5D">
        <w:rPr>
          <w:rFonts w:ascii="Times New Roman" w:hAnsi="Times New Roman" w:cs="Times New Roman"/>
        </w:rPr>
        <w:t>InSAR</w:t>
      </w:r>
      <w:proofErr w:type="spellEnd"/>
      <w:r w:rsidR="00440C5D">
        <w:rPr>
          <w:rFonts w:ascii="Times New Roman" w:hAnsi="Times New Roman" w:cs="Times New Roman"/>
        </w:rPr>
        <w:t xml:space="preserve"> reflectors is</w:t>
      </w:r>
      <w:r>
        <w:rPr>
          <w:rFonts w:ascii="Times New Roman" w:hAnsi="Times New Roman" w:cs="Times New Roman"/>
        </w:rPr>
        <w:t xml:space="preserve"> not currently in the plan. </w:t>
      </w:r>
    </w:p>
    <w:p w14:paraId="6825B917" w14:textId="77777777" w:rsidR="009D03D4" w:rsidRDefault="009D03D4" w:rsidP="009D03D4">
      <w:pPr>
        <w:spacing w:line="240" w:lineRule="auto"/>
        <w:rPr>
          <w:rFonts w:ascii="Times New Roman" w:hAnsi="Times New Roman" w:cs="Times New Roman"/>
        </w:rPr>
      </w:pPr>
      <w:r>
        <w:rPr>
          <w:rFonts w:ascii="Times New Roman" w:hAnsi="Times New Roman" w:cs="Times New Roman"/>
        </w:rPr>
        <w:lastRenderedPageBreak/>
        <w:t>Member Thomas asked if the tide gauges were set at</w:t>
      </w:r>
      <w:r w:rsidR="00440C5D">
        <w:rPr>
          <w:rFonts w:ascii="Times New Roman" w:hAnsi="Times New Roman" w:cs="Times New Roman"/>
        </w:rPr>
        <w:t xml:space="preserve"> a </w:t>
      </w:r>
      <w:proofErr w:type="gramStart"/>
      <w:r>
        <w:rPr>
          <w:rFonts w:ascii="Times New Roman" w:hAnsi="Times New Roman" w:cs="Times New Roman"/>
        </w:rPr>
        <w:t>one second</w:t>
      </w:r>
      <w:proofErr w:type="gramEnd"/>
      <w:r>
        <w:rPr>
          <w:rFonts w:ascii="Times New Roman" w:hAnsi="Times New Roman" w:cs="Times New Roman"/>
        </w:rPr>
        <w:t xml:space="preserve"> sampling</w:t>
      </w:r>
      <w:r w:rsidR="00440C5D">
        <w:rPr>
          <w:rFonts w:ascii="Times New Roman" w:hAnsi="Times New Roman" w:cs="Times New Roman"/>
        </w:rPr>
        <w:t xml:space="preserve"> rate</w:t>
      </w:r>
      <w:r>
        <w:rPr>
          <w:rFonts w:ascii="Times New Roman" w:hAnsi="Times New Roman" w:cs="Times New Roman"/>
        </w:rPr>
        <w:t xml:space="preserve">. Mr. </w:t>
      </w:r>
      <w:proofErr w:type="spellStart"/>
      <w:r>
        <w:rPr>
          <w:rFonts w:ascii="Times New Roman" w:hAnsi="Times New Roman" w:cs="Times New Roman"/>
        </w:rPr>
        <w:t>Edwing</w:t>
      </w:r>
      <w:proofErr w:type="spellEnd"/>
      <w:r>
        <w:rPr>
          <w:rFonts w:ascii="Times New Roman" w:hAnsi="Times New Roman" w:cs="Times New Roman"/>
        </w:rPr>
        <w:t xml:space="preserve"> said all the water level station sensors sample at one second, but take an average over six minutes for CO-OPS’ purposes. For the Indian Ocean tsunami, they were able to break it up into </w:t>
      </w:r>
      <w:proofErr w:type="gramStart"/>
      <w:r>
        <w:rPr>
          <w:rFonts w:ascii="Times New Roman" w:hAnsi="Times New Roman" w:cs="Times New Roman"/>
        </w:rPr>
        <w:t>one minute</w:t>
      </w:r>
      <w:proofErr w:type="gramEnd"/>
      <w:r>
        <w:rPr>
          <w:rFonts w:ascii="Times New Roman" w:hAnsi="Times New Roman" w:cs="Times New Roman"/>
        </w:rPr>
        <w:t xml:space="preserve"> averages for a higher resolution view of the water levels. </w:t>
      </w:r>
      <w:r w:rsidR="00440C5D">
        <w:rPr>
          <w:rFonts w:ascii="Times New Roman" w:hAnsi="Times New Roman" w:cs="Times New Roman"/>
        </w:rPr>
        <w:t>The s</w:t>
      </w:r>
      <w:r>
        <w:rPr>
          <w:rFonts w:ascii="Times New Roman" w:hAnsi="Times New Roman" w:cs="Times New Roman"/>
        </w:rPr>
        <w:t xml:space="preserve">tations themselves are collecting </w:t>
      </w:r>
      <w:proofErr w:type="gramStart"/>
      <w:r>
        <w:rPr>
          <w:rFonts w:ascii="Times New Roman" w:hAnsi="Times New Roman" w:cs="Times New Roman"/>
        </w:rPr>
        <w:t>15 second</w:t>
      </w:r>
      <w:proofErr w:type="gramEnd"/>
      <w:r>
        <w:rPr>
          <w:rFonts w:ascii="Times New Roman" w:hAnsi="Times New Roman" w:cs="Times New Roman"/>
        </w:rPr>
        <w:t xml:space="preserve"> data that is used for research after an event. </w:t>
      </w:r>
    </w:p>
    <w:p w14:paraId="0A3A9069" w14:textId="77777777" w:rsidR="006521DC" w:rsidRDefault="007B5A8F" w:rsidP="003A23E5">
      <w:pPr>
        <w:spacing w:line="240" w:lineRule="auto"/>
        <w:rPr>
          <w:rFonts w:ascii="Times New Roman" w:hAnsi="Times New Roman" w:cs="Times New Roman"/>
        </w:rPr>
      </w:pPr>
      <w:r>
        <w:rPr>
          <w:rFonts w:ascii="Times New Roman" w:hAnsi="Times New Roman" w:cs="Times New Roman"/>
        </w:rPr>
        <w:t>Member McIntyre thanked RDML Smith for the SOLAS slide from the morning’s presentation</w:t>
      </w:r>
      <w:r w:rsidR="00440C5D">
        <w:rPr>
          <w:rFonts w:ascii="Times New Roman" w:hAnsi="Times New Roman" w:cs="Times New Roman"/>
        </w:rPr>
        <w:t>. This is a</w:t>
      </w:r>
      <w:r>
        <w:rPr>
          <w:rFonts w:ascii="Times New Roman" w:hAnsi="Times New Roman" w:cs="Times New Roman"/>
        </w:rPr>
        <w:t xml:space="preserve"> good example of the complexities of meeting industry’s requests to gather data from different agencies and reconcile it. RDML Smith said </w:t>
      </w:r>
      <w:r w:rsidR="00440C5D">
        <w:rPr>
          <w:rFonts w:ascii="Times New Roman" w:hAnsi="Times New Roman" w:cs="Times New Roman"/>
        </w:rPr>
        <w:t>that an evaluation of which countries provide the best</w:t>
      </w:r>
      <w:r>
        <w:rPr>
          <w:rFonts w:ascii="Times New Roman" w:hAnsi="Times New Roman" w:cs="Times New Roman"/>
        </w:rPr>
        <w:t xml:space="preserve"> navigation services against</w:t>
      </w:r>
      <w:r w:rsidR="00440C5D">
        <w:rPr>
          <w:rFonts w:ascii="Times New Roman" w:hAnsi="Times New Roman" w:cs="Times New Roman"/>
        </w:rPr>
        <w:t xml:space="preserve"> the navigation risk ranked</w:t>
      </w:r>
      <w:r>
        <w:rPr>
          <w:rFonts w:ascii="Times New Roman" w:hAnsi="Times New Roman" w:cs="Times New Roman"/>
        </w:rPr>
        <w:t xml:space="preserve"> China</w:t>
      </w:r>
      <w:r w:rsidR="00440C5D">
        <w:rPr>
          <w:rFonts w:ascii="Times New Roman" w:hAnsi="Times New Roman" w:cs="Times New Roman"/>
        </w:rPr>
        <w:t xml:space="preserve"> first, though the U.S. performed well. </w:t>
      </w:r>
      <w:r>
        <w:rPr>
          <w:rFonts w:ascii="Times New Roman" w:hAnsi="Times New Roman" w:cs="Times New Roman"/>
        </w:rPr>
        <w:t>The checklist of what they were looking at is illustrative of the types of things that can help to guide a national program on how to provide better services.</w:t>
      </w:r>
    </w:p>
    <w:p w14:paraId="03C2B296" w14:textId="77777777" w:rsidR="007B5A8F" w:rsidRDefault="007B5A8F" w:rsidP="003A23E5">
      <w:pPr>
        <w:spacing w:line="240" w:lineRule="auto"/>
        <w:rPr>
          <w:rFonts w:ascii="Times New Roman" w:hAnsi="Times New Roman" w:cs="Times New Roman"/>
        </w:rPr>
      </w:pPr>
      <w:r>
        <w:rPr>
          <w:rFonts w:ascii="Times New Roman" w:hAnsi="Times New Roman" w:cs="Times New Roman"/>
        </w:rPr>
        <w:t xml:space="preserve">Vice Chair </w:t>
      </w:r>
      <w:proofErr w:type="spellStart"/>
      <w:r>
        <w:rPr>
          <w:rFonts w:ascii="Times New Roman" w:hAnsi="Times New Roman" w:cs="Times New Roman"/>
        </w:rPr>
        <w:t>Saade</w:t>
      </w:r>
      <w:proofErr w:type="spellEnd"/>
      <w:r>
        <w:rPr>
          <w:rFonts w:ascii="Times New Roman" w:hAnsi="Times New Roman" w:cs="Times New Roman"/>
        </w:rPr>
        <w:t xml:space="preserve"> said that </w:t>
      </w:r>
      <w:proofErr w:type="spellStart"/>
      <w:r>
        <w:rPr>
          <w:rFonts w:ascii="Times New Roman" w:hAnsi="Times New Roman" w:cs="Times New Roman"/>
        </w:rPr>
        <w:t>Fugro</w:t>
      </w:r>
      <w:proofErr w:type="spellEnd"/>
      <w:r>
        <w:rPr>
          <w:rFonts w:ascii="Times New Roman" w:hAnsi="Times New Roman" w:cs="Times New Roman"/>
        </w:rPr>
        <w:t xml:space="preserve"> </w:t>
      </w:r>
      <w:r w:rsidR="00440C5D">
        <w:rPr>
          <w:rFonts w:ascii="Times New Roman" w:hAnsi="Times New Roman" w:cs="Times New Roman"/>
        </w:rPr>
        <w:t xml:space="preserve">had a UKHO contract to </w:t>
      </w:r>
      <w:r w:rsidR="00561C69">
        <w:rPr>
          <w:rFonts w:ascii="Times New Roman" w:hAnsi="Times New Roman" w:cs="Times New Roman"/>
        </w:rPr>
        <w:t>survey</w:t>
      </w:r>
      <w:r w:rsidR="00440C5D">
        <w:rPr>
          <w:rFonts w:ascii="Times New Roman" w:hAnsi="Times New Roman" w:cs="Times New Roman"/>
        </w:rPr>
        <w:t xml:space="preserve"> several</w:t>
      </w:r>
      <w:r w:rsidR="00561C69">
        <w:rPr>
          <w:rFonts w:ascii="Times New Roman" w:hAnsi="Times New Roman" w:cs="Times New Roman"/>
        </w:rPr>
        <w:t xml:space="preserve"> islands and </w:t>
      </w:r>
      <w:proofErr w:type="gramStart"/>
      <w:r w:rsidR="00561C69">
        <w:rPr>
          <w:rFonts w:ascii="Times New Roman" w:hAnsi="Times New Roman" w:cs="Times New Roman"/>
        </w:rPr>
        <w:t>were told</w:t>
      </w:r>
      <w:proofErr w:type="gramEnd"/>
      <w:r w:rsidR="00561C69">
        <w:rPr>
          <w:rFonts w:ascii="Times New Roman" w:hAnsi="Times New Roman" w:cs="Times New Roman"/>
        </w:rPr>
        <w:t xml:space="preserve"> specifically that they encourage people to come to them and </w:t>
      </w:r>
      <w:r w:rsidR="00440C5D">
        <w:rPr>
          <w:rFonts w:ascii="Times New Roman" w:hAnsi="Times New Roman" w:cs="Times New Roman"/>
        </w:rPr>
        <w:t xml:space="preserve">tell them where they need mapping. </w:t>
      </w:r>
      <w:r w:rsidR="00561C69">
        <w:rPr>
          <w:rFonts w:ascii="Times New Roman" w:hAnsi="Times New Roman" w:cs="Times New Roman"/>
        </w:rPr>
        <w:t>RDML Smith noted that</w:t>
      </w:r>
      <w:r w:rsidR="00440C5D">
        <w:rPr>
          <w:rFonts w:ascii="Times New Roman" w:hAnsi="Times New Roman" w:cs="Times New Roman"/>
        </w:rPr>
        <w:t>, by law,</w:t>
      </w:r>
      <w:r w:rsidR="00561C69">
        <w:rPr>
          <w:rFonts w:ascii="Times New Roman" w:hAnsi="Times New Roman" w:cs="Times New Roman"/>
        </w:rPr>
        <w:t xml:space="preserve"> OCS </w:t>
      </w:r>
      <w:proofErr w:type="gramStart"/>
      <w:r w:rsidR="00440C5D">
        <w:rPr>
          <w:rFonts w:ascii="Times New Roman" w:hAnsi="Times New Roman" w:cs="Times New Roman"/>
        </w:rPr>
        <w:t>i</w:t>
      </w:r>
      <w:r w:rsidR="00561C69">
        <w:rPr>
          <w:rFonts w:ascii="Times New Roman" w:hAnsi="Times New Roman" w:cs="Times New Roman"/>
        </w:rPr>
        <w:t>s not allowed</w:t>
      </w:r>
      <w:proofErr w:type="gramEnd"/>
      <w:r w:rsidR="00561C69">
        <w:rPr>
          <w:rFonts w:ascii="Times New Roman" w:hAnsi="Times New Roman" w:cs="Times New Roman"/>
        </w:rPr>
        <w:t xml:space="preserve"> to chart non-U.S. waters. While data is available, the UKHO has not seen a requirement based on their customers to make larger scale charts for the smaller islands of the Bahamas. Vice Chair </w:t>
      </w:r>
      <w:proofErr w:type="spellStart"/>
      <w:r w:rsidR="00561C69">
        <w:rPr>
          <w:rFonts w:ascii="Times New Roman" w:hAnsi="Times New Roman" w:cs="Times New Roman"/>
        </w:rPr>
        <w:t>Saade</w:t>
      </w:r>
      <w:proofErr w:type="spellEnd"/>
      <w:r w:rsidR="00561C69">
        <w:rPr>
          <w:rFonts w:ascii="Times New Roman" w:hAnsi="Times New Roman" w:cs="Times New Roman"/>
        </w:rPr>
        <w:t xml:space="preserve"> </w:t>
      </w:r>
      <w:proofErr w:type="gramStart"/>
      <w:r w:rsidR="00561C69">
        <w:rPr>
          <w:rFonts w:ascii="Times New Roman" w:hAnsi="Times New Roman" w:cs="Times New Roman"/>
        </w:rPr>
        <w:t>said</w:t>
      </w:r>
      <w:proofErr w:type="gramEnd"/>
      <w:r w:rsidR="00561C69">
        <w:rPr>
          <w:rFonts w:ascii="Times New Roman" w:hAnsi="Times New Roman" w:cs="Times New Roman"/>
        </w:rPr>
        <w:t xml:space="preserve"> their new policy seems to be working to get mapping done, whether or not it gets on the chart.</w:t>
      </w:r>
    </w:p>
    <w:p w14:paraId="5F49DEEF" w14:textId="77777777" w:rsidR="005E31CB" w:rsidRDefault="00561C69" w:rsidP="003A23E5">
      <w:pPr>
        <w:spacing w:line="240" w:lineRule="auto"/>
        <w:rPr>
          <w:rFonts w:ascii="Times New Roman" w:hAnsi="Times New Roman" w:cs="Times New Roman"/>
        </w:rPr>
      </w:pPr>
      <w:r>
        <w:rPr>
          <w:rFonts w:ascii="Times New Roman" w:hAnsi="Times New Roman" w:cs="Times New Roman"/>
        </w:rPr>
        <w:t>Mr. Armstrong asked for more elaboration on where the savings are on removing information from the tabulations</w:t>
      </w:r>
      <w:r w:rsidR="00440C5D">
        <w:rPr>
          <w:rFonts w:ascii="Times New Roman" w:hAnsi="Times New Roman" w:cs="Times New Roman"/>
        </w:rPr>
        <w:t xml:space="preserve">. </w:t>
      </w:r>
      <w:r>
        <w:rPr>
          <w:rFonts w:ascii="Times New Roman" w:hAnsi="Times New Roman" w:cs="Times New Roman"/>
        </w:rPr>
        <w:t>RDML Smith said there is a certain amount of overhead just in doing the Notice to Mariners as opposed to a more automatable system</w:t>
      </w:r>
      <w:r w:rsidR="00440C5D">
        <w:rPr>
          <w:rFonts w:ascii="Times New Roman" w:hAnsi="Times New Roman" w:cs="Times New Roman"/>
        </w:rPr>
        <w:t>,</w:t>
      </w:r>
      <w:r w:rsidR="005E31CB">
        <w:rPr>
          <w:rFonts w:ascii="Times New Roman" w:hAnsi="Times New Roman" w:cs="Times New Roman"/>
        </w:rPr>
        <w:t xml:space="preserve"> but </w:t>
      </w:r>
      <w:proofErr w:type="gramStart"/>
      <w:r w:rsidR="005E31CB">
        <w:rPr>
          <w:rFonts w:ascii="Times New Roman" w:hAnsi="Times New Roman" w:cs="Times New Roman"/>
        </w:rPr>
        <w:t>really</w:t>
      </w:r>
      <w:proofErr w:type="gramEnd"/>
      <w:r w:rsidR="005E31CB">
        <w:rPr>
          <w:rFonts w:ascii="Times New Roman" w:hAnsi="Times New Roman" w:cs="Times New Roman"/>
        </w:rPr>
        <w:t xml:space="preserve"> the goal is t</w:t>
      </w:r>
      <w:r w:rsidR="00440C5D">
        <w:rPr>
          <w:rFonts w:ascii="Times New Roman" w:hAnsi="Times New Roman" w:cs="Times New Roman"/>
        </w:rPr>
        <w:t>o make the product better by provid</w:t>
      </w:r>
      <w:r w:rsidR="005E31CB">
        <w:rPr>
          <w:rFonts w:ascii="Times New Roman" w:hAnsi="Times New Roman" w:cs="Times New Roman"/>
        </w:rPr>
        <w:t>ing more detail.</w:t>
      </w:r>
    </w:p>
    <w:p w14:paraId="2FFA6ABD" w14:textId="77777777" w:rsidR="00561C69" w:rsidRDefault="005E31CB" w:rsidP="003A23E5">
      <w:pPr>
        <w:spacing w:line="240" w:lineRule="auto"/>
        <w:rPr>
          <w:rFonts w:ascii="Times New Roman" w:hAnsi="Times New Roman" w:cs="Times New Roman"/>
        </w:rPr>
      </w:pPr>
      <w:r>
        <w:rPr>
          <w:rFonts w:ascii="Times New Roman" w:hAnsi="Times New Roman" w:cs="Times New Roman"/>
        </w:rPr>
        <w:t>Member Gee asked what the plan is for addressing discrepancies in the charts</w:t>
      </w:r>
      <w:proofErr w:type="gramStart"/>
      <w:r w:rsidR="00440C5D">
        <w:rPr>
          <w:rFonts w:ascii="Times New Roman" w:hAnsi="Times New Roman" w:cs="Times New Roman"/>
        </w:rPr>
        <w:t>;</w:t>
      </w:r>
      <w:proofErr w:type="gramEnd"/>
      <w:r w:rsidR="00440C5D">
        <w:rPr>
          <w:rFonts w:ascii="Times New Roman" w:hAnsi="Times New Roman" w:cs="Times New Roman"/>
        </w:rPr>
        <w:t xml:space="preserve"> if this would be done</w:t>
      </w:r>
      <w:r>
        <w:rPr>
          <w:rFonts w:ascii="Times New Roman" w:hAnsi="Times New Roman" w:cs="Times New Roman"/>
        </w:rPr>
        <w:t xml:space="preserve"> through regular contract surveys or in specific areas, perhaps with autonomous vessels. RDML Smith said they would parcel them out through various mechanisms</w:t>
      </w:r>
      <w:r w:rsidR="00440C5D">
        <w:rPr>
          <w:rFonts w:ascii="Times New Roman" w:hAnsi="Times New Roman" w:cs="Times New Roman"/>
        </w:rPr>
        <w:t xml:space="preserve">, </w:t>
      </w:r>
      <w:r>
        <w:rPr>
          <w:rFonts w:ascii="Times New Roman" w:hAnsi="Times New Roman" w:cs="Times New Roman"/>
        </w:rPr>
        <w:t xml:space="preserve">including external source data, the sum of which would meet the survey requirement for the program. NRTs are </w:t>
      </w:r>
      <w:proofErr w:type="gramStart"/>
      <w:r>
        <w:rPr>
          <w:rFonts w:ascii="Times New Roman" w:hAnsi="Times New Roman" w:cs="Times New Roman"/>
        </w:rPr>
        <w:t>well-suited</w:t>
      </w:r>
      <w:proofErr w:type="gramEnd"/>
      <w:r>
        <w:rPr>
          <w:rFonts w:ascii="Times New Roman" w:hAnsi="Times New Roman" w:cs="Times New Roman"/>
        </w:rPr>
        <w:t xml:space="preserve"> to this type of </w:t>
      </w:r>
      <w:r w:rsidR="00440C5D">
        <w:rPr>
          <w:rFonts w:ascii="Times New Roman" w:hAnsi="Times New Roman" w:cs="Times New Roman"/>
        </w:rPr>
        <w:t>small job. Member Gee said he is</w:t>
      </w:r>
      <w:r>
        <w:rPr>
          <w:rFonts w:ascii="Times New Roman" w:hAnsi="Times New Roman" w:cs="Times New Roman"/>
        </w:rPr>
        <w:t xml:space="preserve"> starting to see more small companies with autonomous vessels around that could </w:t>
      </w:r>
      <w:r w:rsidR="00EB105E">
        <w:rPr>
          <w:rFonts w:ascii="Times New Roman" w:hAnsi="Times New Roman" w:cs="Times New Roman"/>
        </w:rPr>
        <w:t>supplement for smaller projects.</w:t>
      </w:r>
    </w:p>
    <w:p w14:paraId="34DDAE6D" w14:textId="77777777" w:rsidR="00A134B1" w:rsidRDefault="00A134B1" w:rsidP="003A23E5">
      <w:pPr>
        <w:spacing w:line="240" w:lineRule="auto"/>
        <w:rPr>
          <w:rFonts w:ascii="Times New Roman" w:hAnsi="Times New Roman" w:cs="Times New Roman"/>
          <w:b/>
          <w:u w:val="single"/>
        </w:rPr>
      </w:pPr>
      <w:r>
        <w:rPr>
          <w:rFonts w:ascii="Times New Roman" w:hAnsi="Times New Roman" w:cs="Times New Roman"/>
          <w:b/>
          <w:u w:val="single"/>
        </w:rPr>
        <w:t>Fleet Recapitalization</w:t>
      </w:r>
    </w:p>
    <w:p w14:paraId="3779564D" w14:textId="77777777" w:rsidR="00A134B1" w:rsidRDefault="00A134B1" w:rsidP="003A23E5">
      <w:pPr>
        <w:spacing w:line="240" w:lineRule="auto"/>
        <w:rPr>
          <w:rFonts w:ascii="Times New Roman" w:hAnsi="Times New Roman" w:cs="Times New Roman"/>
          <w:b/>
        </w:rPr>
      </w:pPr>
      <w:r>
        <w:rPr>
          <w:rFonts w:ascii="Times New Roman" w:hAnsi="Times New Roman" w:cs="Times New Roman"/>
          <w:b/>
        </w:rPr>
        <w:t>RDML Nancy Hann, Deputy Director for Operations, NOAA Office of Marine and Aviation Operations</w:t>
      </w:r>
    </w:p>
    <w:p w14:paraId="44F0A57C" w14:textId="77777777" w:rsidR="00A134B1" w:rsidRDefault="00A134B1" w:rsidP="003A23E5">
      <w:pPr>
        <w:spacing w:line="240" w:lineRule="auto"/>
        <w:rPr>
          <w:rFonts w:ascii="Times New Roman" w:hAnsi="Times New Roman" w:cs="Times New Roman"/>
        </w:rPr>
      </w:pPr>
      <w:r>
        <w:rPr>
          <w:rFonts w:ascii="Times New Roman" w:hAnsi="Times New Roman" w:cs="Times New Roman"/>
        </w:rPr>
        <w:t>RDML Hann</w:t>
      </w:r>
      <w:r w:rsidR="00BD4860">
        <w:rPr>
          <w:rFonts w:ascii="Times New Roman" w:hAnsi="Times New Roman" w:cs="Times New Roman"/>
        </w:rPr>
        <w:t xml:space="preserve"> provided an update on the Fleet Recapitalization Plan publicly released in October of 2016. T</w:t>
      </w:r>
      <w:r w:rsidR="00440C5D">
        <w:rPr>
          <w:rFonts w:ascii="Times New Roman" w:hAnsi="Times New Roman" w:cs="Times New Roman"/>
        </w:rPr>
        <w:t xml:space="preserve">he </w:t>
      </w:r>
      <w:proofErr w:type="gramStart"/>
      <w:r w:rsidR="00440C5D">
        <w:rPr>
          <w:rFonts w:ascii="Times New Roman" w:hAnsi="Times New Roman" w:cs="Times New Roman"/>
        </w:rPr>
        <w:t>time frame</w:t>
      </w:r>
      <w:proofErr w:type="gramEnd"/>
      <w:r w:rsidR="00440C5D">
        <w:rPr>
          <w:rFonts w:ascii="Times New Roman" w:hAnsi="Times New Roman" w:cs="Times New Roman"/>
        </w:rPr>
        <w:t xml:space="preserve"> of the plan is</w:t>
      </w:r>
      <w:r w:rsidR="00BD4860">
        <w:rPr>
          <w:rFonts w:ascii="Times New Roman" w:hAnsi="Times New Roman" w:cs="Times New Roman"/>
        </w:rPr>
        <w:t xml:space="preserve"> 2016-2028</w:t>
      </w:r>
      <w:r w:rsidR="00440C5D">
        <w:rPr>
          <w:rFonts w:ascii="Times New Roman" w:hAnsi="Times New Roman" w:cs="Times New Roman"/>
        </w:rPr>
        <w:t>, which was chosen because thi</w:t>
      </w:r>
      <w:r w:rsidR="00BD4860">
        <w:rPr>
          <w:rFonts w:ascii="Times New Roman" w:hAnsi="Times New Roman" w:cs="Times New Roman"/>
        </w:rPr>
        <w:t>s</w:t>
      </w:r>
      <w:r w:rsidR="00440C5D">
        <w:rPr>
          <w:rFonts w:ascii="Times New Roman" w:hAnsi="Times New Roman" w:cs="Times New Roman"/>
        </w:rPr>
        <w:t xml:space="preserve"> is</w:t>
      </w:r>
      <w:r w:rsidR="00BD4860">
        <w:rPr>
          <w:rFonts w:ascii="Times New Roman" w:hAnsi="Times New Roman" w:cs="Times New Roman"/>
        </w:rPr>
        <w:t xml:space="preserve"> when half of the NOAA ships are set to be decommissioned</w:t>
      </w:r>
      <w:r w:rsidR="00440C5D">
        <w:rPr>
          <w:rFonts w:ascii="Times New Roman" w:hAnsi="Times New Roman" w:cs="Times New Roman"/>
        </w:rPr>
        <w:t>.</w:t>
      </w:r>
      <w:r w:rsidR="00BD4860">
        <w:rPr>
          <w:rFonts w:ascii="Times New Roman" w:hAnsi="Times New Roman" w:cs="Times New Roman"/>
        </w:rPr>
        <w:t xml:space="preserve"> Half of NOAA’s ships </w:t>
      </w:r>
      <w:proofErr w:type="gramStart"/>
      <w:r w:rsidR="00BD4860">
        <w:rPr>
          <w:rFonts w:ascii="Times New Roman" w:hAnsi="Times New Roman" w:cs="Times New Roman"/>
        </w:rPr>
        <w:t>were inherited</w:t>
      </w:r>
      <w:proofErr w:type="gramEnd"/>
      <w:r w:rsidR="008C3E26">
        <w:rPr>
          <w:rFonts w:ascii="Times New Roman" w:hAnsi="Times New Roman" w:cs="Times New Roman"/>
        </w:rPr>
        <w:t xml:space="preserve"> from other services, so they have</w:t>
      </w:r>
      <w:r w:rsidR="00BD4860">
        <w:rPr>
          <w:rFonts w:ascii="Times New Roman" w:hAnsi="Times New Roman" w:cs="Times New Roman"/>
        </w:rPr>
        <w:t xml:space="preserve"> not</w:t>
      </w:r>
      <w:r w:rsidR="008C3E26">
        <w:rPr>
          <w:rFonts w:ascii="Times New Roman" w:hAnsi="Times New Roman" w:cs="Times New Roman"/>
        </w:rPr>
        <w:t xml:space="preserve"> had</w:t>
      </w:r>
      <w:r w:rsidR="00BD4860">
        <w:rPr>
          <w:rFonts w:ascii="Times New Roman" w:hAnsi="Times New Roman" w:cs="Times New Roman"/>
        </w:rPr>
        <w:t xml:space="preserve"> a complete fleet that was designed specifically for NOAA’s mission</w:t>
      </w:r>
      <w:r w:rsidR="008C3E26">
        <w:rPr>
          <w:rFonts w:ascii="Times New Roman" w:hAnsi="Times New Roman" w:cs="Times New Roman"/>
        </w:rPr>
        <w:t>,</w:t>
      </w:r>
      <w:r w:rsidR="00BD4860">
        <w:rPr>
          <w:rFonts w:ascii="Times New Roman" w:hAnsi="Times New Roman" w:cs="Times New Roman"/>
        </w:rPr>
        <w:t xml:space="preserve"> which has been a limiting factor. The plan looked</w:t>
      </w:r>
      <w:r w:rsidR="008C3E26">
        <w:rPr>
          <w:rFonts w:ascii="Times New Roman" w:hAnsi="Times New Roman" w:cs="Times New Roman"/>
        </w:rPr>
        <w:t xml:space="preserve"> at agency-wide requirements,</w:t>
      </w:r>
      <w:r w:rsidR="00BD4860">
        <w:rPr>
          <w:rFonts w:ascii="Times New Roman" w:hAnsi="Times New Roman" w:cs="Times New Roman"/>
        </w:rPr>
        <w:t xml:space="preserve"> prioritized them</w:t>
      </w:r>
      <w:r w:rsidR="008C3E26">
        <w:rPr>
          <w:rFonts w:ascii="Times New Roman" w:hAnsi="Times New Roman" w:cs="Times New Roman"/>
        </w:rPr>
        <w:t>,</w:t>
      </w:r>
      <w:r w:rsidR="00BD4860">
        <w:rPr>
          <w:rFonts w:ascii="Times New Roman" w:hAnsi="Times New Roman" w:cs="Times New Roman"/>
        </w:rPr>
        <w:t xml:space="preserve"> and determined what </w:t>
      </w:r>
      <w:proofErr w:type="gramStart"/>
      <w:r w:rsidR="00BD4860">
        <w:rPr>
          <w:rFonts w:ascii="Times New Roman" w:hAnsi="Times New Roman" w:cs="Times New Roman"/>
        </w:rPr>
        <w:t>was needed</w:t>
      </w:r>
      <w:proofErr w:type="gramEnd"/>
      <w:r w:rsidR="00BD4860">
        <w:rPr>
          <w:rFonts w:ascii="Times New Roman" w:hAnsi="Times New Roman" w:cs="Times New Roman"/>
        </w:rPr>
        <w:t xml:space="preserve"> to sustain these requirements and mission areas for the long term. The plan is available for review on OMAO’s website. </w:t>
      </w:r>
      <w:r w:rsidR="00A35440">
        <w:rPr>
          <w:rFonts w:ascii="Times New Roman" w:hAnsi="Times New Roman" w:cs="Times New Roman"/>
        </w:rPr>
        <w:t>The American Bureau of Shipbuilding conducted e</w:t>
      </w:r>
      <w:r w:rsidR="00BD4860">
        <w:rPr>
          <w:rFonts w:ascii="Times New Roman" w:hAnsi="Times New Roman" w:cs="Times New Roman"/>
        </w:rPr>
        <w:t>nd of service life assessments on all of the ships</w:t>
      </w:r>
      <w:r w:rsidR="008C3E26">
        <w:rPr>
          <w:rFonts w:ascii="Times New Roman" w:hAnsi="Times New Roman" w:cs="Times New Roman"/>
        </w:rPr>
        <w:t xml:space="preserve"> and</w:t>
      </w:r>
      <w:r w:rsidR="00A35440">
        <w:rPr>
          <w:rFonts w:ascii="Times New Roman" w:hAnsi="Times New Roman" w:cs="Times New Roman"/>
        </w:rPr>
        <w:t xml:space="preserve"> NOAA is now doing additional analysis</w:t>
      </w:r>
      <w:r w:rsidR="008C3E26">
        <w:rPr>
          <w:rFonts w:ascii="Times New Roman" w:hAnsi="Times New Roman" w:cs="Times New Roman"/>
        </w:rPr>
        <w:t xml:space="preserve">. </w:t>
      </w:r>
      <w:r w:rsidR="00A35440">
        <w:rPr>
          <w:rFonts w:ascii="Times New Roman" w:hAnsi="Times New Roman" w:cs="Times New Roman"/>
        </w:rPr>
        <w:t xml:space="preserve">As part of the plan, a stable funding profile </w:t>
      </w:r>
      <w:proofErr w:type="gramStart"/>
      <w:r w:rsidR="00A35440">
        <w:rPr>
          <w:rFonts w:ascii="Times New Roman" w:hAnsi="Times New Roman" w:cs="Times New Roman"/>
        </w:rPr>
        <w:t>was needed</w:t>
      </w:r>
      <w:proofErr w:type="gramEnd"/>
      <w:r w:rsidR="00A35440">
        <w:rPr>
          <w:rFonts w:ascii="Times New Roman" w:hAnsi="Times New Roman" w:cs="Times New Roman"/>
        </w:rPr>
        <w:t xml:space="preserve">. $75 million </w:t>
      </w:r>
      <w:proofErr w:type="gramStart"/>
      <w:r w:rsidR="00A35440">
        <w:rPr>
          <w:rFonts w:ascii="Times New Roman" w:hAnsi="Times New Roman" w:cs="Times New Roman"/>
        </w:rPr>
        <w:t>was appropriated</w:t>
      </w:r>
      <w:proofErr w:type="gramEnd"/>
      <w:r w:rsidR="00A35440">
        <w:rPr>
          <w:rFonts w:ascii="Times New Roman" w:hAnsi="Times New Roman" w:cs="Times New Roman"/>
        </w:rPr>
        <w:t xml:space="preserve"> in FY16 and ’17 and was included in the FY18 omnibus bill. OMAO is working to maintain that level of funding each year. They are working with the Navy to build the first vessel, which will be an AGOR derivative. Through an assisted acquisition, the Navy Acquisition Office is helping design using OMAO’s in-house Platform Acquisition Division. The appropriations have allowed this office to grow and gain economies of scale and holistic fle</w:t>
      </w:r>
      <w:r w:rsidR="008C3E26">
        <w:rPr>
          <w:rFonts w:ascii="Times New Roman" w:hAnsi="Times New Roman" w:cs="Times New Roman"/>
        </w:rPr>
        <w:t>et advantages. OMAO released an</w:t>
      </w:r>
      <w:r w:rsidR="00A35440">
        <w:rPr>
          <w:rFonts w:ascii="Times New Roman" w:hAnsi="Times New Roman" w:cs="Times New Roman"/>
        </w:rPr>
        <w:t xml:space="preserve"> RFI to query industry on what other capabilities are available</w:t>
      </w:r>
      <w:r w:rsidR="008C3E26">
        <w:rPr>
          <w:rFonts w:ascii="Times New Roman" w:hAnsi="Times New Roman" w:cs="Times New Roman"/>
        </w:rPr>
        <w:t xml:space="preserve">. </w:t>
      </w:r>
      <w:r w:rsidR="004B3B3D">
        <w:rPr>
          <w:rFonts w:ascii="Times New Roman" w:hAnsi="Times New Roman" w:cs="Times New Roman"/>
        </w:rPr>
        <w:t xml:space="preserve">The FY18 omnibus bill includes a $23 </w:t>
      </w:r>
      <w:r w:rsidR="004B3B3D">
        <w:rPr>
          <w:rFonts w:ascii="Times New Roman" w:hAnsi="Times New Roman" w:cs="Times New Roman"/>
        </w:rPr>
        <w:lastRenderedPageBreak/>
        <w:t>million increase for ship maintenance.</w:t>
      </w:r>
      <w:r w:rsidR="00A35440">
        <w:rPr>
          <w:rFonts w:ascii="Times New Roman" w:hAnsi="Times New Roman" w:cs="Times New Roman"/>
        </w:rPr>
        <w:t xml:space="preserve"> </w:t>
      </w:r>
      <w:r w:rsidR="004B3B3D">
        <w:rPr>
          <w:rFonts w:ascii="Times New Roman" w:hAnsi="Times New Roman" w:cs="Times New Roman"/>
        </w:rPr>
        <w:t>RDML Hann is very cognizant of the need to maintain continuity in programmatic ship support</w:t>
      </w:r>
      <w:r w:rsidR="008C3E26">
        <w:rPr>
          <w:rFonts w:ascii="Times New Roman" w:hAnsi="Times New Roman" w:cs="Times New Roman"/>
        </w:rPr>
        <w:t>.</w:t>
      </w:r>
    </w:p>
    <w:p w14:paraId="5F0953E5" w14:textId="77777777" w:rsidR="004B3B3D" w:rsidRDefault="004B3B3D" w:rsidP="003A23E5">
      <w:pPr>
        <w:spacing w:line="240" w:lineRule="auto"/>
        <w:rPr>
          <w:rFonts w:ascii="Times New Roman" w:hAnsi="Times New Roman" w:cs="Times New Roman"/>
        </w:rPr>
      </w:pPr>
      <w:r>
        <w:rPr>
          <w:rFonts w:ascii="Times New Roman" w:hAnsi="Times New Roman" w:cs="Times New Roman"/>
        </w:rPr>
        <w:t xml:space="preserve">RDML Hann further discussed aircraft. The previous hurricane season made it very apparent that NOAA’s products and services have an important role to play for the nation. The value of the data was incredible for a </w:t>
      </w:r>
      <w:r w:rsidR="008C3E26">
        <w:rPr>
          <w:rFonts w:ascii="Times New Roman" w:hAnsi="Times New Roman" w:cs="Times New Roman"/>
        </w:rPr>
        <w:t xml:space="preserve">host of operations and the </w:t>
      </w:r>
      <w:r>
        <w:rPr>
          <w:rFonts w:ascii="Times New Roman" w:hAnsi="Times New Roman" w:cs="Times New Roman"/>
        </w:rPr>
        <w:t>setting</w:t>
      </w:r>
      <w:r w:rsidR="008C3E26">
        <w:rPr>
          <w:rFonts w:ascii="Times New Roman" w:hAnsi="Times New Roman" w:cs="Times New Roman"/>
        </w:rPr>
        <w:t xml:space="preserve"> of priorities</w:t>
      </w:r>
      <w:r>
        <w:rPr>
          <w:rFonts w:ascii="Times New Roman" w:hAnsi="Times New Roman" w:cs="Times New Roman"/>
        </w:rPr>
        <w:t xml:space="preserve">. NOAA had one King Air platform </w:t>
      </w:r>
      <w:r w:rsidR="008C3E26">
        <w:rPr>
          <w:rFonts w:ascii="Times New Roman" w:hAnsi="Times New Roman" w:cs="Times New Roman"/>
        </w:rPr>
        <w:t xml:space="preserve">to </w:t>
      </w:r>
      <w:r>
        <w:rPr>
          <w:rFonts w:ascii="Times New Roman" w:hAnsi="Times New Roman" w:cs="Times New Roman"/>
        </w:rPr>
        <w:t>do the work and one G4, the only high-altitude jet to inform those forecasts</w:t>
      </w:r>
      <w:r w:rsidR="008C3E26">
        <w:rPr>
          <w:rFonts w:ascii="Times New Roman" w:hAnsi="Times New Roman" w:cs="Times New Roman"/>
        </w:rPr>
        <w:t xml:space="preserve">. </w:t>
      </w:r>
      <w:proofErr w:type="gramStart"/>
      <w:r w:rsidR="008C3E26">
        <w:rPr>
          <w:rFonts w:ascii="Times New Roman" w:hAnsi="Times New Roman" w:cs="Times New Roman"/>
        </w:rPr>
        <w:t>The G4 is aging and is operating at about 75% reliability</w:t>
      </w:r>
      <w:r>
        <w:rPr>
          <w:rFonts w:ascii="Times New Roman" w:hAnsi="Times New Roman" w:cs="Times New Roman"/>
        </w:rPr>
        <w:t>.</w:t>
      </w:r>
      <w:proofErr w:type="gramEnd"/>
      <w:r>
        <w:rPr>
          <w:rFonts w:ascii="Times New Roman" w:hAnsi="Times New Roman" w:cs="Times New Roman"/>
        </w:rPr>
        <w:t xml:space="preserve"> The Weather Act mandates that NOAA have back-up redundancy capability for their hurricane hunters.</w:t>
      </w:r>
      <w:r w:rsidR="00B564EE">
        <w:rPr>
          <w:rFonts w:ascii="Times New Roman" w:hAnsi="Times New Roman" w:cs="Times New Roman"/>
        </w:rPr>
        <w:t xml:space="preserve"> NOAA has two lower altitude P3s </w:t>
      </w:r>
      <w:proofErr w:type="gramStart"/>
      <w:r w:rsidR="00B564EE">
        <w:rPr>
          <w:rFonts w:ascii="Times New Roman" w:hAnsi="Times New Roman" w:cs="Times New Roman"/>
        </w:rPr>
        <w:t>which</w:t>
      </w:r>
      <w:proofErr w:type="gramEnd"/>
      <w:r w:rsidR="00B564EE">
        <w:rPr>
          <w:rFonts w:ascii="Times New Roman" w:hAnsi="Times New Roman" w:cs="Times New Roman"/>
        </w:rPr>
        <w:t xml:space="preserve"> have been undergoing major overhauls</w:t>
      </w:r>
      <w:r w:rsidR="008C3E26">
        <w:rPr>
          <w:rFonts w:ascii="Times New Roman" w:hAnsi="Times New Roman" w:cs="Times New Roman"/>
        </w:rPr>
        <w:t>.</w:t>
      </w:r>
      <w:r w:rsidR="00B564EE">
        <w:rPr>
          <w:rFonts w:ascii="Times New Roman" w:hAnsi="Times New Roman" w:cs="Times New Roman"/>
        </w:rPr>
        <w:t xml:space="preserve"> During the hurricane season there was a lot of media and congressional</w:t>
      </w:r>
      <w:r w:rsidR="008C3E26">
        <w:rPr>
          <w:rFonts w:ascii="Times New Roman" w:hAnsi="Times New Roman" w:cs="Times New Roman"/>
        </w:rPr>
        <w:t xml:space="preserve"> attention around</w:t>
      </w:r>
      <w:r w:rsidR="00B564EE">
        <w:rPr>
          <w:rFonts w:ascii="Times New Roman" w:hAnsi="Times New Roman" w:cs="Times New Roman"/>
        </w:rPr>
        <w:t xml:space="preserve"> getting redundancy for the King Air and G4. $133 million were appropriated in the FY18 omnibus, </w:t>
      </w:r>
      <w:r w:rsidR="00CC7440">
        <w:rPr>
          <w:rFonts w:ascii="Times New Roman" w:hAnsi="Times New Roman" w:cs="Times New Roman"/>
        </w:rPr>
        <w:t xml:space="preserve">and </w:t>
      </w:r>
      <w:r w:rsidR="00B564EE">
        <w:rPr>
          <w:rFonts w:ascii="Times New Roman" w:hAnsi="Times New Roman" w:cs="Times New Roman"/>
        </w:rPr>
        <w:t xml:space="preserve">$12 million is to get a new King </w:t>
      </w:r>
      <w:proofErr w:type="gramStart"/>
      <w:r w:rsidR="00B564EE">
        <w:rPr>
          <w:rFonts w:ascii="Times New Roman" w:hAnsi="Times New Roman" w:cs="Times New Roman"/>
        </w:rPr>
        <w:t>Air which</w:t>
      </w:r>
      <w:proofErr w:type="gramEnd"/>
      <w:r w:rsidR="00B564EE">
        <w:rPr>
          <w:rFonts w:ascii="Times New Roman" w:hAnsi="Times New Roman" w:cs="Times New Roman"/>
        </w:rPr>
        <w:t xml:space="preserve"> will replac</w:t>
      </w:r>
      <w:r w:rsidR="008C3E26">
        <w:rPr>
          <w:rFonts w:ascii="Times New Roman" w:hAnsi="Times New Roman" w:cs="Times New Roman"/>
        </w:rPr>
        <w:t>e the current Turbo Commander; t</w:t>
      </w:r>
      <w:r w:rsidR="00B564EE">
        <w:rPr>
          <w:rFonts w:ascii="Times New Roman" w:hAnsi="Times New Roman" w:cs="Times New Roman"/>
        </w:rPr>
        <w:t>he rest of the funding is for a G4 replacement to perform hurricane and offseason work.</w:t>
      </w:r>
    </w:p>
    <w:p w14:paraId="03E46DD5" w14:textId="77777777" w:rsidR="00B564EE" w:rsidRPr="00A134B1" w:rsidRDefault="00B564EE" w:rsidP="003A23E5">
      <w:pPr>
        <w:spacing w:line="240" w:lineRule="auto"/>
        <w:rPr>
          <w:rFonts w:ascii="Times New Roman" w:hAnsi="Times New Roman" w:cs="Times New Roman"/>
        </w:rPr>
      </w:pPr>
      <w:r>
        <w:rPr>
          <w:rFonts w:ascii="Times New Roman" w:hAnsi="Times New Roman" w:cs="Times New Roman"/>
        </w:rPr>
        <w:t xml:space="preserve">Chair Miller asked for an update on the status of NOAA ships </w:t>
      </w:r>
      <w:r w:rsidRPr="00B564EE">
        <w:rPr>
          <w:rFonts w:ascii="Times New Roman" w:hAnsi="Times New Roman" w:cs="Times New Roman"/>
          <w:i/>
        </w:rPr>
        <w:t>Rainer</w:t>
      </w:r>
      <w:r>
        <w:rPr>
          <w:rFonts w:ascii="Times New Roman" w:hAnsi="Times New Roman" w:cs="Times New Roman"/>
        </w:rPr>
        <w:t xml:space="preserve"> and </w:t>
      </w:r>
      <w:proofErr w:type="spellStart"/>
      <w:r w:rsidRPr="00B564EE">
        <w:rPr>
          <w:rFonts w:ascii="Times New Roman" w:hAnsi="Times New Roman" w:cs="Times New Roman"/>
          <w:i/>
        </w:rPr>
        <w:t>Fairweather</w:t>
      </w:r>
      <w:proofErr w:type="spellEnd"/>
      <w:r>
        <w:rPr>
          <w:rFonts w:ascii="Times New Roman" w:hAnsi="Times New Roman" w:cs="Times New Roman"/>
        </w:rPr>
        <w:t>. RDML Hann said they both ha</w:t>
      </w:r>
      <w:r w:rsidR="008C3E26">
        <w:rPr>
          <w:rFonts w:ascii="Times New Roman" w:hAnsi="Times New Roman" w:cs="Times New Roman"/>
        </w:rPr>
        <w:t>d</w:t>
      </w:r>
      <w:r>
        <w:rPr>
          <w:rFonts w:ascii="Times New Roman" w:hAnsi="Times New Roman" w:cs="Times New Roman"/>
        </w:rPr>
        <w:t xml:space="preserve"> assessments and further in-house</w:t>
      </w:r>
      <w:r w:rsidR="008C3E26">
        <w:rPr>
          <w:rFonts w:ascii="Times New Roman" w:hAnsi="Times New Roman" w:cs="Times New Roman"/>
        </w:rPr>
        <w:t xml:space="preserve"> analysis </w:t>
      </w:r>
      <w:r>
        <w:rPr>
          <w:rFonts w:ascii="Times New Roman" w:hAnsi="Times New Roman" w:cs="Times New Roman"/>
        </w:rPr>
        <w:t>is underway. OMAO is very aware of their age (50 years) and the attention the</w:t>
      </w:r>
      <w:r w:rsidR="00995688">
        <w:rPr>
          <w:rFonts w:ascii="Times New Roman" w:hAnsi="Times New Roman" w:cs="Times New Roman"/>
        </w:rPr>
        <w:t>y</w:t>
      </w:r>
      <w:r>
        <w:rPr>
          <w:rFonts w:ascii="Times New Roman" w:hAnsi="Times New Roman" w:cs="Times New Roman"/>
        </w:rPr>
        <w:t xml:space="preserve"> need. </w:t>
      </w:r>
      <w:r w:rsidR="008C3E26">
        <w:rPr>
          <w:rFonts w:ascii="Times New Roman" w:hAnsi="Times New Roman" w:cs="Times New Roman"/>
        </w:rPr>
        <w:t xml:space="preserve">She was unable to </w:t>
      </w:r>
      <w:r>
        <w:rPr>
          <w:rFonts w:ascii="Times New Roman" w:hAnsi="Times New Roman" w:cs="Times New Roman"/>
        </w:rPr>
        <w:t>give exact dat</w:t>
      </w:r>
      <w:r w:rsidR="00902615">
        <w:rPr>
          <w:rFonts w:ascii="Times New Roman" w:hAnsi="Times New Roman" w:cs="Times New Roman"/>
        </w:rPr>
        <w:t>es on when the</w:t>
      </w:r>
      <w:r w:rsidR="008C3E26">
        <w:rPr>
          <w:rFonts w:ascii="Times New Roman" w:hAnsi="Times New Roman" w:cs="Times New Roman"/>
        </w:rPr>
        <w:t xml:space="preserve"> ships</w:t>
      </w:r>
      <w:r w:rsidR="00902615">
        <w:rPr>
          <w:rFonts w:ascii="Times New Roman" w:hAnsi="Times New Roman" w:cs="Times New Roman"/>
        </w:rPr>
        <w:t xml:space="preserve"> </w:t>
      </w:r>
      <w:proofErr w:type="gramStart"/>
      <w:r w:rsidR="00902615">
        <w:rPr>
          <w:rFonts w:ascii="Times New Roman" w:hAnsi="Times New Roman" w:cs="Times New Roman"/>
        </w:rPr>
        <w:t>will be replaced</w:t>
      </w:r>
      <w:proofErr w:type="gramEnd"/>
      <w:r w:rsidR="00902615">
        <w:rPr>
          <w:rFonts w:ascii="Times New Roman" w:hAnsi="Times New Roman" w:cs="Times New Roman"/>
        </w:rPr>
        <w:t xml:space="preserve">, </w:t>
      </w:r>
      <w:r w:rsidR="008C3E26">
        <w:rPr>
          <w:rFonts w:ascii="Times New Roman" w:hAnsi="Times New Roman" w:cs="Times New Roman"/>
        </w:rPr>
        <w:t xml:space="preserve">but OMAO is </w:t>
      </w:r>
      <w:r w:rsidR="00902615">
        <w:rPr>
          <w:rFonts w:ascii="Times New Roman" w:hAnsi="Times New Roman" w:cs="Times New Roman"/>
        </w:rPr>
        <w:t xml:space="preserve">currently doing requirements analysis and preliminary acquisition work. </w:t>
      </w:r>
      <w:r>
        <w:rPr>
          <w:rFonts w:ascii="Times New Roman" w:hAnsi="Times New Roman" w:cs="Times New Roman"/>
        </w:rPr>
        <w:t xml:space="preserve"> </w:t>
      </w:r>
    </w:p>
    <w:p w14:paraId="6D563E99" w14:textId="77777777" w:rsidR="006521DC" w:rsidRDefault="006521DC" w:rsidP="003A23E5">
      <w:pPr>
        <w:spacing w:line="240" w:lineRule="auto"/>
        <w:rPr>
          <w:rFonts w:ascii="Times New Roman" w:hAnsi="Times New Roman" w:cs="Times New Roman"/>
          <w:b/>
          <w:u w:val="single"/>
        </w:rPr>
      </w:pPr>
      <w:r>
        <w:rPr>
          <w:rFonts w:ascii="Times New Roman" w:hAnsi="Times New Roman" w:cs="Times New Roman"/>
          <w:b/>
          <w:u w:val="single"/>
        </w:rPr>
        <w:t>HSRP Working Group Discussion, Issue Paper Discussion, and other Topics</w:t>
      </w:r>
    </w:p>
    <w:p w14:paraId="20AC5298" w14:textId="77777777" w:rsidR="006521DC" w:rsidRDefault="006521DC" w:rsidP="003A23E5">
      <w:pPr>
        <w:spacing w:line="240" w:lineRule="auto"/>
        <w:rPr>
          <w:rFonts w:ascii="Times New Roman" w:hAnsi="Times New Roman" w:cs="Times New Roman"/>
          <w:b/>
        </w:rPr>
      </w:pPr>
      <w:r>
        <w:rPr>
          <w:rFonts w:ascii="Times New Roman" w:hAnsi="Times New Roman" w:cs="Times New Roman"/>
          <w:b/>
        </w:rPr>
        <w:t>HSRP Planning and Engagement Working Group</w:t>
      </w:r>
    </w:p>
    <w:p w14:paraId="0DE950FC" w14:textId="77777777" w:rsidR="006521DC" w:rsidRDefault="006521DC" w:rsidP="003A23E5">
      <w:pPr>
        <w:spacing w:line="240" w:lineRule="auto"/>
        <w:rPr>
          <w:rFonts w:ascii="Times New Roman" w:hAnsi="Times New Roman" w:cs="Times New Roman"/>
        </w:rPr>
      </w:pPr>
      <w:r>
        <w:rPr>
          <w:rFonts w:ascii="Times New Roman" w:hAnsi="Times New Roman" w:cs="Times New Roman"/>
          <w:b/>
        </w:rPr>
        <w:t xml:space="preserve">Dr. Dave </w:t>
      </w:r>
      <w:proofErr w:type="spellStart"/>
      <w:r>
        <w:rPr>
          <w:rFonts w:ascii="Times New Roman" w:hAnsi="Times New Roman" w:cs="Times New Roman"/>
          <w:b/>
        </w:rPr>
        <w:t>Maune</w:t>
      </w:r>
      <w:proofErr w:type="spellEnd"/>
      <w:r w:rsidR="00311793">
        <w:rPr>
          <w:rFonts w:ascii="Times New Roman" w:hAnsi="Times New Roman" w:cs="Times New Roman"/>
          <w:b/>
        </w:rPr>
        <w:t xml:space="preserve"> and Kim Hall</w:t>
      </w:r>
      <w:r>
        <w:rPr>
          <w:rFonts w:ascii="Times New Roman" w:hAnsi="Times New Roman" w:cs="Times New Roman"/>
          <w:b/>
        </w:rPr>
        <w:t>, Working Group Co-Chair</w:t>
      </w:r>
      <w:r w:rsidR="00311793">
        <w:rPr>
          <w:rFonts w:ascii="Times New Roman" w:hAnsi="Times New Roman" w:cs="Times New Roman"/>
          <w:b/>
        </w:rPr>
        <w:t>s</w:t>
      </w:r>
      <w:r>
        <w:rPr>
          <w:rFonts w:ascii="Times New Roman" w:hAnsi="Times New Roman" w:cs="Times New Roman"/>
          <w:b/>
        </w:rPr>
        <w:t>,</w:t>
      </w:r>
      <w:r w:rsidR="00D203D5">
        <w:rPr>
          <w:rFonts w:ascii="Times New Roman" w:hAnsi="Times New Roman" w:cs="Times New Roman"/>
        </w:rPr>
        <w:t xml:space="preserve"> led the discussion and revision of the </w:t>
      </w:r>
      <w:r w:rsidR="00D203D5" w:rsidRPr="00D203D5">
        <w:rPr>
          <w:rFonts w:ascii="Times New Roman" w:hAnsi="Times New Roman" w:cs="Times New Roman"/>
          <w:i/>
        </w:rPr>
        <w:t>NOAA Hydrographic Survey Fleet: A Critical National Asset</w:t>
      </w:r>
      <w:r w:rsidR="00D203D5">
        <w:rPr>
          <w:rFonts w:ascii="Times New Roman" w:hAnsi="Times New Roman" w:cs="Times New Roman"/>
        </w:rPr>
        <w:t xml:space="preserve"> issue paper.</w:t>
      </w:r>
      <w:r w:rsidR="00E65145">
        <w:rPr>
          <w:rFonts w:ascii="Times New Roman" w:hAnsi="Times New Roman" w:cs="Times New Roman"/>
        </w:rPr>
        <w:t xml:space="preserve"> There were time-specific details in the original paper that </w:t>
      </w:r>
      <w:r w:rsidR="008C3E26">
        <w:rPr>
          <w:rFonts w:ascii="Times New Roman" w:hAnsi="Times New Roman" w:cs="Times New Roman"/>
        </w:rPr>
        <w:t xml:space="preserve">needed to </w:t>
      </w:r>
      <w:proofErr w:type="gramStart"/>
      <w:r w:rsidR="008C3E26">
        <w:rPr>
          <w:rFonts w:ascii="Times New Roman" w:hAnsi="Times New Roman" w:cs="Times New Roman"/>
        </w:rPr>
        <w:t>be updated</w:t>
      </w:r>
      <w:proofErr w:type="gramEnd"/>
      <w:r w:rsidR="008C3E26">
        <w:rPr>
          <w:rFonts w:ascii="Times New Roman" w:hAnsi="Times New Roman" w:cs="Times New Roman"/>
        </w:rPr>
        <w:t xml:space="preserve">. Language </w:t>
      </w:r>
      <w:proofErr w:type="gramStart"/>
      <w:r w:rsidR="008C3E26">
        <w:rPr>
          <w:rFonts w:ascii="Times New Roman" w:hAnsi="Times New Roman" w:cs="Times New Roman"/>
        </w:rPr>
        <w:t>was changed</w:t>
      </w:r>
      <w:proofErr w:type="gramEnd"/>
      <w:r w:rsidR="008C3E26">
        <w:rPr>
          <w:rFonts w:ascii="Times New Roman" w:hAnsi="Times New Roman" w:cs="Times New Roman"/>
        </w:rPr>
        <w:t xml:space="preserve"> because</w:t>
      </w:r>
      <w:r w:rsidR="00E65145">
        <w:rPr>
          <w:rFonts w:ascii="Times New Roman" w:hAnsi="Times New Roman" w:cs="Times New Roman"/>
        </w:rPr>
        <w:t xml:space="preserve"> OCS </w:t>
      </w:r>
      <w:r w:rsidR="008C3E26">
        <w:rPr>
          <w:rFonts w:ascii="Times New Roman" w:hAnsi="Times New Roman" w:cs="Times New Roman"/>
        </w:rPr>
        <w:t xml:space="preserve">would like to move away from </w:t>
      </w:r>
      <w:r w:rsidR="00E65145">
        <w:rPr>
          <w:rFonts w:ascii="Times New Roman" w:hAnsi="Times New Roman" w:cs="Times New Roman"/>
        </w:rPr>
        <w:t>using</w:t>
      </w:r>
      <w:r w:rsidR="008C3E26">
        <w:rPr>
          <w:rFonts w:ascii="Times New Roman" w:hAnsi="Times New Roman" w:cs="Times New Roman"/>
        </w:rPr>
        <w:t xml:space="preserve"> “</w:t>
      </w:r>
      <w:r w:rsidR="00E65145">
        <w:rPr>
          <w:rFonts w:ascii="Times New Roman" w:hAnsi="Times New Roman" w:cs="Times New Roman"/>
        </w:rPr>
        <w:t>square nautical miles</w:t>
      </w:r>
      <w:r w:rsidR="008C3E26">
        <w:rPr>
          <w:rFonts w:ascii="Times New Roman" w:hAnsi="Times New Roman" w:cs="Times New Roman"/>
        </w:rPr>
        <w:t xml:space="preserve">” in reference to mapping requirements. The Hydro Health model will provide a better idea of what </w:t>
      </w:r>
      <w:proofErr w:type="gramStart"/>
      <w:r w:rsidR="008C3E26">
        <w:rPr>
          <w:rFonts w:ascii="Times New Roman" w:hAnsi="Times New Roman" w:cs="Times New Roman"/>
        </w:rPr>
        <w:t>is needed</w:t>
      </w:r>
      <w:proofErr w:type="gramEnd"/>
      <w:r w:rsidR="008C3E26">
        <w:rPr>
          <w:rFonts w:ascii="Times New Roman" w:hAnsi="Times New Roman" w:cs="Times New Roman"/>
        </w:rPr>
        <w:t xml:space="preserve">. </w:t>
      </w:r>
      <w:r w:rsidR="00E65145">
        <w:rPr>
          <w:rFonts w:ascii="Times New Roman" w:hAnsi="Times New Roman" w:cs="Times New Roman"/>
        </w:rPr>
        <w:t xml:space="preserve"> </w:t>
      </w:r>
      <w:r w:rsidR="00CD1D1D">
        <w:rPr>
          <w:rFonts w:ascii="Times New Roman" w:hAnsi="Times New Roman" w:cs="Times New Roman"/>
        </w:rPr>
        <w:t xml:space="preserve">Another change was that HSRP </w:t>
      </w:r>
      <w:r w:rsidR="008E419D">
        <w:rPr>
          <w:rFonts w:ascii="Times New Roman" w:hAnsi="Times New Roman" w:cs="Times New Roman"/>
        </w:rPr>
        <w:t xml:space="preserve">generally </w:t>
      </w:r>
      <w:r w:rsidR="00CD1D1D">
        <w:rPr>
          <w:rFonts w:ascii="Times New Roman" w:hAnsi="Times New Roman" w:cs="Times New Roman"/>
        </w:rPr>
        <w:t>encourages</w:t>
      </w:r>
      <w:r w:rsidR="00C67E79">
        <w:rPr>
          <w:rFonts w:ascii="Times New Roman" w:hAnsi="Times New Roman" w:cs="Times New Roman"/>
        </w:rPr>
        <w:t xml:space="preserve"> NOAA to think more broadly in finding funds for its ships</w:t>
      </w:r>
      <w:r w:rsidR="008E419D">
        <w:rPr>
          <w:rFonts w:ascii="Times New Roman" w:hAnsi="Times New Roman" w:cs="Times New Roman"/>
        </w:rPr>
        <w:t xml:space="preserve"> rather than</w:t>
      </w:r>
      <w:r w:rsidR="00CD1D1D">
        <w:rPr>
          <w:rFonts w:ascii="Times New Roman" w:hAnsi="Times New Roman" w:cs="Times New Roman"/>
        </w:rPr>
        <w:t xml:space="preserve"> the</w:t>
      </w:r>
      <w:r w:rsidR="008E419D">
        <w:rPr>
          <w:rFonts w:ascii="Times New Roman" w:hAnsi="Times New Roman" w:cs="Times New Roman"/>
        </w:rPr>
        <w:t xml:space="preserve"> original language specifying where money should come from. </w:t>
      </w:r>
      <w:r w:rsidR="00CD1D1D">
        <w:rPr>
          <w:rFonts w:ascii="Times New Roman" w:hAnsi="Times New Roman" w:cs="Times New Roman"/>
        </w:rPr>
        <w:t xml:space="preserve">Other minor wordsmithing changes </w:t>
      </w:r>
      <w:proofErr w:type="gramStart"/>
      <w:r w:rsidR="00CD1D1D">
        <w:rPr>
          <w:rFonts w:ascii="Times New Roman" w:hAnsi="Times New Roman" w:cs="Times New Roman"/>
        </w:rPr>
        <w:t>were made</w:t>
      </w:r>
      <w:proofErr w:type="gramEnd"/>
      <w:r w:rsidR="00CD1D1D">
        <w:rPr>
          <w:rFonts w:ascii="Times New Roman" w:hAnsi="Times New Roman" w:cs="Times New Roman"/>
        </w:rPr>
        <w:t>.</w:t>
      </w:r>
    </w:p>
    <w:p w14:paraId="4AD49D20" w14:textId="77777777" w:rsidR="00CD1D1D" w:rsidRDefault="00CD1D1D" w:rsidP="003A23E5">
      <w:pPr>
        <w:spacing w:line="240" w:lineRule="auto"/>
        <w:rPr>
          <w:rFonts w:ascii="Times New Roman" w:hAnsi="Times New Roman" w:cs="Times New Roman"/>
        </w:rPr>
      </w:pPr>
      <w:r>
        <w:rPr>
          <w:rFonts w:ascii="Times New Roman" w:hAnsi="Times New Roman" w:cs="Times New Roman"/>
        </w:rPr>
        <w:t xml:space="preserve">Most of the Panel’s recommendation on the </w:t>
      </w:r>
      <w:r w:rsidR="008E419D" w:rsidRPr="008E419D">
        <w:rPr>
          <w:rFonts w:ascii="Times New Roman" w:hAnsi="Times New Roman" w:cs="Times New Roman"/>
          <w:i/>
        </w:rPr>
        <w:t>Marine and Geospatial Data Infrastructure</w:t>
      </w:r>
      <w:r w:rsidR="008E419D">
        <w:rPr>
          <w:rFonts w:ascii="Times New Roman" w:hAnsi="Times New Roman" w:cs="Times New Roman"/>
        </w:rPr>
        <w:t xml:space="preserve"> issue paper</w:t>
      </w:r>
      <w:r>
        <w:rPr>
          <w:rFonts w:ascii="Times New Roman" w:hAnsi="Times New Roman" w:cs="Times New Roman"/>
        </w:rPr>
        <w:t xml:space="preserve"> </w:t>
      </w:r>
      <w:proofErr w:type="gramStart"/>
      <w:r>
        <w:rPr>
          <w:rFonts w:ascii="Times New Roman" w:hAnsi="Times New Roman" w:cs="Times New Roman"/>
        </w:rPr>
        <w:t>had been incorporated</w:t>
      </w:r>
      <w:proofErr w:type="gramEnd"/>
      <w:r>
        <w:rPr>
          <w:rFonts w:ascii="Times New Roman" w:hAnsi="Times New Roman" w:cs="Times New Roman"/>
        </w:rPr>
        <w:t xml:space="preserve">. </w:t>
      </w:r>
      <w:r w:rsidR="00446877">
        <w:rPr>
          <w:rFonts w:ascii="Times New Roman" w:hAnsi="Times New Roman" w:cs="Times New Roman"/>
        </w:rPr>
        <w:t xml:space="preserve">Mr. </w:t>
      </w:r>
      <w:proofErr w:type="spellStart"/>
      <w:r w:rsidR="00446877">
        <w:rPr>
          <w:rFonts w:ascii="Times New Roman" w:hAnsi="Times New Roman" w:cs="Times New Roman"/>
        </w:rPr>
        <w:t>Boledovich</w:t>
      </w:r>
      <w:proofErr w:type="spellEnd"/>
      <w:r w:rsidR="008E419D">
        <w:rPr>
          <w:rFonts w:ascii="Times New Roman" w:hAnsi="Times New Roman" w:cs="Times New Roman"/>
        </w:rPr>
        <w:t xml:space="preserve"> suggested including language referencing </w:t>
      </w:r>
      <w:r w:rsidR="00446877">
        <w:rPr>
          <w:rFonts w:ascii="Times New Roman" w:hAnsi="Times New Roman" w:cs="Times New Roman"/>
        </w:rPr>
        <w:t xml:space="preserve">and supporting </w:t>
      </w:r>
      <w:r w:rsidR="008E419D">
        <w:rPr>
          <w:rFonts w:ascii="Times New Roman" w:hAnsi="Times New Roman" w:cs="Times New Roman"/>
        </w:rPr>
        <w:t xml:space="preserve">Secretary Ross’ statement on NOAA’s hydrographic services as an example for the administration’s infrastructure initiative. </w:t>
      </w:r>
      <w:r w:rsidR="00446877">
        <w:rPr>
          <w:rFonts w:ascii="Times New Roman" w:hAnsi="Times New Roman" w:cs="Times New Roman"/>
        </w:rPr>
        <w:t>Ms. Thomas also wanted to add “blue economy” to the paper. Further wordsmithing and factual updates</w:t>
      </w:r>
      <w:r>
        <w:rPr>
          <w:rFonts w:ascii="Times New Roman" w:hAnsi="Times New Roman" w:cs="Times New Roman"/>
        </w:rPr>
        <w:t xml:space="preserve"> </w:t>
      </w:r>
      <w:proofErr w:type="gramStart"/>
      <w:r>
        <w:rPr>
          <w:rFonts w:ascii="Times New Roman" w:hAnsi="Times New Roman" w:cs="Times New Roman"/>
        </w:rPr>
        <w:t>were needed</w:t>
      </w:r>
      <w:proofErr w:type="gramEnd"/>
      <w:r>
        <w:rPr>
          <w:rFonts w:ascii="Times New Roman" w:hAnsi="Times New Roman" w:cs="Times New Roman"/>
        </w:rPr>
        <w:t>.</w:t>
      </w:r>
      <w:r w:rsidR="00446877">
        <w:rPr>
          <w:rFonts w:ascii="Times New Roman" w:hAnsi="Times New Roman" w:cs="Times New Roman"/>
        </w:rPr>
        <w:t xml:space="preserve"> </w:t>
      </w:r>
    </w:p>
    <w:p w14:paraId="599CBCB3" w14:textId="77777777" w:rsidR="008E419D" w:rsidRDefault="00446877" w:rsidP="003A23E5">
      <w:pPr>
        <w:spacing w:line="240" w:lineRule="auto"/>
        <w:rPr>
          <w:rFonts w:ascii="Times New Roman" w:hAnsi="Times New Roman" w:cs="Times New Roman"/>
        </w:rPr>
      </w:pPr>
      <w:r>
        <w:rPr>
          <w:rFonts w:ascii="Times New Roman" w:hAnsi="Times New Roman" w:cs="Times New Roman"/>
        </w:rPr>
        <w:t>Chair Miller asked that members submit recommen</w:t>
      </w:r>
      <w:r w:rsidR="00A134B1">
        <w:rPr>
          <w:rFonts w:ascii="Times New Roman" w:hAnsi="Times New Roman" w:cs="Times New Roman"/>
        </w:rPr>
        <w:t>ded edits before</w:t>
      </w:r>
      <w:r>
        <w:rPr>
          <w:rFonts w:ascii="Times New Roman" w:hAnsi="Times New Roman" w:cs="Times New Roman"/>
        </w:rPr>
        <w:t xml:space="preserve"> telephone </w:t>
      </w:r>
      <w:r w:rsidR="00A134B1">
        <w:rPr>
          <w:rFonts w:ascii="Times New Roman" w:hAnsi="Times New Roman" w:cs="Times New Roman"/>
        </w:rPr>
        <w:t xml:space="preserve">conferences. RDML Smith asked if the MGDI acronym for Marine and Geospatial Data Infrastructure is already a term of art, because MSDI is already established for Marine Spatial Data Infrastructure. Member </w:t>
      </w:r>
      <w:proofErr w:type="spellStart"/>
      <w:r w:rsidR="00A134B1">
        <w:rPr>
          <w:rFonts w:ascii="Times New Roman" w:hAnsi="Times New Roman" w:cs="Times New Roman"/>
        </w:rPr>
        <w:t>Maune</w:t>
      </w:r>
      <w:proofErr w:type="spellEnd"/>
      <w:r w:rsidR="00A134B1">
        <w:rPr>
          <w:rFonts w:ascii="Times New Roman" w:hAnsi="Times New Roman" w:cs="Times New Roman"/>
        </w:rPr>
        <w:t xml:space="preserve"> said </w:t>
      </w:r>
      <w:proofErr w:type="gramStart"/>
      <w:r w:rsidR="00A134B1">
        <w:rPr>
          <w:rFonts w:ascii="Times New Roman" w:hAnsi="Times New Roman" w:cs="Times New Roman"/>
        </w:rPr>
        <w:t>it is a new acronym created specifically to include geospatial data infrastruc</w:t>
      </w:r>
      <w:r w:rsidR="00CD1D1D">
        <w:rPr>
          <w:rFonts w:ascii="Times New Roman" w:hAnsi="Times New Roman" w:cs="Times New Roman"/>
        </w:rPr>
        <w:t>ture that is not marine</w:t>
      </w:r>
      <w:proofErr w:type="gramEnd"/>
      <w:r w:rsidR="00A134B1">
        <w:rPr>
          <w:rFonts w:ascii="Times New Roman" w:hAnsi="Times New Roman" w:cs="Times New Roman"/>
        </w:rPr>
        <w:t xml:space="preserve">. </w:t>
      </w:r>
    </w:p>
    <w:p w14:paraId="6D000454" w14:textId="77777777" w:rsidR="00DD4BF0" w:rsidRDefault="00CD1D1D" w:rsidP="003A23E5">
      <w:pPr>
        <w:spacing w:line="240" w:lineRule="auto"/>
        <w:rPr>
          <w:rFonts w:ascii="Times New Roman" w:hAnsi="Times New Roman" w:cs="Times New Roman"/>
        </w:rPr>
      </w:pPr>
      <w:r>
        <w:rPr>
          <w:rFonts w:ascii="Times New Roman" w:hAnsi="Times New Roman" w:cs="Times New Roman"/>
        </w:rPr>
        <w:t xml:space="preserve">The Panel decided to continue </w:t>
      </w:r>
      <w:r w:rsidR="00DD4BF0">
        <w:rPr>
          <w:rFonts w:ascii="Times New Roman" w:hAnsi="Times New Roman" w:cs="Times New Roman"/>
        </w:rPr>
        <w:t>prioritiz</w:t>
      </w:r>
      <w:r>
        <w:rPr>
          <w:rFonts w:ascii="Times New Roman" w:hAnsi="Times New Roman" w:cs="Times New Roman"/>
        </w:rPr>
        <w:t xml:space="preserve">ing topics as they have been. </w:t>
      </w:r>
      <w:r w:rsidR="00DD4BF0">
        <w:rPr>
          <w:rFonts w:ascii="Times New Roman" w:hAnsi="Times New Roman" w:cs="Times New Roman"/>
        </w:rPr>
        <w:t>Member Hall asked for additional pa</w:t>
      </w:r>
      <w:r>
        <w:rPr>
          <w:rFonts w:ascii="Times New Roman" w:hAnsi="Times New Roman" w:cs="Times New Roman"/>
        </w:rPr>
        <w:t>rticipation from the Panel</w:t>
      </w:r>
      <w:r w:rsidR="00DD4BF0">
        <w:rPr>
          <w:rFonts w:ascii="Times New Roman" w:hAnsi="Times New Roman" w:cs="Times New Roman"/>
        </w:rPr>
        <w:t>. Chair Miller emphasized that the</w:t>
      </w:r>
      <w:r>
        <w:rPr>
          <w:rFonts w:ascii="Times New Roman" w:hAnsi="Times New Roman" w:cs="Times New Roman"/>
        </w:rPr>
        <w:t xml:space="preserve"> topic prioritization list is not limi</w:t>
      </w:r>
      <w:r w:rsidR="00DD4BF0">
        <w:rPr>
          <w:rFonts w:ascii="Times New Roman" w:hAnsi="Times New Roman" w:cs="Times New Roman"/>
        </w:rPr>
        <w:t>ted to issue papers</w:t>
      </w:r>
      <w:r w:rsidR="00073EB8">
        <w:rPr>
          <w:rFonts w:ascii="Times New Roman" w:hAnsi="Times New Roman" w:cs="Times New Roman"/>
        </w:rPr>
        <w:t>;</w:t>
      </w:r>
      <w:r w:rsidR="00DD4BF0">
        <w:rPr>
          <w:rFonts w:ascii="Times New Roman" w:hAnsi="Times New Roman" w:cs="Times New Roman"/>
        </w:rPr>
        <w:t xml:space="preserve"> it also guides agenda planning for meetings and webinars. </w:t>
      </w:r>
      <w:r w:rsidR="003C574D">
        <w:rPr>
          <w:rFonts w:ascii="Times New Roman" w:hAnsi="Times New Roman" w:cs="Times New Roman"/>
        </w:rPr>
        <w:t>Member McIntyre said th</w:t>
      </w:r>
      <w:r>
        <w:rPr>
          <w:rFonts w:ascii="Times New Roman" w:hAnsi="Times New Roman" w:cs="Times New Roman"/>
        </w:rPr>
        <w:t xml:space="preserve">at the Panel should be conscientious about staying within their purview. Member </w:t>
      </w:r>
      <w:proofErr w:type="spellStart"/>
      <w:r>
        <w:rPr>
          <w:rFonts w:ascii="Times New Roman" w:hAnsi="Times New Roman" w:cs="Times New Roman"/>
        </w:rPr>
        <w:t>Maune</w:t>
      </w:r>
      <w:proofErr w:type="spellEnd"/>
      <w:r>
        <w:rPr>
          <w:rFonts w:ascii="Times New Roman" w:hAnsi="Times New Roman" w:cs="Times New Roman"/>
        </w:rPr>
        <w:t xml:space="preserve"> commented that</w:t>
      </w:r>
      <w:r w:rsidR="003C574D">
        <w:rPr>
          <w:rFonts w:ascii="Times New Roman" w:hAnsi="Times New Roman" w:cs="Times New Roman"/>
        </w:rPr>
        <w:t xml:space="preserve"> RDML Gallaudet suggested autonomous systems as a topic HSRP should address. RDML Smith noted that the Panel reviewed the hydrographic-speci</w:t>
      </w:r>
      <w:r>
        <w:rPr>
          <w:rFonts w:ascii="Times New Roman" w:hAnsi="Times New Roman" w:cs="Times New Roman"/>
        </w:rPr>
        <w:t>fic unmanned vehicles strategy</w:t>
      </w:r>
      <w:r w:rsidR="003C574D">
        <w:rPr>
          <w:rFonts w:ascii="Times New Roman" w:hAnsi="Times New Roman" w:cs="Times New Roman"/>
        </w:rPr>
        <w:t xml:space="preserve"> </w:t>
      </w:r>
      <w:r>
        <w:rPr>
          <w:rFonts w:ascii="Times New Roman" w:hAnsi="Times New Roman" w:cs="Times New Roman"/>
        </w:rPr>
        <w:t xml:space="preserve">and </w:t>
      </w:r>
      <w:r w:rsidR="003C574D">
        <w:rPr>
          <w:rFonts w:ascii="Times New Roman" w:hAnsi="Times New Roman" w:cs="Times New Roman"/>
        </w:rPr>
        <w:t xml:space="preserve">it would be beyond the remit of the HSRP to </w:t>
      </w:r>
      <w:proofErr w:type="gramStart"/>
      <w:r w:rsidR="003C574D">
        <w:rPr>
          <w:rFonts w:ascii="Times New Roman" w:hAnsi="Times New Roman" w:cs="Times New Roman"/>
        </w:rPr>
        <w:t>advise</w:t>
      </w:r>
      <w:proofErr w:type="gramEnd"/>
      <w:r w:rsidR="003C574D">
        <w:rPr>
          <w:rFonts w:ascii="Times New Roman" w:hAnsi="Times New Roman" w:cs="Times New Roman"/>
        </w:rPr>
        <w:t xml:space="preserve"> on a NOAA-wide approach</w:t>
      </w:r>
      <w:r>
        <w:rPr>
          <w:rFonts w:ascii="Times New Roman" w:hAnsi="Times New Roman" w:cs="Times New Roman"/>
        </w:rPr>
        <w:t xml:space="preserve">. </w:t>
      </w:r>
      <w:r w:rsidR="003C574D">
        <w:rPr>
          <w:rFonts w:ascii="Times New Roman" w:hAnsi="Times New Roman" w:cs="Times New Roman"/>
        </w:rPr>
        <w:t xml:space="preserve">Member Gee asked if there was </w:t>
      </w:r>
      <w:proofErr w:type="gramStart"/>
      <w:r w:rsidR="003C574D">
        <w:rPr>
          <w:rFonts w:ascii="Times New Roman" w:hAnsi="Times New Roman" w:cs="Times New Roman"/>
        </w:rPr>
        <w:t>anything</w:t>
      </w:r>
      <w:proofErr w:type="gramEnd"/>
      <w:r w:rsidR="003C574D">
        <w:rPr>
          <w:rFonts w:ascii="Times New Roman" w:hAnsi="Times New Roman" w:cs="Times New Roman"/>
        </w:rPr>
        <w:t xml:space="preserve"> more the Panel could do in support of NOS’ unmanned hydrographic strategy.</w:t>
      </w:r>
      <w:r w:rsidR="00DD4BF0">
        <w:rPr>
          <w:rFonts w:ascii="Times New Roman" w:hAnsi="Times New Roman" w:cs="Times New Roman"/>
        </w:rPr>
        <w:t xml:space="preserve"> </w:t>
      </w:r>
      <w:r w:rsidR="003C574D">
        <w:rPr>
          <w:rFonts w:ascii="Times New Roman" w:hAnsi="Times New Roman" w:cs="Times New Roman"/>
        </w:rPr>
        <w:t>RDML Smith</w:t>
      </w:r>
      <w:r w:rsidR="00DD4BF0">
        <w:rPr>
          <w:rFonts w:ascii="Times New Roman" w:hAnsi="Times New Roman" w:cs="Times New Roman"/>
        </w:rPr>
        <w:t xml:space="preserve"> </w:t>
      </w:r>
      <w:r w:rsidR="00286615">
        <w:rPr>
          <w:rFonts w:ascii="Times New Roman" w:hAnsi="Times New Roman" w:cs="Times New Roman"/>
        </w:rPr>
        <w:t xml:space="preserve">suggested calling attention to the work they have already done. Chair Miller said someone </w:t>
      </w:r>
      <w:proofErr w:type="gramStart"/>
      <w:r w:rsidR="00286615">
        <w:rPr>
          <w:rFonts w:ascii="Times New Roman" w:hAnsi="Times New Roman" w:cs="Times New Roman"/>
        </w:rPr>
        <w:t>may</w:t>
      </w:r>
      <w:proofErr w:type="gramEnd"/>
      <w:r w:rsidR="00286615">
        <w:rPr>
          <w:rFonts w:ascii="Times New Roman" w:hAnsi="Times New Roman" w:cs="Times New Roman"/>
        </w:rPr>
        <w:t xml:space="preserve"> want to revisit the precision navigation issue paper to better align </w:t>
      </w:r>
      <w:r>
        <w:rPr>
          <w:rFonts w:ascii="Times New Roman" w:hAnsi="Times New Roman" w:cs="Times New Roman"/>
        </w:rPr>
        <w:t xml:space="preserve">it </w:t>
      </w:r>
      <w:r w:rsidR="00286615">
        <w:rPr>
          <w:rFonts w:ascii="Times New Roman" w:hAnsi="Times New Roman" w:cs="Times New Roman"/>
        </w:rPr>
        <w:t xml:space="preserve">with the administration’s priorities and to reflect new </w:t>
      </w:r>
      <w:r w:rsidR="00286615">
        <w:rPr>
          <w:rFonts w:ascii="Times New Roman" w:hAnsi="Times New Roman" w:cs="Times New Roman"/>
        </w:rPr>
        <w:lastRenderedPageBreak/>
        <w:t>developments. Member McIntyre said the Panel should hear more about the Acting Administrator’s vision</w:t>
      </w:r>
      <w:r>
        <w:rPr>
          <w:rFonts w:ascii="Times New Roman" w:hAnsi="Times New Roman" w:cs="Times New Roman"/>
        </w:rPr>
        <w:t xml:space="preserve"> for the blue economy. </w:t>
      </w:r>
      <w:r w:rsidR="00286615">
        <w:rPr>
          <w:rFonts w:ascii="Times New Roman" w:hAnsi="Times New Roman" w:cs="Times New Roman"/>
        </w:rPr>
        <w:t xml:space="preserve">Dr. </w:t>
      </w:r>
      <w:proofErr w:type="spellStart"/>
      <w:r w:rsidR="00286615">
        <w:rPr>
          <w:rFonts w:ascii="Times New Roman" w:hAnsi="Times New Roman" w:cs="Times New Roman"/>
        </w:rPr>
        <w:t>Callender</w:t>
      </w:r>
      <w:proofErr w:type="spellEnd"/>
      <w:r w:rsidR="00286615">
        <w:rPr>
          <w:rFonts w:ascii="Times New Roman" w:hAnsi="Times New Roman" w:cs="Times New Roman"/>
        </w:rPr>
        <w:t xml:space="preserve"> thought asking for additional </w:t>
      </w:r>
      <w:proofErr w:type="gramStart"/>
      <w:r w:rsidR="00286615">
        <w:rPr>
          <w:rFonts w:ascii="Times New Roman" w:hAnsi="Times New Roman" w:cs="Times New Roman"/>
        </w:rPr>
        <w:t>information and clarification would be appropriate</w:t>
      </w:r>
      <w:proofErr w:type="gramEnd"/>
      <w:r w:rsidR="00286615">
        <w:rPr>
          <w:rFonts w:ascii="Times New Roman" w:hAnsi="Times New Roman" w:cs="Times New Roman"/>
        </w:rPr>
        <w:t xml:space="preserve"> and a white paper is being developed within NOAA that may provide additional commentary. </w:t>
      </w:r>
    </w:p>
    <w:p w14:paraId="34B2FA89" w14:textId="77777777" w:rsidR="006A33CA" w:rsidRDefault="00286615" w:rsidP="003A23E5">
      <w:pPr>
        <w:spacing w:line="240" w:lineRule="auto"/>
        <w:rPr>
          <w:rFonts w:ascii="Times New Roman" w:hAnsi="Times New Roman" w:cs="Times New Roman"/>
        </w:rPr>
      </w:pPr>
      <w:r>
        <w:rPr>
          <w:rFonts w:ascii="Times New Roman" w:hAnsi="Times New Roman" w:cs="Times New Roman"/>
        </w:rPr>
        <w:t xml:space="preserve">Member </w:t>
      </w:r>
      <w:proofErr w:type="spellStart"/>
      <w:r>
        <w:rPr>
          <w:rFonts w:ascii="Times New Roman" w:hAnsi="Times New Roman" w:cs="Times New Roman"/>
        </w:rPr>
        <w:t>Maune</w:t>
      </w:r>
      <w:proofErr w:type="spellEnd"/>
      <w:r>
        <w:rPr>
          <w:rFonts w:ascii="Times New Roman" w:hAnsi="Times New Roman" w:cs="Times New Roman"/>
        </w:rPr>
        <w:t xml:space="preserve"> asked if the issue of hydrographic licensure</w:t>
      </w:r>
      <w:r w:rsidR="006A33CA">
        <w:rPr>
          <w:rFonts w:ascii="Times New Roman" w:hAnsi="Times New Roman" w:cs="Times New Roman"/>
        </w:rPr>
        <w:t xml:space="preserve"> </w:t>
      </w:r>
      <w:r>
        <w:rPr>
          <w:rFonts w:ascii="Times New Roman" w:hAnsi="Times New Roman" w:cs="Times New Roman"/>
        </w:rPr>
        <w:t>was of interest to NOAA. RDML Smith said it is an issue of keen interest, but it is outside of their span of control and they cannot act on any recommendations related to licensure.</w:t>
      </w:r>
      <w:r w:rsidR="009F60AB">
        <w:rPr>
          <w:rFonts w:ascii="Times New Roman" w:hAnsi="Times New Roman" w:cs="Times New Roman"/>
        </w:rPr>
        <w:t xml:space="preserve"> The Panel had ranked it as one of their top topics of interest and had a webinar on the topic. Member </w:t>
      </w:r>
      <w:proofErr w:type="spellStart"/>
      <w:r w:rsidR="009F60AB">
        <w:rPr>
          <w:rFonts w:ascii="Times New Roman" w:hAnsi="Times New Roman" w:cs="Times New Roman"/>
        </w:rPr>
        <w:t>Maune</w:t>
      </w:r>
      <w:proofErr w:type="spellEnd"/>
      <w:r w:rsidR="009F60AB">
        <w:rPr>
          <w:rFonts w:ascii="Times New Roman" w:hAnsi="Times New Roman" w:cs="Times New Roman"/>
        </w:rPr>
        <w:t xml:space="preserve"> asked if NOAA would be interested in reviewing exam questions if NCEES (National Council of Examiners for Engineering and Surveying) came up with </w:t>
      </w:r>
      <w:r w:rsidR="006A33CA">
        <w:rPr>
          <w:rFonts w:ascii="Times New Roman" w:hAnsi="Times New Roman" w:cs="Times New Roman"/>
        </w:rPr>
        <w:t xml:space="preserve">a </w:t>
      </w:r>
      <w:r w:rsidR="009F60AB">
        <w:rPr>
          <w:rFonts w:ascii="Times New Roman" w:hAnsi="Times New Roman" w:cs="Times New Roman"/>
        </w:rPr>
        <w:t xml:space="preserve">standardized hydro test that </w:t>
      </w:r>
      <w:proofErr w:type="gramStart"/>
      <w:r w:rsidR="009F60AB">
        <w:rPr>
          <w:rFonts w:ascii="Times New Roman" w:hAnsi="Times New Roman" w:cs="Times New Roman"/>
        </w:rPr>
        <w:t>could be used</w:t>
      </w:r>
      <w:proofErr w:type="gramEnd"/>
      <w:r w:rsidR="009F60AB">
        <w:rPr>
          <w:rFonts w:ascii="Times New Roman" w:hAnsi="Times New Roman" w:cs="Times New Roman"/>
        </w:rPr>
        <w:t xml:space="preserve"> by states. CAPT Brennan said the contractors OCS works with have said they are very interested in a national license because maintaining a license across multiple states is very onerous. </w:t>
      </w:r>
      <w:r w:rsidR="006A33CA">
        <w:rPr>
          <w:rFonts w:ascii="Times New Roman" w:hAnsi="Times New Roman" w:cs="Times New Roman"/>
        </w:rPr>
        <w:t>Currently,</w:t>
      </w:r>
      <w:r w:rsidR="005D35BA">
        <w:rPr>
          <w:rFonts w:ascii="Times New Roman" w:hAnsi="Times New Roman" w:cs="Times New Roman"/>
        </w:rPr>
        <w:t xml:space="preserve"> hydrographic surveyor certification require</w:t>
      </w:r>
      <w:r w:rsidR="006A33CA">
        <w:rPr>
          <w:rFonts w:ascii="Times New Roman" w:hAnsi="Times New Roman" w:cs="Times New Roman"/>
        </w:rPr>
        <w:t>s</w:t>
      </w:r>
      <w:r w:rsidR="005D35BA">
        <w:rPr>
          <w:rFonts w:ascii="Times New Roman" w:hAnsi="Times New Roman" w:cs="Times New Roman"/>
        </w:rPr>
        <w:t xml:space="preserve"> boundary survey experience, which is having a detrimental impact on the profession. NCEES assembled a task force</w:t>
      </w:r>
      <w:r w:rsidR="006A33CA">
        <w:rPr>
          <w:rFonts w:ascii="Times New Roman" w:hAnsi="Times New Roman" w:cs="Times New Roman"/>
        </w:rPr>
        <w:t xml:space="preserve"> to study the surveyors’ exams and </w:t>
      </w:r>
      <w:r w:rsidR="005D35BA">
        <w:rPr>
          <w:rFonts w:ascii="Times New Roman" w:hAnsi="Times New Roman" w:cs="Times New Roman"/>
        </w:rPr>
        <w:t xml:space="preserve">more </w:t>
      </w:r>
      <w:proofErr w:type="gramStart"/>
      <w:r w:rsidR="005D35BA">
        <w:rPr>
          <w:rFonts w:ascii="Times New Roman" w:hAnsi="Times New Roman" w:cs="Times New Roman"/>
        </w:rPr>
        <w:t>will be known</w:t>
      </w:r>
      <w:proofErr w:type="gramEnd"/>
      <w:r w:rsidR="005D35BA">
        <w:rPr>
          <w:rFonts w:ascii="Times New Roman" w:hAnsi="Times New Roman" w:cs="Times New Roman"/>
        </w:rPr>
        <w:t xml:space="preserve"> after NCEES’ August meeting. </w:t>
      </w:r>
      <w:r w:rsidR="006A33CA">
        <w:rPr>
          <w:rFonts w:ascii="Times New Roman" w:hAnsi="Times New Roman" w:cs="Times New Roman"/>
        </w:rPr>
        <w:t xml:space="preserve">The issue </w:t>
      </w:r>
      <w:proofErr w:type="gramStart"/>
      <w:r w:rsidR="006A33CA">
        <w:rPr>
          <w:rFonts w:ascii="Times New Roman" w:hAnsi="Times New Roman" w:cs="Times New Roman"/>
        </w:rPr>
        <w:t>was tabled</w:t>
      </w:r>
      <w:proofErr w:type="gramEnd"/>
      <w:r w:rsidR="006A33CA">
        <w:rPr>
          <w:rFonts w:ascii="Times New Roman" w:hAnsi="Times New Roman" w:cs="Times New Roman"/>
        </w:rPr>
        <w:t xml:space="preserve"> for the day.</w:t>
      </w:r>
    </w:p>
    <w:p w14:paraId="51422286" w14:textId="77777777" w:rsidR="00DD4BF0" w:rsidRPr="009F60AB" w:rsidRDefault="009F60AB" w:rsidP="003A23E5">
      <w:pPr>
        <w:spacing w:line="240" w:lineRule="auto"/>
        <w:rPr>
          <w:rFonts w:ascii="Times New Roman" w:hAnsi="Times New Roman" w:cs="Times New Roman"/>
        </w:rPr>
      </w:pPr>
      <w:r>
        <w:rPr>
          <w:rFonts w:ascii="Times New Roman" w:hAnsi="Times New Roman" w:cs="Times New Roman"/>
        </w:rPr>
        <w:t>Member Thomas will replace Member Hall as the Co-Chair of the Planning and Engagement Working Group. Member Hall will continue maintaining the topic prioritization list.</w:t>
      </w:r>
    </w:p>
    <w:p w14:paraId="713356D4" w14:textId="77777777" w:rsidR="00311793" w:rsidRDefault="00311793" w:rsidP="003A23E5">
      <w:pPr>
        <w:spacing w:line="240" w:lineRule="auto"/>
        <w:rPr>
          <w:rFonts w:ascii="Times New Roman" w:hAnsi="Times New Roman" w:cs="Times New Roman"/>
        </w:rPr>
      </w:pPr>
      <w:r>
        <w:rPr>
          <w:rFonts w:ascii="Times New Roman" w:hAnsi="Times New Roman" w:cs="Times New Roman"/>
          <w:b/>
        </w:rPr>
        <w:t xml:space="preserve">Captain Richard Brennan, Chief, NOS OCS Hydrographic Surveys Division, </w:t>
      </w:r>
      <w:r w:rsidR="00632176">
        <w:rPr>
          <w:rFonts w:ascii="Times New Roman" w:hAnsi="Times New Roman" w:cs="Times New Roman"/>
        </w:rPr>
        <w:t>provided a brief</w:t>
      </w:r>
      <w:r>
        <w:rPr>
          <w:rFonts w:ascii="Times New Roman" w:hAnsi="Times New Roman" w:cs="Times New Roman"/>
        </w:rPr>
        <w:t xml:space="preserve"> update on precision navigation.</w:t>
      </w:r>
      <w:r w:rsidR="00632176">
        <w:rPr>
          <w:rFonts w:ascii="Times New Roman" w:hAnsi="Times New Roman" w:cs="Times New Roman"/>
        </w:rPr>
        <w:t xml:space="preserve"> Spatial and geodetic information underlies all of the components of precision navigation, which consist of modeled inputs and observations, both of which are necessary for safe navigation. Precision navigation components are conceptually co</w:t>
      </w:r>
      <w:r w:rsidR="00400088">
        <w:rPr>
          <w:rFonts w:ascii="Times New Roman" w:hAnsi="Times New Roman" w:cs="Times New Roman"/>
        </w:rPr>
        <w:t>nceived of as a data cable, which</w:t>
      </w:r>
      <w:r w:rsidR="00632176">
        <w:rPr>
          <w:rFonts w:ascii="Times New Roman" w:hAnsi="Times New Roman" w:cs="Times New Roman"/>
        </w:rPr>
        <w:t xml:space="preserve"> wo</w:t>
      </w:r>
      <w:r w:rsidR="00400088">
        <w:rPr>
          <w:rFonts w:ascii="Times New Roman" w:hAnsi="Times New Roman" w:cs="Times New Roman"/>
        </w:rPr>
        <w:t>uld ideally plug into</w:t>
      </w:r>
      <w:r w:rsidR="00632176">
        <w:rPr>
          <w:rFonts w:ascii="Times New Roman" w:hAnsi="Times New Roman" w:cs="Times New Roman"/>
        </w:rPr>
        <w:t xml:space="preserve"> an ECDIS platform and </w:t>
      </w:r>
      <w:r w:rsidR="00400088">
        <w:rPr>
          <w:rFonts w:ascii="Times New Roman" w:hAnsi="Times New Roman" w:cs="Times New Roman"/>
        </w:rPr>
        <w:t xml:space="preserve">be </w:t>
      </w:r>
      <w:r w:rsidR="00632176">
        <w:rPr>
          <w:rFonts w:ascii="Times New Roman" w:hAnsi="Times New Roman" w:cs="Times New Roman"/>
        </w:rPr>
        <w:t xml:space="preserve">displayed in a format that the user </w:t>
      </w:r>
      <w:proofErr w:type="gramStart"/>
      <w:r w:rsidR="00632176">
        <w:rPr>
          <w:rFonts w:ascii="Times New Roman" w:hAnsi="Times New Roman" w:cs="Times New Roman"/>
        </w:rPr>
        <w:t>doesn’t</w:t>
      </w:r>
      <w:proofErr w:type="gramEnd"/>
      <w:r w:rsidR="00632176">
        <w:rPr>
          <w:rFonts w:ascii="Times New Roman" w:hAnsi="Times New Roman" w:cs="Times New Roman"/>
        </w:rPr>
        <w:t xml:space="preserve"> have to think about. </w:t>
      </w:r>
      <w:r w:rsidR="00400088">
        <w:rPr>
          <w:rFonts w:ascii="Times New Roman" w:hAnsi="Times New Roman" w:cs="Times New Roman"/>
        </w:rPr>
        <w:t>CAPT Brennan also provided an u</w:t>
      </w:r>
      <w:r w:rsidR="00632176">
        <w:rPr>
          <w:rFonts w:ascii="Times New Roman" w:hAnsi="Times New Roman" w:cs="Times New Roman"/>
        </w:rPr>
        <w:t>pdate on</w:t>
      </w:r>
      <w:r w:rsidR="00400088">
        <w:rPr>
          <w:rFonts w:ascii="Times New Roman" w:hAnsi="Times New Roman" w:cs="Times New Roman"/>
        </w:rPr>
        <w:t xml:space="preserve"> the</w:t>
      </w:r>
      <w:r w:rsidR="00632176">
        <w:rPr>
          <w:rFonts w:ascii="Times New Roman" w:hAnsi="Times New Roman" w:cs="Times New Roman"/>
        </w:rPr>
        <w:t xml:space="preserve"> </w:t>
      </w:r>
      <w:r w:rsidR="00436D46">
        <w:rPr>
          <w:rFonts w:ascii="Times New Roman" w:hAnsi="Times New Roman" w:cs="Times New Roman"/>
        </w:rPr>
        <w:t xml:space="preserve">Port of </w:t>
      </w:r>
      <w:r w:rsidR="00632176">
        <w:rPr>
          <w:rFonts w:ascii="Times New Roman" w:hAnsi="Times New Roman" w:cs="Times New Roman"/>
        </w:rPr>
        <w:t>LA-Long Beach precision navigation project.</w:t>
      </w:r>
      <w:r w:rsidR="00436D46">
        <w:rPr>
          <w:rFonts w:ascii="Times New Roman" w:hAnsi="Times New Roman" w:cs="Times New Roman"/>
        </w:rPr>
        <w:t xml:space="preserve"> </w:t>
      </w:r>
      <w:r w:rsidR="00400088">
        <w:rPr>
          <w:rFonts w:ascii="Times New Roman" w:hAnsi="Times New Roman" w:cs="Times New Roman"/>
        </w:rPr>
        <w:t>He p</w:t>
      </w:r>
      <w:r w:rsidR="00436D46">
        <w:rPr>
          <w:rFonts w:ascii="Times New Roman" w:hAnsi="Times New Roman" w:cs="Times New Roman"/>
        </w:rPr>
        <w:t xml:space="preserve">layed video of the </w:t>
      </w:r>
      <w:proofErr w:type="spellStart"/>
      <w:r w:rsidR="00436D46">
        <w:rPr>
          <w:rFonts w:ascii="Times New Roman" w:hAnsi="Times New Roman" w:cs="Times New Roman"/>
        </w:rPr>
        <w:t>And</w:t>
      </w:r>
      <w:r w:rsidR="00400088">
        <w:rPr>
          <w:rFonts w:ascii="Times New Roman" w:hAnsi="Times New Roman" w:cs="Times New Roman"/>
        </w:rPr>
        <w:t>eavor</w:t>
      </w:r>
      <w:proofErr w:type="spellEnd"/>
      <w:r w:rsidR="00400088">
        <w:rPr>
          <w:rFonts w:ascii="Times New Roman" w:hAnsi="Times New Roman" w:cs="Times New Roman"/>
        </w:rPr>
        <w:t xml:space="preserve"> ship TAQAH coming into</w:t>
      </w:r>
      <w:r w:rsidR="00436D46">
        <w:rPr>
          <w:rFonts w:ascii="Times New Roman" w:hAnsi="Times New Roman" w:cs="Times New Roman"/>
        </w:rPr>
        <w:t xml:space="preserve"> port. The video highlighted that fewer ships mean less pollution, which is a major issue for the area. </w:t>
      </w:r>
      <w:r w:rsidR="00400088">
        <w:rPr>
          <w:rFonts w:ascii="Times New Roman" w:hAnsi="Times New Roman" w:cs="Times New Roman"/>
        </w:rPr>
        <w:t xml:space="preserve">LA-Long Beach’s </w:t>
      </w:r>
      <w:proofErr w:type="spellStart"/>
      <w:r w:rsidR="00400088">
        <w:rPr>
          <w:rFonts w:ascii="Times New Roman" w:hAnsi="Times New Roman" w:cs="Times New Roman"/>
        </w:rPr>
        <w:t>u</w:t>
      </w:r>
      <w:r w:rsidR="00436D46">
        <w:rPr>
          <w:rFonts w:ascii="Times New Roman" w:hAnsi="Times New Roman" w:cs="Times New Roman"/>
        </w:rPr>
        <w:t>nderkeel</w:t>
      </w:r>
      <w:proofErr w:type="spellEnd"/>
      <w:r w:rsidR="00436D46">
        <w:rPr>
          <w:rFonts w:ascii="Times New Roman" w:hAnsi="Times New Roman" w:cs="Times New Roman"/>
        </w:rPr>
        <w:t xml:space="preserve"> clearance system</w:t>
      </w:r>
      <w:r w:rsidR="00400088">
        <w:rPr>
          <w:rFonts w:ascii="Times New Roman" w:hAnsi="Times New Roman" w:cs="Times New Roman"/>
        </w:rPr>
        <w:t xml:space="preserve"> provides</w:t>
      </w:r>
      <w:r w:rsidR="00436D46">
        <w:rPr>
          <w:rFonts w:ascii="Times New Roman" w:hAnsi="Times New Roman" w:cs="Times New Roman"/>
        </w:rPr>
        <w:t xml:space="preserve"> a display of go-no go </w:t>
      </w:r>
      <w:proofErr w:type="gramStart"/>
      <w:r w:rsidR="00436D46">
        <w:rPr>
          <w:rFonts w:ascii="Times New Roman" w:hAnsi="Times New Roman" w:cs="Times New Roman"/>
        </w:rPr>
        <w:t>time tables</w:t>
      </w:r>
      <w:proofErr w:type="gramEnd"/>
      <w:r w:rsidR="00436D46">
        <w:rPr>
          <w:rFonts w:ascii="Times New Roman" w:hAnsi="Times New Roman" w:cs="Times New Roman"/>
        </w:rPr>
        <w:t xml:space="preserve"> for ships coming into different areas of the port</w:t>
      </w:r>
      <w:r w:rsidR="00400088">
        <w:rPr>
          <w:rFonts w:ascii="Times New Roman" w:hAnsi="Times New Roman" w:cs="Times New Roman"/>
        </w:rPr>
        <w:t>. OCS has now turned its attention to New York and has</w:t>
      </w:r>
      <w:r w:rsidR="00436D46">
        <w:rPr>
          <w:rFonts w:ascii="Times New Roman" w:hAnsi="Times New Roman" w:cs="Times New Roman"/>
        </w:rPr>
        <w:t xml:space="preserve"> had survey operations on the Hudson River over the past two summers all the way up to Albany, using NRTs and</w:t>
      </w:r>
      <w:r w:rsidR="00B924B4">
        <w:rPr>
          <w:rFonts w:ascii="Times New Roman" w:hAnsi="Times New Roman" w:cs="Times New Roman"/>
        </w:rPr>
        <w:t xml:space="preserve"> NOAA Ship</w:t>
      </w:r>
      <w:r w:rsidR="00436D46">
        <w:rPr>
          <w:rFonts w:ascii="Times New Roman" w:hAnsi="Times New Roman" w:cs="Times New Roman"/>
        </w:rPr>
        <w:t xml:space="preserve"> </w:t>
      </w:r>
      <w:r w:rsidR="00436D46" w:rsidRPr="00B924B4">
        <w:rPr>
          <w:rFonts w:ascii="Times New Roman" w:hAnsi="Times New Roman" w:cs="Times New Roman"/>
        </w:rPr>
        <w:t>Bay Hydro</w:t>
      </w:r>
      <w:r w:rsidR="00B924B4">
        <w:rPr>
          <w:rFonts w:ascii="Times New Roman" w:hAnsi="Times New Roman" w:cs="Times New Roman"/>
        </w:rPr>
        <w:t xml:space="preserve"> II</w:t>
      </w:r>
      <w:r w:rsidR="00436D46">
        <w:rPr>
          <w:rFonts w:ascii="Times New Roman" w:hAnsi="Times New Roman" w:cs="Times New Roman"/>
        </w:rPr>
        <w:t xml:space="preserve">. This is the area where the National Charting Plan’s </w:t>
      </w:r>
      <w:proofErr w:type="spellStart"/>
      <w:r w:rsidR="00436D46">
        <w:rPr>
          <w:rFonts w:ascii="Times New Roman" w:hAnsi="Times New Roman" w:cs="Times New Roman"/>
        </w:rPr>
        <w:t>rescheming</w:t>
      </w:r>
      <w:proofErr w:type="spellEnd"/>
      <w:r w:rsidR="00436D46">
        <w:rPr>
          <w:rFonts w:ascii="Times New Roman" w:hAnsi="Times New Roman" w:cs="Times New Roman"/>
        </w:rPr>
        <w:t xml:space="preserve"> efforts are starting and where they are rolling out the National Bathymetric S</w:t>
      </w:r>
      <w:r w:rsidR="00400088">
        <w:rPr>
          <w:rFonts w:ascii="Times New Roman" w:hAnsi="Times New Roman" w:cs="Times New Roman"/>
        </w:rPr>
        <w:t>ource Database. Mississippi River</w:t>
      </w:r>
      <w:r w:rsidR="00436D46">
        <w:rPr>
          <w:rFonts w:ascii="Times New Roman" w:hAnsi="Times New Roman" w:cs="Times New Roman"/>
        </w:rPr>
        <w:t xml:space="preserve"> survey operations </w:t>
      </w:r>
      <w:r w:rsidR="00400088">
        <w:rPr>
          <w:rFonts w:ascii="Times New Roman" w:hAnsi="Times New Roman" w:cs="Times New Roman"/>
        </w:rPr>
        <w:t>will start</w:t>
      </w:r>
      <w:r w:rsidR="00436D46">
        <w:rPr>
          <w:rFonts w:ascii="Times New Roman" w:hAnsi="Times New Roman" w:cs="Times New Roman"/>
        </w:rPr>
        <w:t xml:space="preserve"> this summer. </w:t>
      </w:r>
      <w:r w:rsidR="00400088">
        <w:rPr>
          <w:rFonts w:ascii="Times New Roman" w:hAnsi="Times New Roman" w:cs="Times New Roman"/>
        </w:rPr>
        <w:t xml:space="preserve">OCS will be creating a </w:t>
      </w:r>
      <w:r w:rsidR="00A01DBF">
        <w:rPr>
          <w:rFonts w:ascii="Times New Roman" w:hAnsi="Times New Roman" w:cs="Times New Roman"/>
        </w:rPr>
        <w:t>Pro</w:t>
      </w:r>
      <w:r w:rsidR="00400088">
        <w:rPr>
          <w:rFonts w:ascii="Times New Roman" w:hAnsi="Times New Roman" w:cs="Times New Roman"/>
        </w:rPr>
        <w:t xml:space="preserve">ject Manager position </w:t>
      </w:r>
      <w:r w:rsidR="00A01DBF">
        <w:rPr>
          <w:rFonts w:ascii="Times New Roman" w:hAnsi="Times New Roman" w:cs="Times New Roman"/>
        </w:rPr>
        <w:t xml:space="preserve">to manage these operations on a more robust and active schedule. </w:t>
      </w:r>
      <w:r w:rsidR="00400088">
        <w:rPr>
          <w:rFonts w:ascii="Times New Roman" w:hAnsi="Times New Roman" w:cs="Times New Roman"/>
        </w:rPr>
        <w:t>They are c</w:t>
      </w:r>
      <w:r w:rsidR="00A01DBF">
        <w:rPr>
          <w:rFonts w:ascii="Times New Roman" w:hAnsi="Times New Roman" w:cs="Times New Roman"/>
        </w:rPr>
        <w:t xml:space="preserve">onducting cost-benefit models for each of the ports to understand what the requirements are and what they will cost to build out and maintain. OCS has been working with </w:t>
      </w:r>
      <w:proofErr w:type="spellStart"/>
      <w:r w:rsidR="00A01DBF">
        <w:rPr>
          <w:rFonts w:ascii="Times New Roman" w:hAnsi="Times New Roman" w:cs="Times New Roman"/>
        </w:rPr>
        <w:t>Rosepoint</w:t>
      </w:r>
      <w:proofErr w:type="spellEnd"/>
      <w:r w:rsidR="00A01DBF">
        <w:rPr>
          <w:rFonts w:ascii="Times New Roman" w:hAnsi="Times New Roman" w:cs="Times New Roman"/>
        </w:rPr>
        <w:t>, who has been ingesting operational forecast models into their software to improve visualization formats</w:t>
      </w:r>
      <w:r w:rsidR="00400088">
        <w:rPr>
          <w:rFonts w:ascii="Times New Roman" w:hAnsi="Times New Roman" w:cs="Times New Roman"/>
        </w:rPr>
        <w:t>.</w:t>
      </w:r>
      <w:r w:rsidR="00A01DBF">
        <w:rPr>
          <w:rFonts w:ascii="Times New Roman" w:hAnsi="Times New Roman" w:cs="Times New Roman"/>
        </w:rPr>
        <w:t xml:space="preserve"> </w:t>
      </w:r>
    </w:p>
    <w:p w14:paraId="5996EF49" w14:textId="77777777" w:rsidR="00A01DBF" w:rsidRDefault="00A01DBF" w:rsidP="003A23E5">
      <w:pPr>
        <w:spacing w:line="240" w:lineRule="auto"/>
        <w:rPr>
          <w:rFonts w:ascii="Times New Roman" w:hAnsi="Times New Roman" w:cs="Times New Roman"/>
        </w:rPr>
      </w:pPr>
      <w:r>
        <w:rPr>
          <w:rFonts w:ascii="Times New Roman" w:hAnsi="Times New Roman" w:cs="Times New Roman"/>
        </w:rPr>
        <w:t xml:space="preserve">Member Gee noted that the plug </w:t>
      </w:r>
      <w:proofErr w:type="gramStart"/>
      <w:r>
        <w:rPr>
          <w:rFonts w:ascii="Times New Roman" w:hAnsi="Times New Roman" w:cs="Times New Roman"/>
        </w:rPr>
        <w:t>will</w:t>
      </w:r>
      <w:proofErr w:type="gramEnd"/>
      <w:r>
        <w:rPr>
          <w:rFonts w:ascii="Times New Roman" w:hAnsi="Times New Roman" w:cs="Times New Roman"/>
        </w:rPr>
        <w:t xml:space="preserve"> go through an integrating step before feeding into a</w:t>
      </w:r>
      <w:r w:rsidR="00655F48">
        <w:rPr>
          <w:rFonts w:ascii="Times New Roman" w:hAnsi="Times New Roman" w:cs="Times New Roman"/>
        </w:rPr>
        <w:t>n end user’s</w:t>
      </w:r>
      <w:r>
        <w:rPr>
          <w:rFonts w:ascii="Times New Roman" w:hAnsi="Times New Roman" w:cs="Times New Roman"/>
        </w:rPr>
        <w:t xml:space="preserve"> </w:t>
      </w:r>
      <w:r w:rsidRPr="00332E83">
        <w:rPr>
          <w:rFonts w:ascii="Times New Roman" w:hAnsi="Times New Roman" w:cs="Times New Roman"/>
        </w:rPr>
        <w:t>PPU</w:t>
      </w:r>
      <w:r>
        <w:rPr>
          <w:rFonts w:ascii="Times New Roman" w:hAnsi="Times New Roman" w:cs="Times New Roman"/>
        </w:rPr>
        <w:t xml:space="preserve"> and asked if OCS was working with any industrial partners on what this intermediary would be. </w:t>
      </w:r>
      <w:r w:rsidR="00400088">
        <w:rPr>
          <w:rFonts w:ascii="Times New Roman" w:hAnsi="Times New Roman" w:cs="Times New Roman"/>
        </w:rPr>
        <w:t>CAPT Brennan said they were not. This</w:t>
      </w:r>
      <w:r>
        <w:rPr>
          <w:rFonts w:ascii="Times New Roman" w:hAnsi="Times New Roman" w:cs="Times New Roman"/>
        </w:rPr>
        <w:t xml:space="preserve"> is</w:t>
      </w:r>
      <w:r w:rsidR="00400088">
        <w:rPr>
          <w:rFonts w:ascii="Times New Roman" w:hAnsi="Times New Roman" w:cs="Times New Roman"/>
        </w:rPr>
        <w:t xml:space="preserve"> still</w:t>
      </w:r>
      <w:r>
        <w:rPr>
          <w:rFonts w:ascii="Times New Roman" w:hAnsi="Times New Roman" w:cs="Times New Roman"/>
        </w:rPr>
        <w:t xml:space="preserve"> in </w:t>
      </w:r>
      <w:r w:rsidR="00400088">
        <w:rPr>
          <w:rFonts w:ascii="Times New Roman" w:hAnsi="Times New Roman" w:cs="Times New Roman"/>
        </w:rPr>
        <w:t>the early stages of development and OCS has no funding to do it. He added that</w:t>
      </w:r>
      <w:r w:rsidR="00655F48">
        <w:rPr>
          <w:rFonts w:ascii="Times New Roman" w:hAnsi="Times New Roman" w:cs="Times New Roman"/>
        </w:rPr>
        <w:t xml:space="preserve"> the exciting part about the public-private partnerships is that you can explore </w:t>
      </w:r>
      <w:proofErr w:type="gramStart"/>
      <w:r w:rsidR="00655F48">
        <w:rPr>
          <w:rFonts w:ascii="Times New Roman" w:hAnsi="Times New Roman" w:cs="Times New Roman"/>
        </w:rPr>
        <w:t>lots of</w:t>
      </w:r>
      <w:proofErr w:type="gramEnd"/>
      <w:r w:rsidR="00655F48">
        <w:rPr>
          <w:rFonts w:ascii="Times New Roman" w:hAnsi="Times New Roman" w:cs="Times New Roman"/>
        </w:rPr>
        <w:t xml:space="preserve"> possibilit</w:t>
      </w:r>
      <w:r w:rsidR="00400088">
        <w:rPr>
          <w:rFonts w:ascii="Times New Roman" w:hAnsi="Times New Roman" w:cs="Times New Roman"/>
        </w:rPr>
        <w:t>ies with PPUs and</w:t>
      </w:r>
      <w:r w:rsidR="00655F48">
        <w:rPr>
          <w:rFonts w:ascii="Times New Roman" w:hAnsi="Times New Roman" w:cs="Times New Roman"/>
        </w:rPr>
        <w:t xml:space="preserve"> if they come up with something that really works</w:t>
      </w:r>
      <w:r w:rsidR="00400088">
        <w:rPr>
          <w:rFonts w:ascii="Times New Roman" w:hAnsi="Times New Roman" w:cs="Times New Roman"/>
        </w:rPr>
        <w:t>,</w:t>
      </w:r>
      <w:r w:rsidR="00655F48">
        <w:rPr>
          <w:rFonts w:ascii="Times New Roman" w:hAnsi="Times New Roman" w:cs="Times New Roman"/>
        </w:rPr>
        <w:t xml:space="preserve"> they can push that through to the IHO and lead the</w:t>
      </w:r>
      <w:r w:rsidR="00400088">
        <w:rPr>
          <w:rFonts w:ascii="Times New Roman" w:hAnsi="Times New Roman" w:cs="Times New Roman"/>
        </w:rPr>
        <w:t xml:space="preserve"> development of those standards.</w:t>
      </w:r>
      <w:r w:rsidR="00655F48">
        <w:rPr>
          <w:rFonts w:ascii="Times New Roman" w:hAnsi="Times New Roman" w:cs="Times New Roman"/>
        </w:rPr>
        <w:t xml:space="preserve"> Member Gee </w:t>
      </w:r>
      <w:proofErr w:type="gramStart"/>
      <w:r w:rsidR="00655F48">
        <w:rPr>
          <w:rFonts w:ascii="Times New Roman" w:hAnsi="Times New Roman" w:cs="Times New Roman"/>
        </w:rPr>
        <w:t>added</w:t>
      </w:r>
      <w:proofErr w:type="gramEnd"/>
      <w:r w:rsidR="00655F48">
        <w:rPr>
          <w:rFonts w:ascii="Times New Roman" w:hAnsi="Times New Roman" w:cs="Times New Roman"/>
        </w:rPr>
        <w:t xml:space="preserve"> </w:t>
      </w:r>
      <w:proofErr w:type="gramStart"/>
      <w:r w:rsidR="00655F48">
        <w:rPr>
          <w:rFonts w:ascii="Times New Roman" w:hAnsi="Times New Roman" w:cs="Times New Roman"/>
        </w:rPr>
        <w:t>that the ports need</w:t>
      </w:r>
      <w:proofErr w:type="gramEnd"/>
      <w:r w:rsidR="00655F48">
        <w:rPr>
          <w:rFonts w:ascii="Times New Roman" w:hAnsi="Times New Roman" w:cs="Times New Roman"/>
        </w:rPr>
        <w:t xml:space="preserve"> to be actively engaged in how to solve their problems utilizing this infrastructure.</w:t>
      </w:r>
    </w:p>
    <w:p w14:paraId="0E66AF7F" w14:textId="77777777" w:rsidR="00655F48" w:rsidRDefault="00655F48" w:rsidP="003A23E5">
      <w:pPr>
        <w:spacing w:line="240" w:lineRule="auto"/>
        <w:rPr>
          <w:rFonts w:ascii="Times New Roman" w:hAnsi="Times New Roman" w:cs="Times New Roman"/>
        </w:rPr>
      </w:pPr>
      <w:r>
        <w:rPr>
          <w:rFonts w:ascii="Times New Roman" w:hAnsi="Times New Roman" w:cs="Times New Roman"/>
        </w:rPr>
        <w:t>Member</w:t>
      </w:r>
      <w:r w:rsidR="00DD4BF0">
        <w:rPr>
          <w:rFonts w:ascii="Times New Roman" w:hAnsi="Times New Roman" w:cs="Times New Roman"/>
        </w:rPr>
        <w:t xml:space="preserve"> Duffy said the economics of being able to include more data sets is difficult to quantify. The draft restrictions on the M</w:t>
      </w:r>
      <w:r w:rsidR="00400088">
        <w:rPr>
          <w:rFonts w:ascii="Times New Roman" w:hAnsi="Times New Roman" w:cs="Times New Roman"/>
        </w:rPr>
        <w:t xml:space="preserve">ississippi River have led </w:t>
      </w:r>
      <w:r w:rsidR="00DD4BF0">
        <w:rPr>
          <w:rFonts w:ascii="Times New Roman" w:hAnsi="Times New Roman" w:cs="Times New Roman"/>
        </w:rPr>
        <w:t>to</w:t>
      </w:r>
      <w:r w:rsidR="00400088">
        <w:rPr>
          <w:rFonts w:ascii="Times New Roman" w:hAnsi="Times New Roman" w:cs="Times New Roman"/>
        </w:rPr>
        <w:t xml:space="preserve"> ships</w:t>
      </w:r>
      <w:r w:rsidR="00DD4BF0">
        <w:rPr>
          <w:rFonts w:ascii="Times New Roman" w:hAnsi="Times New Roman" w:cs="Times New Roman"/>
        </w:rPr>
        <w:t xml:space="preserve"> go</w:t>
      </w:r>
      <w:r w:rsidR="00400088">
        <w:rPr>
          <w:rFonts w:ascii="Times New Roman" w:hAnsi="Times New Roman" w:cs="Times New Roman"/>
        </w:rPr>
        <w:t>ing</w:t>
      </w:r>
      <w:r w:rsidR="00DD4BF0">
        <w:rPr>
          <w:rFonts w:ascii="Times New Roman" w:hAnsi="Times New Roman" w:cs="Times New Roman"/>
        </w:rPr>
        <w:t xml:space="preserve"> elsewhere and </w:t>
      </w:r>
      <w:r w:rsidR="00400088">
        <w:rPr>
          <w:rFonts w:ascii="Times New Roman" w:hAnsi="Times New Roman" w:cs="Times New Roman"/>
        </w:rPr>
        <w:t xml:space="preserve">you </w:t>
      </w:r>
      <w:proofErr w:type="gramStart"/>
      <w:r w:rsidR="00400088">
        <w:rPr>
          <w:rFonts w:ascii="Times New Roman" w:hAnsi="Times New Roman" w:cs="Times New Roman"/>
        </w:rPr>
        <w:t>can’t</w:t>
      </w:r>
      <w:proofErr w:type="gramEnd"/>
      <w:r w:rsidR="00400088">
        <w:rPr>
          <w:rFonts w:ascii="Times New Roman" w:hAnsi="Times New Roman" w:cs="Times New Roman"/>
        </w:rPr>
        <w:t xml:space="preserve"> tell how much impact this</w:t>
      </w:r>
      <w:r w:rsidR="00DD4BF0">
        <w:rPr>
          <w:rFonts w:ascii="Times New Roman" w:hAnsi="Times New Roman" w:cs="Times New Roman"/>
        </w:rPr>
        <w:t xml:space="preserve"> is having. </w:t>
      </w:r>
    </w:p>
    <w:p w14:paraId="58C71FA6" w14:textId="217AB00E" w:rsidR="003A23E5" w:rsidRDefault="003A23E5" w:rsidP="003A23E5">
      <w:pPr>
        <w:spacing w:line="240" w:lineRule="auto"/>
        <w:rPr>
          <w:rFonts w:ascii="Times New Roman" w:hAnsi="Times New Roman" w:cs="Times New Roman"/>
        </w:rPr>
      </w:pPr>
      <w:proofErr w:type="gramStart"/>
      <w:r>
        <w:rPr>
          <w:rFonts w:ascii="Times New Roman" w:hAnsi="Times New Roman" w:cs="Times New Roman"/>
          <w:b/>
          <w:u w:val="single"/>
        </w:rPr>
        <w:t>Adjournment</w:t>
      </w:r>
      <w:r w:rsidR="00252BD3">
        <w:rPr>
          <w:rFonts w:ascii="Times New Roman" w:hAnsi="Times New Roman" w:cs="Times New Roman"/>
        </w:rPr>
        <w:t xml:space="preserve">  Th</w:t>
      </w:r>
      <w:r w:rsidR="00655F48">
        <w:rPr>
          <w:rFonts w:ascii="Times New Roman" w:hAnsi="Times New Roman" w:cs="Times New Roman"/>
        </w:rPr>
        <w:t>e</w:t>
      </w:r>
      <w:proofErr w:type="gramEnd"/>
      <w:r w:rsidR="00655F48">
        <w:rPr>
          <w:rFonts w:ascii="Times New Roman" w:hAnsi="Times New Roman" w:cs="Times New Roman"/>
        </w:rPr>
        <w:t xml:space="preserve"> Panel stood in recess at 5:33</w:t>
      </w:r>
      <w:r>
        <w:rPr>
          <w:rFonts w:ascii="Times New Roman" w:hAnsi="Times New Roman" w:cs="Times New Roman"/>
        </w:rPr>
        <w:t xml:space="preserve"> p.m.</w:t>
      </w:r>
    </w:p>
    <w:p w14:paraId="68F6621A" w14:textId="77777777" w:rsidR="008F0131" w:rsidRDefault="003A23E5" w:rsidP="003A23E5">
      <w:pPr>
        <w:rPr>
          <w:rFonts w:ascii="Times New Roman" w:hAnsi="Times New Roman" w:cs="Times New Roman"/>
        </w:rPr>
      </w:pPr>
      <w:r>
        <w:rPr>
          <w:rFonts w:ascii="Times New Roman" w:hAnsi="Times New Roman" w:cs="Times New Roman"/>
        </w:rPr>
        <w:lastRenderedPageBreak/>
        <w:t>*************************************************************************************</w:t>
      </w:r>
    </w:p>
    <w:p w14:paraId="4F1E7289" w14:textId="77777777" w:rsidR="008F0131" w:rsidRDefault="008F0131" w:rsidP="008F0131">
      <w:pPr>
        <w:rPr>
          <w:rFonts w:ascii="Times New Roman" w:hAnsi="Times New Roman" w:cs="Times New Roman"/>
          <w:i/>
          <w:sz w:val="28"/>
          <w:szCs w:val="28"/>
        </w:rPr>
      </w:pPr>
      <w:r>
        <w:rPr>
          <w:rFonts w:ascii="Times New Roman" w:hAnsi="Times New Roman" w:cs="Times New Roman"/>
          <w:i/>
          <w:sz w:val="28"/>
          <w:szCs w:val="28"/>
        </w:rPr>
        <w:t>Thursday, April 5, 2018</w:t>
      </w:r>
    </w:p>
    <w:p w14:paraId="5E1CCB9B" w14:textId="77777777" w:rsidR="008F0131" w:rsidRDefault="008F0131" w:rsidP="008F0131">
      <w:pPr>
        <w:rPr>
          <w:rFonts w:ascii="Times New Roman" w:hAnsi="Times New Roman" w:cs="Times New Roman"/>
        </w:rPr>
      </w:pPr>
      <w:r>
        <w:rPr>
          <w:rFonts w:ascii="Times New Roman" w:hAnsi="Times New Roman" w:cs="Times New Roman"/>
        </w:rPr>
        <w:t xml:space="preserve">The meeting </w:t>
      </w:r>
      <w:proofErr w:type="gramStart"/>
      <w:r>
        <w:rPr>
          <w:rFonts w:ascii="Times New Roman" w:hAnsi="Times New Roman" w:cs="Times New Roman"/>
        </w:rPr>
        <w:t>was called</w:t>
      </w:r>
      <w:proofErr w:type="gramEnd"/>
      <w:r>
        <w:rPr>
          <w:rFonts w:ascii="Times New Roman" w:hAnsi="Times New Roman" w:cs="Times New Roman"/>
        </w:rPr>
        <w:t xml:space="preserve"> to order at 8:39 a.m.</w:t>
      </w:r>
    </w:p>
    <w:p w14:paraId="11BBF159"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Chair Miller welcomed everyone to the second day of the meeting. </w:t>
      </w:r>
    </w:p>
    <w:p w14:paraId="7226965B" w14:textId="77777777" w:rsidR="008F0131" w:rsidRDefault="008F0131" w:rsidP="008F0131">
      <w:pPr>
        <w:spacing w:line="240" w:lineRule="auto"/>
        <w:rPr>
          <w:rFonts w:ascii="Times New Roman" w:hAnsi="Times New Roman" w:cs="Times New Roman"/>
          <w:b/>
          <w:u w:val="single"/>
        </w:rPr>
      </w:pPr>
      <w:r>
        <w:rPr>
          <w:rFonts w:ascii="Times New Roman" w:hAnsi="Times New Roman" w:cs="Times New Roman"/>
          <w:b/>
          <w:u w:val="single"/>
        </w:rPr>
        <w:t>Overview and Discussion of Day One, Recommendation Letter, Issue Paper, and Other Topics</w:t>
      </w:r>
    </w:p>
    <w:p w14:paraId="4D6315A6" w14:textId="77777777" w:rsidR="008F0131" w:rsidRDefault="008F0131" w:rsidP="008F0131">
      <w:pPr>
        <w:spacing w:line="240" w:lineRule="auto"/>
        <w:rPr>
          <w:rFonts w:ascii="Times New Roman" w:hAnsi="Times New Roman" w:cs="Times New Roman"/>
        </w:rPr>
      </w:pPr>
      <w:r>
        <w:rPr>
          <w:rFonts w:ascii="Times New Roman" w:hAnsi="Times New Roman" w:cs="Times New Roman"/>
          <w:b/>
        </w:rPr>
        <w:t xml:space="preserve">Chair Miller </w:t>
      </w:r>
      <w:r>
        <w:rPr>
          <w:rFonts w:ascii="Times New Roman" w:hAnsi="Times New Roman" w:cs="Times New Roman"/>
        </w:rPr>
        <w:t xml:space="preserve">invited Panel members to discuss key issues from the previous day’s session. Members suggested thanking the panelists for the work they did during the hurricane responses. In response to Mr. </w:t>
      </w:r>
      <w:proofErr w:type="spellStart"/>
      <w:r>
        <w:rPr>
          <w:rFonts w:ascii="Times New Roman" w:hAnsi="Times New Roman" w:cs="Times New Roman"/>
        </w:rPr>
        <w:t>Boledovich’s</w:t>
      </w:r>
      <w:proofErr w:type="spellEnd"/>
      <w:r>
        <w:rPr>
          <w:rFonts w:ascii="Times New Roman" w:hAnsi="Times New Roman" w:cs="Times New Roman"/>
        </w:rPr>
        <w:t xml:space="preserve"> presentation over lunch, the Panel wanted to emphasize the importance of NOAA </w:t>
      </w:r>
      <w:proofErr w:type="gramStart"/>
      <w:r>
        <w:rPr>
          <w:rFonts w:ascii="Times New Roman" w:hAnsi="Times New Roman" w:cs="Times New Roman"/>
        </w:rPr>
        <w:t>being properly compensated</w:t>
      </w:r>
      <w:proofErr w:type="gramEnd"/>
      <w:r>
        <w:rPr>
          <w:rFonts w:ascii="Times New Roman" w:hAnsi="Times New Roman" w:cs="Times New Roman"/>
        </w:rPr>
        <w:t xml:space="preserve"> for its support of FEMA missions and wanted assurance that NOAA’s core mission is not negatively impacted by response support.</w:t>
      </w:r>
    </w:p>
    <w:p w14:paraId="6D424D0E" w14:textId="77777777" w:rsidR="008F0131" w:rsidRPr="00311793" w:rsidRDefault="008F0131" w:rsidP="008F0131">
      <w:pPr>
        <w:spacing w:line="240" w:lineRule="auto"/>
        <w:rPr>
          <w:rFonts w:ascii="Times New Roman" w:hAnsi="Times New Roman" w:cs="Times New Roman"/>
          <w:b/>
          <w:u w:val="single"/>
        </w:rPr>
      </w:pPr>
      <w:r>
        <w:rPr>
          <w:rFonts w:ascii="Times New Roman" w:hAnsi="Times New Roman" w:cs="Times New Roman"/>
          <w:b/>
          <w:u w:val="single"/>
        </w:rPr>
        <w:t>HSRP Working Group Report Outs and Discussion</w:t>
      </w:r>
    </w:p>
    <w:p w14:paraId="2393046E" w14:textId="77777777" w:rsidR="008F0131" w:rsidRDefault="008F0131" w:rsidP="008F0131">
      <w:pPr>
        <w:spacing w:line="240" w:lineRule="auto"/>
        <w:rPr>
          <w:rFonts w:ascii="Times New Roman" w:hAnsi="Times New Roman" w:cs="Times New Roman"/>
        </w:rPr>
      </w:pPr>
      <w:r>
        <w:rPr>
          <w:rFonts w:ascii="Times New Roman" w:hAnsi="Times New Roman" w:cs="Times New Roman"/>
          <w:b/>
        </w:rPr>
        <w:t xml:space="preserve">Ed </w:t>
      </w:r>
      <w:proofErr w:type="spellStart"/>
      <w:r>
        <w:rPr>
          <w:rFonts w:ascii="Times New Roman" w:hAnsi="Times New Roman" w:cs="Times New Roman"/>
          <w:b/>
        </w:rPr>
        <w:t>Saade</w:t>
      </w:r>
      <w:proofErr w:type="spellEnd"/>
      <w:r>
        <w:rPr>
          <w:rFonts w:ascii="Times New Roman" w:hAnsi="Times New Roman" w:cs="Times New Roman"/>
          <w:b/>
        </w:rPr>
        <w:t xml:space="preserve"> and Lindsay Gee, Technology Working Group Co-Chairs, </w:t>
      </w:r>
      <w:r>
        <w:rPr>
          <w:rFonts w:ascii="Times New Roman" w:hAnsi="Times New Roman" w:cs="Times New Roman"/>
        </w:rPr>
        <w:t xml:space="preserve">reviewed the activities of the working group since the September meeting. The working group received updates on OCS’ autonomous strategy and National Charting Plan. RDML Smith provided further updates. OCS is moving through the steps outlined in the plan, converting select platforms to optionally manned and figuring out what sort of feedback mechanisms </w:t>
      </w:r>
      <w:proofErr w:type="gramStart"/>
      <w:r>
        <w:rPr>
          <w:rFonts w:ascii="Times New Roman" w:hAnsi="Times New Roman" w:cs="Times New Roman"/>
        </w:rPr>
        <w:t>are needed</w:t>
      </w:r>
      <w:proofErr w:type="gramEnd"/>
      <w:r>
        <w:rPr>
          <w:rFonts w:ascii="Times New Roman" w:hAnsi="Times New Roman" w:cs="Times New Roman"/>
        </w:rPr>
        <w:t xml:space="preserve"> between the mission execution and the operation of the vessel. OCS would like the program to be nimble enough to keep up with the cutting edge of the industry as it evolves. Many overestimate the maturity of the available technologies. The working group received and overview on the application of remote sensing technologies by Mr. </w:t>
      </w:r>
      <w:proofErr w:type="spellStart"/>
      <w:r>
        <w:rPr>
          <w:rFonts w:ascii="Times New Roman" w:hAnsi="Times New Roman" w:cs="Times New Roman"/>
        </w:rPr>
        <w:t>Aslaksen</w:t>
      </w:r>
      <w:proofErr w:type="spellEnd"/>
      <w:r>
        <w:rPr>
          <w:rFonts w:ascii="Times New Roman" w:hAnsi="Times New Roman" w:cs="Times New Roman"/>
        </w:rPr>
        <w:t xml:space="preserve">. CAPT Brennan had provided a presentation on the National Bathymetric Source project. If it </w:t>
      </w:r>
      <w:proofErr w:type="gramStart"/>
      <w:r>
        <w:rPr>
          <w:rFonts w:ascii="Times New Roman" w:hAnsi="Times New Roman" w:cs="Times New Roman"/>
        </w:rPr>
        <w:t>is done</w:t>
      </w:r>
      <w:proofErr w:type="gramEnd"/>
      <w:r>
        <w:rPr>
          <w:rFonts w:ascii="Times New Roman" w:hAnsi="Times New Roman" w:cs="Times New Roman"/>
        </w:rPr>
        <w:t xml:space="preserve"> correctly, it will integrate every stitch of bathymetry that is currently housed at NCEI and include USACE data to provide better products.  OCS hopes to have this one built out in 18 months. Vice Chair </w:t>
      </w:r>
      <w:proofErr w:type="spellStart"/>
      <w:r>
        <w:rPr>
          <w:rFonts w:ascii="Times New Roman" w:hAnsi="Times New Roman" w:cs="Times New Roman"/>
        </w:rPr>
        <w:t>Saade</w:t>
      </w:r>
      <w:proofErr w:type="spellEnd"/>
      <w:r>
        <w:rPr>
          <w:rFonts w:ascii="Times New Roman" w:hAnsi="Times New Roman" w:cs="Times New Roman"/>
        </w:rPr>
        <w:t xml:space="preserve"> briefed the working group on wind farm activity and the industry’s use of NOAA’s products and services. The offshore wind farm industry is booming right now and it continues to accelerate. Seafloor maps and soundings, weather and wind, and other </w:t>
      </w:r>
      <w:r w:rsidRPr="00252BD3">
        <w:rPr>
          <w:rFonts w:ascii="Times New Roman" w:hAnsi="Times New Roman" w:cs="Times New Roman"/>
        </w:rPr>
        <w:t>PORTS</w:t>
      </w:r>
      <w:r>
        <w:rPr>
          <w:rFonts w:ascii="Times New Roman" w:hAnsi="Times New Roman" w:cs="Times New Roman"/>
        </w:rPr>
        <w:t xml:space="preserve"> capabilities are very valuable to the industry.</w:t>
      </w:r>
    </w:p>
    <w:p w14:paraId="5A1DAAA1"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Going forward, the working group asked the HSRP if continuing to hold meetings every other month was appropriate. The Panel agreed that they liked this format, but there was a complaint about the number of invites to working group meetings that do not go forward. RDML Smith asked staff to work on the issue. Chair Miller noted that some meetings have been cancelled due to low attendance and asked that members let Ms. Mersfelder-Lewis know early whether they can come or not. Member Hall said she would like meetings to be more interactive. </w:t>
      </w:r>
    </w:p>
    <w:p w14:paraId="3F27C4F2"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In upcoming meetings, Briana Sullivan from CCOM will talk about taking supplementary data. Seabed 2030 will likely be a topic for the working group to take up. Member Gee asked if NGS and CO-OPS have an equivalent of the CCOM-UNH partnership or if that is something that would be worthwhile. Mr. </w:t>
      </w:r>
      <w:proofErr w:type="spellStart"/>
      <w:r>
        <w:rPr>
          <w:rFonts w:ascii="Times New Roman" w:hAnsi="Times New Roman" w:cs="Times New Roman"/>
        </w:rPr>
        <w:t>Edwing</w:t>
      </w:r>
      <w:proofErr w:type="spellEnd"/>
      <w:r>
        <w:rPr>
          <w:rFonts w:ascii="Times New Roman" w:hAnsi="Times New Roman" w:cs="Times New Roman"/>
        </w:rPr>
        <w:t xml:space="preserve"> said he </w:t>
      </w:r>
      <w:proofErr w:type="gramStart"/>
      <w:r>
        <w:rPr>
          <w:rFonts w:ascii="Times New Roman" w:hAnsi="Times New Roman" w:cs="Times New Roman"/>
        </w:rPr>
        <w:t>doesn’t</w:t>
      </w:r>
      <w:proofErr w:type="gramEnd"/>
      <w:r>
        <w:rPr>
          <w:rFonts w:ascii="Times New Roman" w:hAnsi="Times New Roman" w:cs="Times New Roman"/>
        </w:rPr>
        <w:t xml:space="preserve"> have enough of a requirement that a standalone center would be needed. Expanding the mission of the JHC to include CO-OPS requirements could be beneficial. Ms. Blackwell agreed that there could be opportunities with JHC, especially in the remote sensing side. Vice Chair </w:t>
      </w:r>
      <w:proofErr w:type="spellStart"/>
      <w:r>
        <w:rPr>
          <w:rFonts w:ascii="Times New Roman" w:hAnsi="Times New Roman" w:cs="Times New Roman"/>
        </w:rPr>
        <w:t>Saade</w:t>
      </w:r>
      <w:proofErr w:type="spellEnd"/>
      <w:r>
        <w:rPr>
          <w:rFonts w:ascii="Times New Roman" w:hAnsi="Times New Roman" w:cs="Times New Roman"/>
        </w:rPr>
        <w:t xml:space="preserve"> suggested a presentation on subsidence. Member Thomas said she is interested in the validation behind the Operational Forecast System models. Member Thompson felt artificial intelligence is a topic the working group should delve </w:t>
      </w:r>
      <w:proofErr w:type="gramStart"/>
      <w:r>
        <w:rPr>
          <w:rFonts w:ascii="Times New Roman" w:hAnsi="Times New Roman" w:cs="Times New Roman"/>
        </w:rPr>
        <w:t>into</w:t>
      </w:r>
      <w:proofErr w:type="gramEnd"/>
      <w:r>
        <w:rPr>
          <w:rFonts w:ascii="Times New Roman" w:hAnsi="Times New Roman" w:cs="Times New Roman"/>
        </w:rPr>
        <w:t xml:space="preserve">. Chair Miller said these </w:t>
      </w:r>
      <w:proofErr w:type="gramStart"/>
      <w:r>
        <w:rPr>
          <w:rFonts w:ascii="Times New Roman" w:hAnsi="Times New Roman" w:cs="Times New Roman"/>
        </w:rPr>
        <w:t>should be filtered</w:t>
      </w:r>
      <w:proofErr w:type="gramEnd"/>
      <w:r>
        <w:rPr>
          <w:rFonts w:ascii="Times New Roman" w:hAnsi="Times New Roman" w:cs="Times New Roman"/>
        </w:rPr>
        <w:t xml:space="preserve"> into the prioritization effort.</w:t>
      </w:r>
    </w:p>
    <w:p w14:paraId="73BB4550" w14:textId="77777777" w:rsidR="008F0131" w:rsidRPr="00311793" w:rsidRDefault="008F0131" w:rsidP="008F0131">
      <w:pPr>
        <w:spacing w:line="240" w:lineRule="auto"/>
        <w:rPr>
          <w:rFonts w:ascii="Times New Roman" w:hAnsi="Times New Roman" w:cs="Times New Roman"/>
        </w:rPr>
      </w:pPr>
      <w:r>
        <w:rPr>
          <w:rFonts w:ascii="Times New Roman" w:hAnsi="Times New Roman" w:cs="Times New Roman"/>
        </w:rPr>
        <w:t xml:space="preserve">NOAA’s Science Advisory Board has reached out to the HSRP to explore overlap with their work and opportunities for dialogue between the two panels. Dr. </w:t>
      </w:r>
      <w:proofErr w:type="spellStart"/>
      <w:r>
        <w:rPr>
          <w:rFonts w:ascii="Times New Roman" w:hAnsi="Times New Roman" w:cs="Times New Roman"/>
        </w:rPr>
        <w:t>Callender</w:t>
      </w:r>
      <w:proofErr w:type="spellEnd"/>
      <w:r>
        <w:rPr>
          <w:rFonts w:ascii="Times New Roman" w:hAnsi="Times New Roman" w:cs="Times New Roman"/>
        </w:rPr>
        <w:t xml:space="preserve"> said that the SAB has focused primarily </w:t>
      </w:r>
      <w:r>
        <w:rPr>
          <w:rFonts w:ascii="Times New Roman" w:hAnsi="Times New Roman" w:cs="Times New Roman"/>
        </w:rPr>
        <w:lastRenderedPageBreak/>
        <w:t xml:space="preserve">on weather and satellites, and not the marine sector. The time is overdue to push them in this direction because they could add significant value to what the HSRP does. The Panel agreed that this would be a good idea and will send a formal letter to the group. Vice Chair </w:t>
      </w:r>
      <w:proofErr w:type="spellStart"/>
      <w:r>
        <w:rPr>
          <w:rFonts w:ascii="Times New Roman" w:hAnsi="Times New Roman" w:cs="Times New Roman"/>
        </w:rPr>
        <w:t>Saade</w:t>
      </w:r>
      <w:proofErr w:type="spellEnd"/>
      <w:r>
        <w:rPr>
          <w:rFonts w:ascii="Times New Roman" w:hAnsi="Times New Roman" w:cs="Times New Roman"/>
        </w:rPr>
        <w:t xml:space="preserve"> will attend the SAB’s upcoming meeting in Washington, D.C., to convey the HSRP’s interest. </w:t>
      </w:r>
    </w:p>
    <w:p w14:paraId="725F0040" w14:textId="77777777" w:rsidR="008F0131" w:rsidRDefault="008F0131" w:rsidP="008F0131">
      <w:pPr>
        <w:spacing w:line="240" w:lineRule="auto"/>
        <w:rPr>
          <w:rFonts w:ascii="Times New Roman" w:hAnsi="Times New Roman" w:cs="Times New Roman"/>
          <w:b/>
          <w:u w:val="single"/>
        </w:rPr>
      </w:pPr>
      <w:r>
        <w:rPr>
          <w:rFonts w:ascii="Times New Roman" w:hAnsi="Times New Roman" w:cs="Times New Roman"/>
          <w:b/>
          <w:u w:val="single"/>
        </w:rPr>
        <w:t>Coastal and Maritime Community Risk Reduction</w:t>
      </w:r>
    </w:p>
    <w:p w14:paraId="4199908F" w14:textId="77777777" w:rsidR="008F0131" w:rsidRDefault="008F0131" w:rsidP="008F0131">
      <w:pPr>
        <w:spacing w:line="240" w:lineRule="auto"/>
        <w:rPr>
          <w:rFonts w:ascii="Times New Roman" w:hAnsi="Times New Roman" w:cs="Times New Roman"/>
        </w:rPr>
      </w:pPr>
      <w:r>
        <w:rPr>
          <w:rFonts w:ascii="Times New Roman" w:hAnsi="Times New Roman" w:cs="Times New Roman"/>
          <w:b/>
        </w:rPr>
        <w:t xml:space="preserve">Dr. Larry Atkinson, HSRP Member, </w:t>
      </w:r>
      <w:r>
        <w:rPr>
          <w:rFonts w:ascii="Times New Roman" w:hAnsi="Times New Roman" w:cs="Times New Roman"/>
        </w:rPr>
        <w:t xml:space="preserve">introduced and moderated the panel. </w:t>
      </w:r>
    </w:p>
    <w:p w14:paraId="3B4B9AC9" w14:textId="77777777" w:rsidR="008F0131" w:rsidRDefault="008F0131" w:rsidP="008F0131">
      <w:pPr>
        <w:spacing w:line="240" w:lineRule="auto"/>
        <w:rPr>
          <w:rFonts w:ascii="Times New Roman" w:hAnsi="Times New Roman" w:cs="Times New Roman"/>
        </w:rPr>
      </w:pPr>
      <w:r w:rsidRPr="00262269">
        <w:rPr>
          <w:rFonts w:ascii="Times New Roman" w:hAnsi="Times New Roman" w:cs="Times New Roman"/>
          <w:b/>
        </w:rPr>
        <w:t>The Honorable Kristin Jacobs, Florida House of Representatives</w:t>
      </w:r>
      <w:r>
        <w:rPr>
          <w:rFonts w:ascii="Times New Roman" w:hAnsi="Times New Roman" w:cs="Times New Roman"/>
        </w:rPr>
        <w:t xml:space="preserve">, discussed the </w:t>
      </w:r>
      <w:r w:rsidRPr="00BC3237">
        <w:rPr>
          <w:rFonts w:ascii="Times New Roman" w:hAnsi="Times New Roman" w:cs="Times New Roman"/>
        </w:rPr>
        <w:t>current priority needs for increasing resilienc</w:t>
      </w:r>
      <w:r>
        <w:rPr>
          <w:rFonts w:ascii="Times New Roman" w:hAnsi="Times New Roman" w:cs="Times New Roman"/>
        </w:rPr>
        <w:t>y in Florida</w:t>
      </w:r>
      <w:r w:rsidRPr="00BC3237">
        <w:rPr>
          <w:rFonts w:ascii="Times New Roman" w:hAnsi="Times New Roman" w:cs="Times New Roman"/>
        </w:rPr>
        <w:t>.</w:t>
      </w:r>
      <w:r>
        <w:rPr>
          <w:rFonts w:ascii="Times New Roman" w:hAnsi="Times New Roman" w:cs="Times New Roman"/>
        </w:rPr>
        <w:t xml:space="preserve"> Ms. Jacobs discussed the value of communities learning how to speak with one voice and work together. Last year, she was successful in getting major climate change legislation in the State of Florida passed and signed into law by the governor. That this was a bipartisan effort demonstrates </w:t>
      </w:r>
      <w:proofErr w:type="gramStart"/>
      <w:r>
        <w:rPr>
          <w:rFonts w:ascii="Times New Roman" w:hAnsi="Times New Roman" w:cs="Times New Roman"/>
        </w:rPr>
        <w:t>Florida’s</w:t>
      </w:r>
      <w:proofErr w:type="gramEnd"/>
      <w:r>
        <w:rPr>
          <w:rFonts w:ascii="Times New Roman" w:hAnsi="Times New Roman" w:cs="Times New Roman"/>
        </w:rPr>
        <w:t xml:space="preserve"> a more pragmatic approach to earth science than what is seen in the rest of the country. $3.6 million </w:t>
      </w:r>
      <w:proofErr w:type="gramStart"/>
      <w:r>
        <w:rPr>
          <w:rFonts w:ascii="Times New Roman" w:hAnsi="Times New Roman" w:cs="Times New Roman"/>
        </w:rPr>
        <w:t>were allocated</w:t>
      </w:r>
      <w:proofErr w:type="gramEnd"/>
      <w:r>
        <w:rPr>
          <w:rFonts w:ascii="Times New Roman" w:hAnsi="Times New Roman" w:cs="Times New Roman"/>
        </w:rPr>
        <w:t xml:space="preserve"> in the state’s budget to enhance the Florida Resilient Coastlines Program, specifically addressing Adaptation Action Areas. One of Ms. </w:t>
      </w:r>
      <w:proofErr w:type="gramStart"/>
      <w:r>
        <w:rPr>
          <w:rFonts w:ascii="Times New Roman" w:hAnsi="Times New Roman" w:cs="Times New Roman"/>
        </w:rPr>
        <w:t>Jacobs</w:t>
      </w:r>
      <w:proofErr w:type="gramEnd"/>
      <w:r>
        <w:rPr>
          <w:rFonts w:ascii="Times New Roman" w:hAnsi="Times New Roman" w:cs="Times New Roman"/>
        </w:rPr>
        <w:t xml:space="preserve"> major efforts over the past nine years has been designating the southeast Florida coast from the Dry Tortugas to St. Lucie inlet as a conservation area. In the last two years, Florida has lost 21 of the 35 coral reef species and </w:t>
      </w:r>
      <w:proofErr w:type="gramStart"/>
      <w:r>
        <w:rPr>
          <w:rFonts w:ascii="Times New Roman" w:hAnsi="Times New Roman" w:cs="Times New Roman"/>
        </w:rPr>
        <w:t>they’re</w:t>
      </w:r>
      <w:proofErr w:type="gramEnd"/>
      <w:r>
        <w:rPr>
          <w:rFonts w:ascii="Times New Roman" w:hAnsi="Times New Roman" w:cs="Times New Roman"/>
        </w:rPr>
        <w:t xml:space="preserve"> not sure why. The three-tier coral reef system that runs along this part of the coastline is essential to resiliency, both to the coastal area and to the industries that depend on a healthy marine environment. Hurricane Irma taught the entire state, not just coastal areas, </w:t>
      </w:r>
      <w:proofErr w:type="gramStart"/>
      <w:r>
        <w:rPr>
          <w:rFonts w:ascii="Times New Roman" w:hAnsi="Times New Roman" w:cs="Times New Roman"/>
        </w:rPr>
        <w:t>the</w:t>
      </w:r>
      <w:proofErr w:type="gramEnd"/>
      <w:r>
        <w:rPr>
          <w:rFonts w:ascii="Times New Roman" w:hAnsi="Times New Roman" w:cs="Times New Roman"/>
        </w:rPr>
        <w:t xml:space="preserve"> importance of having evacuation plans and preparedness in place. Shelters were overwhelmed across the state and special needs populations like nursing homes were without power. Utilities did not have infrastructure in place to protect against calamities such as raw sewage overflows. The Florida House of Representatives worked very hard to draft bills that would address these issues, but the effort went nowhere due to a lack of companion bills in the State Senate. </w:t>
      </w:r>
    </w:p>
    <w:p w14:paraId="5E7DECE1" w14:textId="77777777" w:rsidR="008F0131" w:rsidRDefault="008F0131" w:rsidP="008F0131">
      <w:pPr>
        <w:spacing w:line="240" w:lineRule="auto"/>
        <w:rPr>
          <w:rFonts w:ascii="Times New Roman" w:hAnsi="Times New Roman" w:cs="Times New Roman"/>
        </w:rPr>
      </w:pPr>
      <w:r>
        <w:rPr>
          <w:rFonts w:ascii="Times New Roman" w:hAnsi="Times New Roman" w:cs="Times New Roman"/>
          <w:b/>
        </w:rPr>
        <w:t xml:space="preserve">Anthony </w:t>
      </w:r>
      <w:proofErr w:type="spellStart"/>
      <w:r>
        <w:rPr>
          <w:rFonts w:ascii="Times New Roman" w:hAnsi="Times New Roman" w:cs="Times New Roman"/>
          <w:b/>
        </w:rPr>
        <w:t>Reynes</w:t>
      </w:r>
      <w:proofErr w:type="spellEnd"/>
      <w:r>
        <w:rPr>
          <w:rFonts w:ascii="Times New Roman" w:hAnsi="Times New Roman" w:cs="Times New Roman"/>
          <w:b/>
        </w:rPr>
        <w:t>, Marine Program L</w:t>
      </w:r>
      <w:r w:rsidRPr="00BC3237">
        <w:rPr>
          <w:rFonts w:ascii="Times New Roman" w:hAnsi="Times New Roman" w:cs="Times New Roman"/>
          <w:b/>
        </w:rPr>
        <w:t>eader, Miami Forecast Office, National Weather Service, NOAA</w:t>
      </w:r>
      <w:r>
        <w:rPr>
          <w:rFonts w:ascii="Times New Roman" w:hAnsi="Times New Roman" w:cs="Times New Roman"/>
          <w:b/>
        </w:rPr>
        <w:t>,</w:t>
      </w:r>
      <w:r>
        <w:rPr>
          <w:rFonts w:ascii="Times New Roman" w:hAnsi="Times New Roman" w:cs="Times New Roman"/>
        </w:rPr>
        <w:t xml:space="preserve"> discussed </w:t>
      </w:r>
      <w:r w:rsidRPr="00BC3237">
        <w:rPr>
          <w:rFonts w:ascii="Times New Roman" w:hAnsi="Times New Roman" w:cs="Times New Roman"/>
        </w:rPr>
        <w:t>Marine Weather Forecast Products and Suppo</w:t>
      </w:r>
      <w:r>
        <w:rPr>
          <w:rFonts w:ascii="Times New Roman" w:hAnsi="Times New Roman" w:cs="Times New Roman"/>
        </w:rPr>
        <w:t>rt Services in the Wake of Irma.</w:t>
      </w:r>
      <w:r w:rsidRPr="00BC3237">
        <w:rPr>
          <w:rFonts w:ascii="Times New Roman" w:hAnsi="Times New Roman" w:cs="Times New Roman"/>
        </w:rPr>
        <w:t xml:space="preserve"> </w:t>
      </w:r>
      <w:r>
        <w:rPr>
          <w:rFonts w:ascii="Times New Roman" w:hAnsi="Times New Roman" w:cs="Times New Roman"/>
        </w:rPr>
        <w:t xml:space="preserve">Communication was a major issue during Hurricane Irma, in particular people not knowing where to get authoritative information. The Miami Forecast Office is collocated with the National Hurricane Center and issue marine products, including the Small Craft Advisories, Marine Weather Statements, and Special Marine Warnings for potentially hazardous marine weather. During Irma, the office was on lockdown for 72 hours. Tropical storms bring the whole package of weather impacts, including thunderstorms, rough seas, and water spouts – which are one of the most underestimated marine weather risks. Thunderstorms can be highly disruptive to port operations and should be a consideration in their planning and response procedures. One of the major issues for southeast Florida is how port operations need to interact, keeping in mind the significant impact that the Gulf Stream can have. More awareness is needed about the dangers of hurricanes when they are not heading directly for your </w:t>
      </w:r>
      <w:proofErr w:type="gramStart"/>
      <w:r>
        <w:rPr>
          <w:rFonts w:ascii="Times New Roman" w:hAnsi="Times New Roman" w:cs="Times New Roman"/>
        </w:rPr>
        <w:t>location,</w:t>
      </w:r>
      <w:proofErr w:type="gramEnd"/>
      <w:r>
        <w:rPr>
          <w:rFonts w:ascii="Times New Roman" w:hAnsi="Times New Roman" w:cs="Times New Roman"/>
        </w:rPr>
        <w:t xml:space="preserve"> this is when people generally make wrong decisions. This happened in southeast Florida during Irma, which came no closer than 80 miles overland from Miami but which saw serious impacts from the storms. Hurricanes build fetch – the interaction of strong winds over a large area that build the seas to the point of creating long waves and coastal inundation. The track of Irma was ideal for creating hazardous conditions in the area. Responding to </w:t>
      </w:r>
      <w:proofErr w:type="gramStart"/>
      <w:r>
        <w:rPr>
          <w:rFonts w:ascii="Times New Roman" w:hAnsi="Times New Roman" w:cs="Times New Roman"/>
        </w:rPr>
        <w:t>water spouts</w:t>
      </w:r>
      <w:proofErr w:type="gramEnd"/>
      <w:r>
        <w:rPr>
          <w:rFonts w:ascii="Times New Roman" w:hAnsi="Times New Roman" w:cs="Times New Roman"/>
        </w:rPr>
        <w:t xml:space="preserve"> must be included in port operation preparedness plans because NWS will not see them on their radar. Mr. </w:t>
      </w:r>
      <w:proofErr w:type="spellStart"/>
      <w:r>
        <w:rPr>
          <w:rFonts w:ascii="Times New Roman" w:hAnsi="Times New Roman" w:cs="Times New Roman"/>
        </w:rPr>
        <w:t>Reynes</w:t>
      </w:r>
      <w:proofErr w:type="spellEnd"/>
      <w:r>
        <w:rPr>
          <w:rFonts w:ascii="Times New Roman" w:hAnsi="Times New Roman" w:cs="Times New Roman"/>
        </w:rPr>
        <w:t xml:space="preserve"> reviewed the products available from their website, </w:t>
      </w:r>
      <w:hyperlink r:id="rId8" w:history="1">
        <w:r w:rsidRPr="00DE1F54">
          <w:rPr>
            <w:rStyle w:val="Hyperlink"/>
            <w:rFonts w:ascii="Times New Roman" w:hAnsi="Times New Roman" w:cs="Times New Roman"/>
          </w:rPr>
          <w:t>www.weather.gov/miami</w:t>
        </w:r>
      </w:hyperlink>
      <w:r>
        <w:rPr>
          <w:rFonts w:ascii="Times New Roman" w:hAnsi="Times New Roman" w:cs="Times New Roman"/>
        </w:rPr>
        <w:t xml:space="preserve">.  One thing that would benefit southeast Florida is NOAA buoys. There is not currently a reliable source of observations in the area. In order to continue expanding their model products, they need verification. Dr. Atkinson noted that when the Gulf Stream slows down off the coast of Florida, the water levels off Virginia’s coast rise by 1-2’. </w:t>
      </w:r>
    </w:p>
    <w:p w14:paraId="1FF5681B" w14:textId="77777777" w:rsidR="008F0131" w:rsidRDefault="008F0131" w:rsidP="008F0131">
      <w:pPr>
        <w:spacing w:line="240" w:lineRule="auto"/>
        <w:rPr>
          <w:rFonts w:ascii="Times New Roman" w:hAnsi="Times New Roman" w:cs="Times New Roman"/>
        </w:rPr>
      </w:pPr>
      <w:r>
        <w:rPr>
          <w:rFonts w:ascii="Times New Roman" w:hAnsi="Times New Roman" w:cs="Times New Roman"/>
          <w:b/>
        </w:rPr>
        <w:t xml:space="preserve">Dr. Samantha </w:t>
      </w:r>
      <w:proofErr w:type="spellStart"/>
      <w:r>
        <w:rPr>
          <w:rFonts w:ascii="Times New Roman" w:hAnsi="Times New Roman" w:cs="Times New Roman"/>
          <w:b/>
        </w:rPr>
        <w:t>Danchuk</w:t>
      </w:r>
      <w:proofErr w:type="spellEnd"/>
      <w:r>
        <w:rPr>
          <w:rFonts w:ascii="Times New Roman" w:hAnsi="Times New Roman" w:cs="Times New Roman"/>
          <w:b/>
        </w:rPr>
        <w:t>, Science C</w:t>
      </w:r>
      <w:r w:rsidRPr="00BC3237">
        <w:rPr>
          <w:rFonts w:ascii="Times New Roman" w:hAnsi="Times New Roman" w:cs="Times New Roman"/>
          <w:b/>
        </w:rPr>
        <w:t>oordinator, Southeast Florida Climate Compact, and Assistant D</w:t>
      </w:r>
      <w:r>
        <w:rPr>
          <w:rFonts w:ascii="Times New Roman" w:hAnsi="Times New Roman" w:cs="Times New Roman"/>
          <w:b/>
        </w:rPr>
        <w:t>ivision Director, Broward Count</w:t>
      </w:r>
      <w:r w:rsidRPr="00BC3237">
        <w:rPr>
          <w:rFonts w:ascii="Times New Roman" w:hAnsi="Times New Roman" w:cs="Times New Roman"/>
          <w:b/>
        </w:rPr>
        <w:t xml:space="preserve">y, Environmental Protection and Growth Management </w:t>
      </w:r>
      <w:r w:rsidRPr="00BC3237">
        <w:rPr>
          <w:rFonts w:ascii="Times New Roman" w:hAnsi="Times New Roman" w:cs="Times New Roman"/>
          <w:b/>
        </w:rPr>
        <w:lastRenderedPageBreak/>
        <w:t xml:space="preserve">Department, Environmental Planning </w:t>
      </w:r>
      <w:proofErr w:type="gramStart"/>
      <w:r w:rsidRPr="00BC3237">
        <w:rPr>
          <w:rFonts w:ascii="Times New Roman" w:hAnsi="Times New Roman" w:cs="Times New Roman"/>
          <w:b/>
        </w:rPr>
        <w:t>And</w:t>
      </w:r>
      <w:proofErr w:type="gramEnd"/>
      <w:r w:rsidRPr="00BC3237">
        <w:rPr>
          <w:rFonts w:ascii="Times New Roman" w:hAnsi="Times New Roman" w:cs="Times New Roman"/>
          <w:b/>
        </w:rPr>
        <w:t xml:space="preserve"> Community Resilience Division</w:t>
      </w:r>
      <w:r>
        <w:rPr>
          <w:rFonts w:ascii="Times New Roman" w:hAnsi="Times New Roman" w:cs="Times New Roman"/>
          <w:b/>
        </w:rPr>
        <w:t xml:space="preserve">, </w:t>
      </w:r>
      <w:r>
        <w:rPr>
          <w:rFonts w:ascii="Times New Roman" w:hAnsi="Times New Roman" w:cs="Times New Roman"/>
        </w:rPr>
        <w:t xml:space="preserve">discussed the </w:t>
      </w:r>
      <w:r w:rsidRPr="00BC3237">
        <w:rPr>
          <w:rFonts w:ascii="Times New Roman" w:hAnsi="Times New Roman" w:cs="Times New Roman"/>
        </w:rPr>
        <w:t>progress of resilience initiatives and</w:t>
      </w:r>
      <w:r>
        <w:rPr>
          <w:rFonts w:ascii="Times New Roman" w:hAnsi="Times New Roman" w:cs="Times New Roman"/>
        </w:rPr>
        <w:t xml:space="preserve"> the </w:t>
      </w:r>
      <w:r w:rsidRPr="00BC3237">
        <w:rPr>
          <w:rFonts w:ascii="Times New Roman" w:hAnsi="Times New Roman" w:cs="Times New Roman"/>
        </w:rPr>
        <w:t>pending challenges.</w:t>
      </w:r>
      <w:r>
        <w:rPr>
          <w:rFonts w:ascii="Times New Roman" w:hAnsi="Times New Roman" w:cs="Times New Roman"/>
        </w:rPr>
        <w:t xml:space="preserve"> The four counties in southeast Florida have been working together for nearly ten years on climate policy collaboration. Dr. </w:t>
      </w:r>
      <w:proofErr w:type="spellStart"/>
      <w:r>
        <w:rPr>
          <w:rFonts w:ascii="Times New Roman" w:hAnsi="Times New Roman" w:cs="Times New Roman"/>
        </w:rPr>
        <w:t>Danchuk</w:t>
      </w:r>
      <w:proofErr w:type="spellEnd"/>
      <w:r>
        <w:rPr>
          <w:rFonts w:ascii="Times New Roman" w:hAnsi="Times New Roman" w:cs="Times New Roman"/>
        </w:rPr>
        <w:t xml:space="preserve"> gave credit to Ms. Jacobs for initiating the compact to communicate to the state legislative priorities that ensure that the state is planning for future conditions related to sea level rise and planning to reduce emissions as a region. Each of the counties have conducted vulnerability assessments and have gained a better understanding of what their emissions are and have projections that go out to 2100. They have just updated their five-year regional plan, which is available at </w:t>
      </w:r>
      <w:hyperlink r:id="rId9" w:history="1">
        <w:r w:rsidRPr="00DE1F54">
          <w:rPr>
            <w:rStyle w:val="Hyperlink"/>
            <w:rFonts w:ascii="Times New Roman" w:hAnsi="Times New Roman" w:cs="Times New Roman"/>
          </w:rPr>
          <w:t>www.rcap2.org</w:t>
        </w:r>
      </w:hyperlink>
      <w:r>
        <w:rPr>
          <w:rFonts w:ascii="Times New Roman" w:hAnsi="Times New Roman" w:cs="Times New Roman"/>
        </w:rPr>
        <w:t xml:space="preserve">, where stakeholders of all kinds can develop action plans that would help the region move towards its goals. Southern Florida is very much dependent on flood management and Dr. </w:t>
      </w:r>
      <w:proofErr w:type="spellStart"/>
      <w:r>
        <w:rPr>
          <w:rFonts w:ascii="Times New Roman" w:hAnsi="Times New Roman" w:cs="Times New Roman"/>
        </w:rPr>
        <w:t>Danchuk</w:t>
      </w:r>
      <w:proofErr w:type="spellEnd"/>
      <w:r>
        <w:rPr>
          <w:rFonts w:ascii="Times New Roman" w:hAnsi="Times New Roman" w:cs="Times New Roman"/>
        </w:rPr>
        <w:t xml:space="preserve"> discussed several of the infrastructure protections in place for mitigating risks. Serious flood risks will be increasing in the future and the Climate Compact is seeking Federal assistance in analyzing these problems and coming up with solutions. Industry is an essential partner and they have been very productive to work with, aligning advocacy efforts at the state and Federal level. New design and construction standards need to </w:t>
      </w:r>
      <w:proofErr w:type="gramStart"/>
      <w:r>
        <w:rPr>
          <w:rFonts w:ascii="Times New Roman" w:hAnsi="Times New Roman" w:cs="Times New Roman"/>
        </w:rPr>
        <w:t>be developed</w:t>
      </w:r>
      <w:proofErr w:type="gramEnd"/>
      <w:r>
        <w:rPr>
          <w:rFonts w:ascii="Times New Roman" w:hAnsi="Times New Roman" w:cs="Times New Roman"/>
        </w:rPr>
        <w:t xml:space="preserve"> that reflect the current understanding of risks. Southeast Florida is undergoing a boom in development and there is an incredible opportunity to build resilience into the community; policies and standards need to </w:t>
      </w:r>
      <w:proofErr w:type="gramStart"/>
      <w:r>
        <w:rPr>
          <w:rFonts w:ascii="Times New Roman" w:hAnsi="Times New Roman" w:cs="Times New Roman"/>
        </w:rPr>
        <w:t>be developed</w:t>
      </w:r>
      <w:proofErr w:type="gramEnd"/>
      <w:r>
        <w:rPr>
          <w:rFonts w:ascii="Times New Roman" w:hAnsi="Times New Roman" w:cs="Times New Roman"/>
        </w:rPr>
        <w:t xml:space="preserve"> as quickly as possible. It is very important to have consistency in infrastructure standards. The area has invested in </w:t>
      </w:r>
      <w:r w:rsidRPr="00252BD3">
        <w:rPr>
          <w:rFonts w:ascii="Times New Roman" w:hAnsi="Times New Roman" w:cs="Times New Roman"/>
        </w:rPr>
        <w:t>PORTS</w:t>
      </w:r>
      <w:r>
        <w:rPr>
          <w:rFonts w:ascii="Times New Roman" w:hAnsi="Times New Roman" w:cs="Times New Roman"/>
        </w:rPr>
        <w:t xml:space="preserve"> at Port Everglades and </w:t>
      </w:r>
      <w:proofErr w:type="spellStart"/>
      <w:r>
        <w:rPr>
          <w:rFonts w:ascii="Times New Roman" w:hAnsi="Times New Roman" w:cs="Times New Roman"/>
        </w:rPr>
        <w:t>PortMiami</w:t>
      </w:r>
      <w:proofErr w:type="spellEnd"/>
      <w:r>
        <w:rPr>
          <w:rFonts w:ascii="Times New Roman" w:hAnsi="Times New Roman" w:cs="Times New Roman"/>
        </w:rPr>
        <w:t xml:space="preserve"> because all of their projections </w:t>
      </w:r>
      <w:proofErr w:type="gramStart"/>
      <w:r>
        <w:rPr>
          <w:rFonts w:ascii="Times New Roman" w:hAnsi="Times New Roman" w:cs="Times New Roman"/>
        </w:rPr>
        <w:t>have been based</w:t>
      </w:r>
      <w:proofErr w:type="gramEnd"/>
      <w:r>
        <w:rPr>
          <w:rFonts w:ascii="Times New Roman" w:hAnsi="Times New Roman" w:cs="Times New Roman"/>
        </w:rPr>
        <w:t xml:space="preserve"> on Key West measurements. Dr. </w:t>
      </w:r>
      <w:proofErr w:type="spellStart"/>
      <w:r>
        <w:rPr>
          <w:rFonts w:ascii="Times New Roman" w:hAnsi="Times New Roman" w:cs="Times New Roman"/>
        </w:rPr>
        <w:t>Danchuk</w:t>
      </w:r>
      <w:proofErr w:type="spellEnd"/>
      <w:r>
        <w:rPr>
          <w:rFonts w:ascii="Times New Roman" w:hAnsi="Times New Roman" w:cs="Times New Roman"/>
        </w:rPr>
        <w:t xml:space="preserve"> echoed Mr. </w:t>
      </w:r>
      <w:proofErr w:type="spellStart"/>
      <w:r>
        <w:rPr>
          <w:rFonts w:ascii="Times New Roman" w:hAnsi="Times New Roman" w:cs="Times New Roman"/>
        </w:rPr>
        <w:t>Reynes</w:t>
      </w:r>
      <w:proofErr w:type="spellEnd"/>
      <w:r>
        <w:rPr>
          <w:rFonts w:ascii="Times New Roman" w:hAnsi="Times New Roman" w:cs="Times New Roman"/>
        </w:rPr>
        <w:t xml:space="preserve"> suggestion that the area would really benefit from NOAA wave buoys. Nearshore current data would help with beach projects, planning for ports, and environmental resources. Better and more recent bathymetry in the ICW would help support modeling efforts under development. Real time storm monitoring would also be very helpful.</w:t>
      </w:r>
    </w:p>
    <w:p w14:paraId="24A78AA8" w14:textId="77777777" w:rsidR="008F0131" w:rsidRDefault="008F0131" w:rsidP="008F0131">
      <w:pPr>
        <w:spacing w:line="240" w:lineRule="auto"/>
        <w:rPr>
          <w:rFonts w:ascii="Times New Roman" w:hAnsi="Times New Roman" w:cs="Times New Roman"/>
        </w:rPr>
      </w:pPr>
      <w:r w:rsidRPr="00BC3237">
        <w:rPr>
          <w:rFonts w:ascii="Times New Roman" w:hAnsi="Times New Roman" w:cs="Times New Roman"/>
          <w:b/>
        </w:rPr>
        <w:t>Jam</w:t>
      </w:r>
      <w:r>
        <w:rPr>
          <w:rFonts w:ascii="Times New Roman" w:hAnsi="Times New Roman" w:cs="Times New Roman"/>
          <w:b/>
        </w:rPr>
        <w:t xml:space="preserve">es F. </w:t>
      </w:r>
      <w:proofErr w:type="spellStart"/>
      <w:r>
        <w:rPr>
          <w:rFonts w:ascii="Times New Roman" w:hAnsi="Times New Roman" w:cs="Times New Roman"/>
          <w:b/>
        </w:rPr>
        <w:t>Murley</w:t>
      </w:r>
      <w:proofErr w:type="spellEnd"/>
      <w:r>
        <w:rPr>
          <w:rFonts w:ascii="Times New Roman" w:hAnsi="Times New Roman" w:cs="Times New Roman"/>
          <w:b/>
        </w:rPr>
        <w:t>, Chief Resilience O</w:t>
      </w:r>
      <w:r w:rsidRPr="00BC3237">
        <w:rPr>
          <w:rFonts w:ascii="Times New Roman" w:hAnsi="Times New Roman" w:cs="Times New Roman"/>
          <w:b/>
        </w:rPr>
        <w:t>fficer, Regulatory and Economic Resources Department, Miami-Dade County</w:t>
      </w:r>
      <w:r>
        <w:rPr>
          <w:rFonts w:ascii="Times New Roman" w:hAnsi="Times New Roman" w:cs="Times New Roman"/>
          <w:b/>
        </w:rPr>
        <w:t>,</w:t>
      </w:r>
      <w:r>
        <w:rPr>
          <w:rFonts w:ascii="Times New Roman" w:hAnsi="Times New Roman" w:cs="Times New Roman"/>
        </w:rPr>
        <w:t xml:space="preserve"> discussed t</w:t>
      </w:r>
      <w:r w:rsidRPr="00BC3237">
        <w:rPr>
          <w:rFonts w:ascii="Times New Roman" w:hAnsi="Times New Roman" w:cs="Times New Roman"/>
        </w:rPr>
        <w:t>he Rockefeller Foundation’s 100 Resi</w:t>
      </w:r>
      <w:r>
        <w:rPr>
          <w:rFonts w:ascii="Times New Roman" w:hAnsi="Times New Roman" w:cs="Times New Roman"/>
        </w:rPr>
        <w:t>lient Cities Program and s</w:t>
      </w:r>
      <w:r w:rsidRPr="00BC3237">
        <w:rPr>
          <w:rFonts w:ascii="Times New Roman" w:hAnsi="Times New Roman" w:cs="Times New Roman"/>
        </w:rPr>
        <w:t xml:space="preserve">trategies to make communities more resilient. </w:t>
      </w:r>
      <w:r>
        <w:rPr>
          <w:rFonts w:ascii="Times New Roman" w:hAnsi="Times New Roman" w:cs="Times New Roman"/>
        </w:rPr>
        <w:t xml:space="preserve">The entire sandy coastline of Miami-Dade County is a </w:t>
      </w:r>
      <w:proofErr w:type="gramStart"/>
      <w:r>
        <w:rPr>
          <w:rFonts w:ascii="Times New Roman" w:hAnsi="Times New Roman" w:cs="Times New Roman"/>
        </w:rPr>
        <w:t>Federally</w:t>
      </w:r>
      <w:proofErr w:type="gramEnd"/>
      <w:r>
        <w:rPr>
          <w:rFonts w:ascii="Times New Roman" w:hAnsi="Times New Roman" w:cs="Times New Roman"/>
        </w:rPr>
        <w:t xml:space="preserve"> authorized beach </w:t>
      </w:r>
      <w:proofErr w:type="spellStart"/>
      <w:r>
        <w:rPr>
          <w:rFonts w:ascii="Times New Roman" w:hAnsi="Times New Roman" w:cs="Times New Roman"/>
        </w:rPr>
        <w:t>renourishment</w:t>
      </w:r>
      <w:proofErr w:type="spellEnd"/>
      <w:r>
        <w:rPr>
          <w:rFonts w:ascii="Times New Roman" w:hAnsi="Times New Roman" w:cs="Times New Roman"/>
        </w:rPr>
        <w:t xml:space="preserve"> project. Beaches play a major role in an area that depends on tourism. Southern Florida’s destiny is its geography. </w:t>
      </w:r>
      <w:proofErr w:type="gramStart"/>
      <w:r>
        <w:rPr>
          <w:rFonts w:ascii="Times New Roman" w:hAnsi="Times New Roman" w:cs="Times New Roman"/>
        </w:rPr>
        <w:t>In order to still be</w:t>
      </w:r>
      <w:proofErr w:type="gramEnd"/>
      <w:r>
        <w:rPr>
          <w:rFonts w:ascii="Times New Roman" w:hAnsi="Times New Roman" w:cs="Times New Roman"/>
        </w:rPr>
        <w:t xml:space="preserve"> here 100 years from now, Florida needs to learn to live with water and manage it in an active and iterative way. Without a strong economy, the area cannot invest in resiliency activities. The state is in the process of a large upgrade to its water and sewer utilities, designed to withstand predictions for the length of their expected service life. Every piece of infrastructure in the county is being assessed for vulnerability and </w:t>
      </w:r>
      <w:proofErr w:type="gramStart"/>
      <w:r>
        <w:rPr>
          <w:rFonts w:ascii="Times New Roman" w:hAnsi="Times New Roman" w:cs="Times New Roman"/>
        </w:rPr>
        <w:t>criticality which are input to the local mitigation strategy</w:t>
      </w:r>
      <w:proofErr w:type="gramEnd"/>
      <w:r>
        <w:rPr>
          <w:rFonts w:ascii="Times New Roman" w:hAnsi="Times New Roman" w:cs="Times New Roman"/>
        </w:rPr>
        <w:t xml:space="preserve"> and capital improvement plans. Rockefeller 100 Resilient Cities Program is an experiment to explore how large urban areas think about all kinds of resilience, not just climate or events, but a series of shocks and stresses. Sea level rise is a stressor, not an event. Elected officials need to understand that sea level rise is a constant change in the ambient condition behind events that makes them more severe. The 100 Resilient Cities approach helps put all of that in context. </w:t>
      </w:r>
      <w:proofErr w:type="gramStart"/>
      <w:r>
        <w:rPr>
          <w:rFonts w:ascii="Times New Roman" w:hAnsi="Times New Roman" w:cs="Times New Roman"/>
        </w:rPr>
        <w:t>A lot</w:t>
      </w:r>
      <w:proofErr w:type="gramEnd"/>
      <w:r>
        <w:rPr>
          <w:rFonts w:ascii="Times New Roman" w:hAnsi="Times New Roman" w:cs="Times New Roman"/>
        </w:rPr>
        <w:t xml:space="preserve"> of the data has been picked up by commercial interests, taking risk information and forming a business model around it. </w:t>
      </w:r>
      <w:proofErr w:type="gramStart"/>
      <w:r>
        <w:rPr>
          <w:rFonts w:ascii="Times New Roman" w:hAnsi="Times New Roman" w:cs="Times New Roman"/>
        </w:rPr>
        <w:t>This is a strong signal that the private sector is going to play a big role in how people come to understand this information.</w:t>
      </w:r>
      <w:proofErr w:type="gramEnd"/>
      <w:r>
        <w:rPr>
          <w:rFonts w:ascii="Times New Roman" w:hAnsi="Times New Roman" w:cs="Times New Roman"/>
        </w:rPr>
        <w:t xml:space="preserve"> </w:t>
      </w:r>
    </w:p>
    <w:p w14:paraId="4A7F275F" w14:textId="77777777" w:rsidR="008F0131" w:rsidRDefault="008F0131" w:rsidP="008F0131">
      <w:pPr>
        <w:spacing w:line="240" w:lineRule="auto"/>
        <w:rPr>
          <w:rFonts w:ascii="Times New Roman" w:hAnsi="Times New Roman" w:cs="Times New Roman"/>
        </w:rPr>
      </w:pPr>
      <w:r>
        <w:rPr>
          <w:rFonts w:ascii="Times New Roman" w:hAnsi="Times New Roman" w:cs="Times New Roman"/>
          <w:b/>
        </w:rPr>
        <w:t xml:space="preserve">David </w:t>
      </w:r>
      <w:proofErr w:type="spellStart"/>
      <w:r>
        <w:rPr>
          <w:rFonts w:ascii="Times New Roman" w:hAnsi="Times New Roman" w:cs="Times New Roman"/>
          <w:b/>
        </w:rPr>
        <w:t>Anderton</w:t>
      </w:r>
      <w:proofErr w:type="spellEnd"/>
      <w:r>
        <w:rPr>
          <w:rFonts w:ascii="Times New Roman" w:hAnsi="Times New Roman" w:cs="Times New Roman"/>
          <w:b/>
        </w:rPr>
        <w:t>, A</w:t>
      </w:r>
      <w:r w:rsidRPr="00BC3237">
        <w:rPr>
          <w:rFonts w:ascii="Times New Roman" w:hAnsi="Times New Roman" w:cs="Times New Roman"/>
          <w:b/>
        </w:rPr>
        <w:t xml:space="preserve">ssistant </w:t>
      </w:r>
      <w:r>
        <w:rPr>
          <w:rFonts w:ascii="Times New Roman" w:hAnsi="Times New Roman" w:cs="Times New Roman"/>
          <w:b/>
        </w:rPr>
        <w:t>D</w:t>
      </w:r>
      <w:r w:rsidRPr="00BC3237">
        <w:rPr>
          <w:rFonts w:ascii="Times New Roman" w:hAnsi="Times New Roman" w:cs="Times New Roman"/>
          <w:b/>
        </w:rPr>
        <w:t>irector, Port Everglades</w:t>
      </w:r>
      <w:r>
        <w:rPr>
          <w:rFonts w:ascii="Times New Roman" w:hAnsi="Times New Roman" w:cs="Times New Roman"/>
          <w:b/>
        </w:rPr>
        <w:t>,</w:t>
      </w:r>
      <w:r w:rsidRPr="00BC3237">
        <w:rPr>
          <w:rFonts w:ascii="Times New Roman" w:hAnsi="Times New Roman" w:cs="Times New Roman"/>
          <w:b/>
        </w:rPr>
        <w:t xml:space="preserve"> </w:t>
      </w:r>
      <w:r w:rsidRPr="00CC1266">
        <w:rPr>
          <w:rFonts w:ascii="Times New Roman" w:hAnsi="Times New Roman" w:cs="Times New Roman"/>
        </w:rPr>
        <w:t>provided</w:t>
      </w:r>
      <w:r>
        <w:rPr>
          <w:rFonts w:ascii="Times New Roman" w:hAnsi="Times New Roman" w:cs="Times New Roman"/>
          <w:b/>
        </w:rPr>
        <w:t xml:space="preserve"> </w:t>
      </w:r>
      <w:r>
        <w:rPr>
          <w:rFonts w:ascii="Times New Roman" w:hAnsi="Times New Roman" w:cs="Times New Roman"/>
        </w:rPr>
        <w:t>an overview of</w:t>
      </w:r>
      <w:r>
        <w:rPr>
          <w:rFonts w:ascii="Times New Roman" w:hAnsi="Times New Roman" w:cs="Times New Roman"/>
          <w:b/>
        </w:rPr>
        <w:t xml:space="preserve"> </w:t>
      </w:r>
      <w:r>
        <w:rPr>
          <w:rFonts w:ascii="Times New Roman" w:hAnsi="Times New Roman" w:cs="Times New Roman"/>
        </w:rPr>
        <w:t xml:space="preserve">Port Everglades and the efforts underway to make the port more resilient. Port Everglades is the number one container port in Florida and the number two petroleum port. It is a huge economic engine for the region. Royal Caribbean and Carnival Cruise Lines are both homeported at Port Everglades. Mr. </w:t>
      </w:r>
      <w:proofErr w:type="spellStart"/>
      <w:r>
        <w:rPr>
          <w:rFonts w:ascii="Times New Roman" w:hAnsi="Times New Roman" w:cs="Times New Roman"/>
        </w:rPr>
        <w:t>Anderton</w:t>
      </w:r>
      <w:proofErr w:type="spellEnd"/>
      <w:r>
        <w:rPr>
          <w:rFonts w:ascii="Times New Roman" w:hAnsi="Times New Roman" w:cs="Times New Roman"/>
        </w:rPr>
        <w:t xml:space="preserve"> discussed capital improvement projects, expansion, and environmental mitigation efforts, as well as the operations and features of the port. Port Everglades has taken advantage of DERA grants to purchase new vehicles and retrofit pilot boats to be more </w:t>
      </w:r>
      <w:proofErr w:type="gramStart"/>
      <w:r>
        <w:rPr>
          <w:rFonts w:ascii="Times New Roman" w:hAnsi="Times New Roman" w:cs="Times New Roman"/>
        </w:rPr>
        <w:t>environmentally-friendly</w:t>
      </w:r>
      <w:proofErr w:type="gramEnd"/>
      <w:r>
        <w:rPr>
          <w:rFonts w:ascii="Times New Roman" w:hAnsi="Times New Roman" w:cs="Times New Roman"/>
        </w:rPr>
        <w:t xml:space="preserve">. The port has done </w:t>
      </w:r>
      <w:proofErr w:type="gramStart"/>
      <w:r>
        <w:rPr>
          <w:rFonts w:ascii="Times New Roman" w:hAnsi="Times New Roman" w:cs="Times New Roman"/>
        </w:rPr>
        <w:t>scenario planning</w:t>
      </w:r>
      <w:proofErr w:type="gramEnd"/>
      <w:r>
        <w:rPr>
          <w:rFonts w:ascii="Times New Roman" w:hAnsi="Times New Roman" w:cs="Times New Roman"/>
        </w:rPr>
        <w:t xml:space="preserve"> studies on flooding and sea level rise and used </w:t>
      </w:r>
      <w:proofErr w:type="spellStart"/>
      <w:r>
        <w:rPr>
          <w:rFonts w:ascii="Times New Roman" w:hAnsi="Times New Roman" w:cs="Times New Roman"/>
        </w:rPr>
        <w:t>lidar</w:t>
      </w:r>
      <w:proofErr w:type="spellEnd"/>
      <w:r>
        <w:rPr>
          <w:rFonts w:ascii="Times New Roman" w:hAnsi="Times New Roman" w:cs="Times New Roman"/>
        </w:rPr>
        <w:t xml:space="preserve"> data to conduct internal assessments of the port, particularly for monitoring its security infrastructure. The port will be replacing their aging bulkheads over the next 30 years and designing them in such a way that they can add linear footage as sea levels rise.</w:t>
      </w:r>
    </w:p>
    <w:p w14:paraId="0B164746" w14:textId="77777777" w:rsidR="008F0131" w:rsidRDefault="008F0131" w:rsidP="008F0131">
      <w:pPr>
        <w:spacing w:line="240" w:lineRule="auto"/>
        <w:rPr>
          <w:rFonts w:ascii="Times New Roman" w:hAnsi="Times New Roman" w:cs="Times New Roman"/>
        </w:rPr>
      </w:pPr>
      <w:r w:rsidRPr="00BC3237">
        <w:rPr>
          <w:rFonts w:ascii="Times New Roman" w:hAnsi="Times New Roman" w:cs="Times New Roman"/>
          <w:b/>
        </w:rPr>
        <w:lastRenderedPageBreak/>
        <w:t xml:space="preserve">The Honorable Chip </w:t>
      </w:r>
      <w:proofErr w:type="spellStart"/>
      <w:r w:rsidRPr="00BC3237">
        <w:rPr>
          <w:rFonts w:ascii="Times New Roman" w:hAnsi="Times New Roman" w:cs="Times New Roman"/>
          <w:b/>
        </w:rPr>
        <w:t>LaMarca</w:t>
      </w:r>
      <w:proofErr w:type="spellEnd"/>
      <w:r w:rsidRPr="00BC3237">
        <w:rPr>
          <w:rFonts w:ascii="Times New Roman" w:hAnsi="Times New Roman" w:cs="Times New Roman"/>
          <w:b/>
        </w:rPr>
        <w:t>, Broward County Commission</w:t>
      </w:r>
      <w:r>
        <w:rPr>
          <w:rFonts w:ascii="Times New Roman" w:hAnsi="Times New Roman" w:cs="Times New Roman"/>
          <w:b/>
        </w:rPr>
        <w:t>,</w:t>
      </w:r>
      <w:r>
        <w:rPr>
          <w:rFonts w:ascii="Times New Roman" w:hAnsi="Times New Roman" w:cs="Times New Roman"/>
        </w:rPr>
        <w:t xml:space="preserve"> </w:t>
      </w:r>
      <w:r w:rsidRPr="00BC3237">
        <w:rPr>
          <w:rFonts w:ascii="Times New Roman" w:hAnsi="Times New Roman" w:cs="Times New Roman"/>
        </w:rPr>
        <w:t>share</w:t>
      </w:r>
      <w:r>
        <w:rPr>
          <w:rFonts w:ascii="Times New Roman" w:hAnsi="Times New Roman" w:cs="Times New Roman"/>
        </w:rPr>
        <w:t>d</w:t>
      </w:r>
      <w:r w:rsidRPr="00BC3237">
        <w:rPr>
          <w:rFonts w:ascii="Times New Roman" w:hAnsi="Times New Roman" w:cs="Times New Roman"/>
        </w:rPr>
        <w:t xml:space="preserve"> the local perspective on some of the most critical short and long-term needs and the lessons that </w:t>
      </w:r>
      <w:proofErr w:type="gramStart"/>
      <w:r w:rsidRPr="00BC3237">
        <w:rPr>
          <w:rFonts w:ascii="Times New Roman" w:hAnsi="Times New Roman" w:cs="Times New Roman"/>
        </w:rPr>
        <w:t>can be drawn</w:t>
      </w:r>
      <w:proofErr w:type="gramEnd"/>
      <w:r w:rsidRPr="00BC3237">
        <w:rPr>
          <w:rFonts w:ascii="Times New Roman" w:hAnsi="Times New Roman" w:cs="Times New Roman"/>
        </w:rPr>
        <w:t xml:space="preserve"> from shoreline protection as</w:t>
      </w:r>
      <w:r>
        <w:rPr>
          <w:rFonts w:ascii="Times New Roman" w:hAnsi="Times New Roman" w:cs="Times New Roman"/>
        </w:rPr>
        <w:t xml:space="preserve"> a</w:t>
      </w:r>
      <w:r w:rsidRPr="00BC3237">
        <w:rPr>
          <w:rFonts w:ascii="Times New Roman" w:hAnsi="Times New Roman" w:cs="Times New Roman"/>
        </w:rPr>
        <w:t xml:space="preserve"> model for community resilience.</w:t>
      </w:r>
      <w:r>
        <w:rPr>
          <w:rFonts w:ascii="Times New Roman" w:hAnsi="Times New Roman" w:cs="Times New Roman"/>
        </w:rPr>
        <w:t xml:space="preserve"> The business and science communities begin working together when models measuring the impact of sea level rise are available. Mr. </w:t>
      </w:r>
      <w:proofErr w:type="spellStart"/>
      <w:r>
        <w:rPr>
          <w:rFonts w:ascii="Times New Roman" w:hAnsi="Times New Roman" w:cs="Times New Roman"/>
        </w:rPr>
        <w:t>LaMarca</w:t>
      </w:r>
      <w:proofErr w:type="spellEnd"/>
      <w:r>
        <w:rPr>
          <w:rFonts w:ascii="Times New Roman" w:hAnsi="Times New Roman" w:cs="Times New Roman"/>
        </w:rPr>
        <w:t xml:space="preserve"> discussed impacts of wave activity following </w:t>
      </w:r>
      <w:proofErr w:type="spellStart"/>
      <w:r>
        <w:rPr>
          <w:rFonts w:ascii="Times New Roman" w:hAnsi="Times New Roman" w:cs="Times New Roman"/>
        </w:rPr>
        <w:t>Superstorm</w:t>
      </w:r>
      <w:proofErr w:type="spellEnd"/>
      <w:r>
        <w:rPr>
          <w:rFonts w:ascii="Times New Roman" w:hAnsi="Times New Roman" w:cs="Times New Roman"/>
        </w:rPr>
        <w:t xml:space="preserve"> Sandy on the beaches and roads in Broward County and the recovery efforts. In addition to advocating on behalf of the ports, it is just as essential to southern Florida to advocate for beaches. In addition to wanting to maintain healthy beaches, there is $4 billion of upland infrastructure at risk if anything happens to them. Including a dune system along Broward County’s 25 miles of shoreline was extremely important and </w:t>
      </w:r>
      <w:proofErr w:type="gramStart"/>
      <w:r>
        <w:rPr>
          <w:rFonts w:ascii="Times New Roman" w:hAnsi="Times New Roman" w:cs="Times New Roman"/>
        </w:rPr>
        <w:t>must be maintained</w:t>
      </w:r>
      <w:proofErr w:type="gramEnd"/>
      <w:r>
        <w:rPr>
          <w:rFonts w:ascii="Times New Roman" w:hAnsi="Times New Roman" w:cs="Times New Roman"/>
        </w:rPr>
        <w:t>. In 2014, Broward County passed a referendum to put a percentage of document stamps into a land acquisition trust fund. They now have roughly 120 projects that are on the list each year, prioritized by science and economics. One sign of progress is that there are now elected officials from both parties, at the state and Federal level, supporting this kind of work.</w:t>
      </w:r>
    </w:p>
    <w:p w14:paraId="70B90126" w14:textId="77777777" w:rsidR="008F0131" w:rsidRDefault="008F0131" w:rsidP="008F0131">
      <w:pPr>
        <w:spacing w:line="240" w:lineRule="auto"/>
        <w:rPr>
          <w:rFonts w:ascii="Times New Roman" w:hAnsi="Times New Roman" w:cs="Times New Roman"/>
          <w:b/>
          <w:u w:val="single"/>
        </w:rPr>
      </w:pPr>
      <w:r>
        <w:rPr>
          <w:rFonts w:ascii="Times New Roman" w:hAnsi="Times New Roman" w:cs="Times New Roman"/>
          <w:b/>
          <w:u w:val="single"/>
        </w:rPr>
        <w:t>HSRP Q&amp;A</w:t>
      </w:r>
    </w:p>
    <w:p w14:paraId="046DFBE7"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Member </w:t>
      </w:r>
      <w:proofErr w:type="spellStart"/>
      <w:r>
        <w:rPr>
          <w:rFonts w:ascii="Times New Roman" w:hAnsi="Times New Roman" w:cs="Times New Roman"/>
        </w:rPr>
        <w:t>Maune</w:t>
      </w:r>
      <w:proofErr w:type="spellEnd"/>
      <w:r>
        <w:rPr>
          <w:rFonts w:ascii="Times New Roman" w:hAnsi="Times New Roman" w:cs="Times New Roman"/>
        </w:rPr>
        <w:t xml:space="preserve"> asked which of the panelists use </w:t>
      </w:r>
      <w:proofErr w:type="spellStart"/>
      <w:r>
        <w:rPr>
          <w:rFonts w:ascii="Times New Roman" w:hAnsi="Times New Roman" w:cs="Times New Roman"/>
        </w:rPr>
        <w:t>lidar</w:t>
      </w:r>
      <w:proofErr w:type="spellEnd"/>
      <w:r>
        <w:rPr>
          <w:rFonts w:ascii="Times New Roman" w:hAnsi="Times New Roman" w:cs="Times New Roman"/>
        </w:rPr>
        <w:t xml:space="preserve">, how, and what benefits they receive from it. Dr. </w:t>
      </w:r>
      <w:proofErr w:type="spellStart"/>
      <w:r>
        <w:rPr>
          <w:rFonts w:ascii="Times New Roman" w:hAnsi="Times New Roman" w:cs="Times New Roman"/>
        </w:rPr>
        <w:t>Danchuk</w:t>
      </w:r>
      <w:proofErr w:type="spellEnd"/>
      <w:r>
        <w:rPr>
          <w:rFonts w:ascii="Times New Roman" w:hAnsi="Times New Roman" w:cs="Times New Roman"/>
        </w:rPr>
        <w:t xml:space="preserve"> said they use </w:t>
      </w:r>
      <w:proofErr w:type="spellStart"/>
      <w:r>
        <w:rPr>
          <w:rFonts w:ascii="Times New Roman" w:hAnsi="Times New Roman" w:cs="Times New Roman"/>
        </w:rPr>
        <w:t>lidar</w:t>
      </w:r>
      <w:proofErr w:type="spellEnd"/>
      <w:r>
        <w:rPr>
          <w:rFonts w:ascii="Times New Roman" w:hAnsi="Times New Roman" w:cs="Times New Roman"/>
        </w:rPr>
        <w:t xml:space="preserve"> in nearly every study they do. Critical infrastructure monitoring, surge modeling, etc. The Florida Department of Transportation is collecting higher resolution </w:t>
      </w:r>
      <w:proofErr w:type="spellStart"/>
      <w:r>
        <w:rPr>
          <w:rFonts w:ascii="Times New Roman" w:hAnsi="Times New Roman" w:cs="Times New Roman"/>
        </w:rPr>
        <w:t>lidar</w:t>
      </w:r>
      <w:proofErr w:type="spellEnd"/>
      <w:r>
        <w:rPr>
          <w:rFonts w:ascii="Times New Roman" w:hAnsi="Times New Roman" w:cs="Times New Roman"/>
        </w:rPr>
        <w:t xml:space="preserve"> and providing the dataset for a small study area that will allow researchers to be able to see very small structures that will </w:t>
      </w:r>
      <w:proofErr w:type="gramStart"/>
      <w:r>
        <w:rPr>
          <w:rFonts w:ascii="Times New Roman" w:hAnsi="Times New Roman" w:cs="Times New Roman"/>
        </w:rPr>
        <w:t>requires</w:t>
      </w:r>
      <w:proofErr w:type="gramEnd"/>
      <w:r>
        <w:rPr>
          <w:rFonts w:ascii="Times New Roman" w:hAnsi="Times New Roman" w:cs="Times New Roman"/>
        </w:rPr>
        <w:t xml:space="preserve"> large investments to adapt, such as caps on seawalls. As part of the Adaptation Action Area designation, the entire coastline of Broward County was </w:t>
      </w:r>
      <w:proofErr w:type="spellStart"/>
      <w:r>
        <w:rPr>
          <w:rFonts w:ascii="Times New Roman" w:hAnsi="Times New Roman" w:cs="Times New Roman"/>
        </w:rPr>
        <w:t>lidar</w:t>
      </w:r>
      <w:proofErr w:type="spellEnd"/>
      <w:r>
        <w:rPr>
          <w:rFonts w:ascii="Times New Roman" w:hAnsi="Times New Roman" w:cs="Times New Roman"/>
        </w:rPr>
        <w:t xml:space="preserve"> mapped </w:t>
      </w:r>
      <w:proofErr w:type="gramStart"/>
      <w:r>
        <w:rPr>
          <w:rFonts w:ascii="Times New Roman" w:hAnsi="Times New Roman" w:cs="Times New Roman"/>
        </w:rPr>
        <w:t>to better understand</w:t>
      </w:r>
      <w:proofErr w:type="gramEnd"/>
      <w:r>
        <w:rPr>
          <w:rFonts w:ascii="Times New Roman" w:hAnsi="Times New Roman" w:cs="Times New Roman"/>
        </w:rPr>
        <w:t xml:space="preserve"> its vulnerabilities and to set priorities. Mr. </w:t>
      </w:r>
      <w:proofErr w:type="spellStart"/>
      <w:r>
        <w:rPr>
          <w:rFonts w:ascii="Times New Roman" w:hAnsi="Times New Roman" w:cs="Times New Roman"/>
        </w:rPr>
        <w:t>Murley</w:t>
      </w:r>
      <w:proofErr w:type="spellEnd"/>
      <w:r>
        <w:rPr>
          <w:rFonts w:ascii="Times New Roman" w:hAnsi="Times New Roman" w:cs="Times New Roman"/>
        </w:rPr>
        <w:t xml:space="preserve"> also pointed to its use in the Everglades Restoration project. Dr. </w:t>
      </w:r>
      <w:proofErr w:type="spellStart"/>
      <w:r>
        <w:rPr>
          <w:rFonts w:ascii="Times New Roman" w:hAnsi="Times New Roman" w:cs="Times New Roman"/>
        </w:rPr>
        <w:t>Danchuk</w:t>
      </w:r>
      <w:proofErr w:type="spellEnd"/>
      <w:r>
        <w:rPr>
          <w:rFonts w:ascii="Times New Roman" w:hAnsi="Times New Roman" w:cs="Times New Roman"/>
        </w:rPr>
        <w:t xml:space="preserve"> said they are very anxious to have another comprehensive dataset for southeast Florida because the one they are using is from 2007.</w:t>
      </w:r>
    </w:p>
    <w:p w14:paraId="0A659261"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Edwing</w:t>
      </w:r>
      <w:proofErr w:type="spellEnd"/>
      <w:r>
        <w:rPr>
          <w:rFonts w:ascii="Times New Roman" w:hAnsi="Times New Roman" w:cs="Times New Roman"/>
        </w:rPr>
        <w:t xml:space="preserve"> asked Dr. </w:t>
      </w:r>
      <w:proofErr w:type="spellStart"/>
      <w:r>
        <w:rPr>
          <w:rFonts w:ascii="Times New Roman" w:hAnsi="Times New Roman" w:cs="Times New Roman"/>
        </w:rPr>
        <w:t>Danchuk</w:t>
      </w:r>
      <w:proofErr w:type="spellEnd"/>
      <w:r>
        <w:rPr>
          <w:rFonts w:ascii="Times New Roman" w:hAnsi="Times New Roman" w:cs="Times New Roman"/>
        </w:rPr>
        <w:t xml:space="preserve"> what kind of data she was looking to get more quickly. Dr. </w:t>
      </w:r>
      <w:proofErr w:type="spellStart"/>
      <w:r>
        <w:rPr>
          <w:rFonts w:ascii="Times New Roman" w:hAnsi="Times New Roman" w:cs="Times New Roman"/>
        </w:rPr>
        <w:t>Danchuk</w:t>
      </w:r>
      <w:proofErr w:type="spellEnd"/>
      <w:r>
        <w:rPr>
          <w:rFonts w:ascii="Times New Roman" w:hAnsi="Times New Roman" w:cs="Times New Roman"/>
        </w:rPr>
        <w:t xml:space="preserve"> said there are Federal and state agencies that are collecting the same data that Broward County is collecting post-storm. It is very expensive to do the surveys and if they could get the images (satellite, </w:t>
      </w:r>
      <w:proofErr w:type="spellStart"/>
      <w:r>
        <w:rPr>
          <w:rFonts w:ascii="Times New Roman" w:hAnsi="Times New Roman" w:cs="Times New Roman"/>
        </w:rPr>
        <w:t>lidar</w:t>
      </w:r>
      <w:proofErr w:type="spellEnd"/>
      <w:r>
        <w:rPr>
          <w:rFonts w:ascii="Times New Roman" w:hAnsi="Times New Roman" w:cs="Times New Roman"/>
        </w:rPr>
        <w:t>, and bathymetry) as soon as possible, that would be helpful in avoiding duplication of efforts.</w:t>
      </w:r>
    </w:p>
    <w:p w14:paraId="75AD5552"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Edwing</w:t>
      </w:r>
      <w:proofErr w:type="spellEnd"/>
      <w:r>
        <w:rPr>
          <w:rFonts w:ascii="Times New Roman" w:hAnsi="Times New Roman" w:cs="Times New Roman"/>
        </w:rPr>
        <w:t xml:space="preserve"> asked the panelists if there was a particular type of data that is missing that would really help with what they are trying to achieve. Ms. Jacobs said that Florida has a highly unequal distribution of coastal science expertise and NOAA has been instrumental in the success of the southeastern part of the state. Similar compacts </w:t>
      </w:r>
      <w:proofErr w:type="gramStart"/>
      <w:r>
        <w:rPr>
          <w:rFonts w:ascii="Times New Roman" w:hAnsi="Times New Roman" w:cs="Times New Roman"/>
        </w:rPr>
        <w:t>should be created</w:t>
      </w:r>
      <w:proofErr w:type="gramEnd"/>
      <w:r>
        <w:rPr>
          <w:rFonts w:ascii="Times New Roman" w:hAnsi="Times New Roman" w:cs="Times New Roman"/>
        </w:rPr>
        <w:t xml:space="preserve"> around the state that can leverage NOAA’s capabilities. Perhaps NOAA could host workshops on how to emulate what </w:t>
      </w:r>
      <w:proofErr w:type="gramStart"/>
      <w:r>
        <w:rPr>
          <w:rFonts w:ascii="Times New Roman" w:hAnsi="Times New Roman" w:cs="Times New Roman"/>
        </w:rPr>
        <w:t>has been accomplished</w:t>
      </w:r>
      <w:proofErr w:type="gramEnd"/>
      <w:r>
        <w:rPr>
          <w:rFonts w:ascii="Times New Roman" w:hAnsi="Times New Roman" w:cs="Times New Roman"/>
        </w:rPr>
        <w:t xml:space="preserve"> in southeast Florida.</w:t>
      </w:r>
    </w:p>
    <w:p w14:paraId="15AF32F0"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Chair Miller asked if the weather.gov website is overwhelmed during events. Mr. </w:t>
      </w:r>
      <w:proofErr w:type="spellStart"/>
      <w:r>
        <w:rPr>
          <w:rFonts w:ascii="Times New Roman" w:hAnsi="Times New Roman" w:cs="Times New Roman"/>
        </w:rPr>
        <w:t>Reynes</w:t>
      </w:r>
      <w:proofErr w:type="spellEnd"/>
      <w:r>
        <w:rPr>
          <w:rFonts w:ascii="Times New Roman" w:hAnsi="Times New Roman" w:cs="Times New Roman"/>
        </w:rPr>
        <w:t xml:space="preserve"> said that when NWS centralized the individual websites there were problems, but they performed much better during the two previous storm seasons. The National Hurricane Center had some bandwidth issues but those </w:t>
      </w:r>
      <w:proofErr w:type="gramStart"/>
      <w:r>
        <w:rPr>
          <w:rFonts w:ascii="Times New Roman" w:hAnsi="Times New Roman" w:cs="Times New Roman"/>
        </w:rPr>
        <w:t>have been revisited</w:t>
      </w:r>
      <w:proofErr w:type="gramEnd"/>
      <w:r>
        <w:rPr>
          <w:rFonts w:ascii="Times New Roman" w:hAnsi="Times New Roman" w:cs="Times New Roman"/>
        </w:rPr>
        <w:t xml:space="preserve"> and it should have more capacity now. Chair Miller commented that knowing where to get the data you need is a big problem.</w:t>
      </w:r>
    </w:p>
    <w:p w14:paraId="7D41D64F"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Mr. Armstrong asked for elaboration from Dr. </w:t>
      </w:r>
      <w:proofErr w:type="spellStart"/>
      <w:r>
        <w:rPr>
          <w:rFonts w:ascii="Times New Roman" w:hAnsi="Times New Roman" w:cs="Times New Roman"/>
        </w:rPr>
        <w:t>Danchuk</w:t>
      </w:r>
      <w:proofErr w:type="spellEnd"/>
      <w:r>
        <w:rPr>
          <w:rFonts w:ascii="Times New Roman" w:hAnsi="Times New Roman" w:cs="Times New Roman"/>
        </w:rPr>
        <w:t xml:space="preserve"> on the kind of nearshore current data she was looking for. Dr. </w:t>
      </w:r>
      <w:proofErr w:type="spellStart"/>
      <w:r>
        <w:rPr>
          <w:rFonts w:ascii="Times New Roman" w:hAnsi="Times New Roman" w:cs="Times New Roman"/>
        </w:rPr>
        <w:t>Danchuk</w:t>
      </w:r>
      <w:proofErr w:type="spellEnd"/>
      <w:r>
        <w:rPr>
          <w:rFonts w:ascii="Times New Roman" w:hAnsi="Times New Roman" w:cs="Times New Roman"/>
        </w:rPr>
        <w:t xml:space="preserve"> said longshore currents would be very helpful </w:t>
      </w:r>
      <w:proofErr w:type="gramStart"/>
      <w:r>
        <w:rPr>
          <w:rFonts w:ascii="Times New Roman" w:hAnsi="Times New Roman" w:cs="Times New Roman"/>
        </w:rPr>
        <w:t>for managing sediment and to gain a better understanding of their ephemeral reef system</w:t>
      </w:r>
      <w:proofErr w:type="gramEnd"/>
      <w:r>
        <w:rPr>
          <w:rFonts w:ascii="Times New Roman" w:hAnsi="Times New Roman" w:cs="Times New Roman"/>
        </w:rPr>
        <w:t xml:space="preserve">. They would like </w:t>
      </w:r>
      <w:proofErr w:type="gramStart"/>
      <w:r>
        <w:rPr>
          <w:rFonts w:ascii="Times New Roman" w:hAnsi="Times New Roman" w:cs="Times New Roman"/>
        </w:rPr>
        <w:t>to also better understand</w:t>
      </w:r>
      <w:proofErr w:type="gramEnd"/>
      <w:r>
        <w:rPr>
          <w:rFonts w:ascii="Times New Roman" w:hAnsi="Times New Roman" w:cs="Times New Roman"/>
        </w:rPr>
        <w:t xml:space="preserve"> the speed changes of the Gulf Stream. Mr. Armstrong also asked about the need for bathymetry in the ICW. Dr. </w:t>
      </w:r>
      <w:proofErr w:type="spellStart"/>
      <w:r>
        <w:rPr>
          <w:rFonts w:ascii="Times New Roman" w:hAnsi="Times New Roman" w:cs="Times New Roman"/>
        </w:rPr>
        <w:t>Danchuk</w:t>
      </w:r>
      <w:proofErr w:type="spellEnd"/>
      <w:r>
        <w:rPr>
          <w:rFonts w:ascii="Times New Roman" w:hAnsi="Times New Roman" w:cs="Times New Roman"/>
        </w:rPr>
        <w:t xml:space="preserve"> said many of the datasets in the ICW further away from inlets are very old and there have been significant changes. </w:t>
      </w:r>
    </w:p>
    <w:p w14:paraId="61C78C95"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Maune</w:t>
      </w:r>
      <w:proofErr w:type="spellEnd"/>
      <w:r>
        <w:rPr>
          <w:rFonts w:ascii="Times New Roman" w:hAnsi="Times New Roman" w:cs="Times New Roman"/>
        </w:rPr>
        <w:t xml:space="preserve"> asked whether Dr. </w:t>
      </w:r>
      <w:proofErr w:type="spellStart"/>
      <w:r>
        <w:rPr>
          <w:rFonts w:ascii="Times New Roman" w:hAnsi="Times New Roman" w:cs="Times New Roman"/>
        </w:rPr>
        <w:t>Danchuk</w:t>
      </w:r>
      <w:proofErr w:type="spellEnd"/>
      <w:r>
        <w:rPr>
          <w:rFonts w:ascii="Times New Roman" w:hAnsi="Times New Roman" w:cs="Times New Roman"/>
        </w:rPr>
        <w:t xml:space="preserve"> was involved with the 3D Nation study. She said she was not aware of it but would love an opportunity to participate. As she is part of a compact, the benefits will </w:t>
      </w:r>
      <w:r>
        <w:rPr>
          <w:rFonts w:ascii="Times New Roman" w:hAnsi="Times New Roman" w:cs="Times New Roman"/>
        </w:rPr>
        <w:lastRenderedPageBreak/>
        <w:t xml:space="preserve">extend regionally. Dr. </w:t>
      </w:r>
      <w:proofErr w:type="spellStart"/>
      <w:r>
        <w:rPr>
          <w:rFonts w:ascii="Times New Roman" w:hAnsi="Times New Roman" w:cs="Times New Roman"/>
        </w:rPr>
        <w:t>Maune</w:t>
      </w:r>
      <w:proofErr w:type="spellEnd"/>
      <w:r>
        <w:rPr>
          <w:rFonts w:ascii="Times New Roman" w:hAnsi="Times New Roman" w:cs="Times New Roman"/>
        </w:rPr>
        <w:t xml:space="preserve"> said the most challenging part of the process is determining the dollar benefits that </w:t>
      </w:r>
      <w:proofErr w:type="gramStart"/>
      <w:r>
        <w:rPr>
          <w:rFonts w:ascii="Times New Roman" w:hAnsi="Times New Roman" w:cs="Times New Roman"/>
        </w:rPr>
        <w:t>would be received</w:t>
      </w:r>
      <w:proofErr w:type="gramEnd"/>
      <w:r>
        <w:rPr>
          <w:rFonts w:ascii="Times New Roman" w:hAnsi="Times New Roman" w:cs="Times New Roman"/>
        </w:rPr>
        <w:t xml:space="preserve"> if you got what you ask for. Mr. </w:t>
      </w:r>
      <w:proofErr w:type="spellStart"/>
      <w:r>
        <w:rPr>
          <w:rFonts w:ascii="Times New Roman" w:hAnsi="Times New Roman" w:cs="Times New Roman"/>
        </w:rPr>
        <w:t>Murley</w:t>
      </w:r>
      <w:proofErr w:type="spellEnd"/>
      <w:r>
        <w:rPr>
          <w:rFonts w:ascii="Times New Roman" w:hAnsi="Times New Roman" w:cs="Times New Roman"/>
        </w:rPr>
        <w:t xml:space="preserve"> said that, on the insurance side of the equation, Florida has done a lot but they find themselves in the morass of the Federal Flood Insurance Program, which they do not trust. 3D Nation’s data would be very helpful.</w:t>
      </w:r>
    </w:p>
    <w:p w14:paraId="3F6921F2" w14:textId="77777777" w:rsidR="008F0131" w:rsidRDefault="008F0131" w:rsidP="008F0131">
      <w:pPr>
        <w:spacing w:line="240" w:lineRule="auto"/>
        <w:rPr>
          <w:rFonts w:ascii="Times New Roman" w:hAnsi="Times New Roman" w:cs="Times New Roman"/>
        </w:rPr>
      </w:pPr>
      <w:r>
        <w:rPr>
          <w:rFonts w:ascii="Times New Roman" w:hAnsi="Times New Roman" w:cs="Times New Roman"/>
        </w:rPr>
        <w:t xml:space="preserve">Member Atkinson opened the floor for the panelists to provide any further information or requests they would like relayed to NOAA through the HSRP. Mr. </w:t>
      </w:r>
      <w:proofErr w:type="spellStart"/>
      <w:r>
        <w:rPr>
          <w:rFonts w:ascii="Times New Roman" w:hAnsi="Times New Roman" w:cs="Times New Roman"/>
        </w:rPr>
        <w:t>LaMarca</w:t>
      </w:r>
      <w:proofErr w:type="spellEnd"/>
      <w:r>
        <w:rPr>
          <w:rFonts w:ascii="Times New Roman" w:hAnsi="Times New Roman" w:cs="Times New Roman"/>
        </w:rPr>
        <w:t xml:space="preserve"> said the Fisheries requirements in permitting were very frustrating. Mr. </w:t>
      </w:r>
      <w:proofErr w:type="spellStart"/>
      <w:r>
        <w:rPr>
          <w:rFonts w:ascii="Times New Roman" w:hAnsi="Times New Roman" w:cs="Times New Roman"/>
        </w:rPr>
        <w:t>Anderton</w:t>
      </w:r>
      <w:proofErr w:type="spellEnd"/>
      <w:r>
        <w:rPr>
          <w:rFonts w:ascii="Times New Roman" w:hAnsi="Times New Roman" w:cs="Times New Roman"/>
        </w:rPr>
        <w:t xml:space="preserve"> said real time data near the inlet related to currents would be helpful. Mr. </w:t>
      </w:r>
      <w:proofErr w:type="spellStart"/>
      <w:r>
        <w:rPr>
          <w:rFonts w:ascii="Times New Roman" w:hAnsi="Times New Roman" w:cs="Times New Roman"/>
        </w:rPr>
        <w:t>Murley</w:t>
      </w:r>
      <w:proofErr w:type="spellEnd"/>
      <w:r>
        <w:rPr>
          <w:rFonts w:ascii="Times New Roman" w:hAnsi="Times New Roman" w:cs="Times New Roman"/>
        </w:rPr>
        <w:t xml:space="preserve"> said the Regional Associations approach has been very positive. Dr. </w:t>
      </w:r>
      <w:proofErr w:type="spellStart"/>
      <w:r>
        <w:rPr>
          <w:rFonts w:ascii="Times New Roman" w:hAnsi="Times New Roman" w:cs="Times New Roman"/>
        </w:rPr>
        <w:t>Danchuk</w:t>
      </w:r>
      <w:proofErr w:type="spellEnd"/>
      <w:r>
        <w:rPr>
          <w:rFonts w:ascii="Times New Roman" w:hAnsi="Times New Roman" w:cs="Times New Roman"/>
        </w:rPr>
        <w:t xml:space="preserve"> requested continued support for technical assistance, particularly using tools to make the best use of available datasets. Mr. </w:t>
      </w:r>
      <w:proofErr w:type="spellStart"/>
      <w:r>
        <w:rPr>
          <w:rFonts w:ascii="Times New Roman" w:hAnsi="Times New Roman" w:cs="Times New Roman"/>
        </w:rPr>
        <w:t>Reynes</w:t>
      </w:r>
      <w:proofErr w:type="spellEnd"/>
      <w:r>
        <w:rPr>
          <w:rFonts w:ascii="Times New Roman" w:hAnsi="Times New Roman" w:cs="Times New Roman"/>
        </w:rPr>
        <w:t xml:space="preserve"> reiterated his request for NOAA buoys (for wave height, periodicity, and wind) and more offshore data for southeast Florida. Ms. Jacobs said NOAA should ask that programs seeking grants demonstrate a commitment to regional compacts.</w:t>
      </w:r>
    </w:p>
    <w:p w14:paraId="3F481762" w14:textId="77777777" w:rsidR="008F0131" w:rsidRPr="00FF2365" w:rsidRDefault="008F0131" w:rsidP="008F0131">
      <w:pPr>
        <w:spacing w:line="240" w:lineRule="auto"/>
        <w:rPr>
          <w:rFonts w:ascii="Times New Roman" w:hAnsi="Times New Roman" w:cs="Times New Roman"/>
        </w:rPr>
      </w:pPr>
      <w:r>
        <w:rPr>
          <w:rFonts w:ascii="Times New Roman" w:hAnsi="Times New Roman" w:cs="Times New Roman"/>
        </w:rPr>
        <w:t xml:space="preserve">Member Thomas noted that a high-resolution wave buoy was just deployed </w:t>
      </w:r>
      <w:proofErr w:type="gramStart"/>
      <w:r>
        <w:rPr>
          <w:rFonts w:ascii="Times New Roman" w:hAnsi="Times New Roman" w:cs="Times New Roman"/>
        </w:rPr>
        <w:t>off of</w:t>
      </w:r>
      <w:proofErr w:type="gramEnd"/>
      <w:r>
        <w:rPr>
          <w:rFonts w:ascii="Times New Roman" w:hAnsi="Times New Roman" w:cs="Times New Roman"/>
        </w:rPr>
        <w:t xml:space="preserve"> Key West. It could not be installed </w:t>
      </w:r>
      <w:proofErr w:type="gramStart"/>
      <w:r>
        <w:rPr>
          <w:rFonts w:ascii="Times New Roman" w:hAnsi="Times New Roman" w:cs="Times New Roman"/>
        </w:rPr>
        <w:t>off of</w:t>
      </w:r>
      <w:proofErr w:type="gramEnd"/>
      <w:r>
        <w:rPr>
          <w:rFonts w:ascii="Times New Roman" w:hAnsi="Times New Roman" w:cs="Times New Roman"/>
        </w:rPr>
        <w:t xml:space="preserve"> Miami due to the Gulf Stream, but if Mr. </w:t>
      </w:r>
      <w:proofErr w:type="spellStart"/>
      <w:r>
        <w:rPr>
          <w:rFonts w:ascii="Times New Roman" w:hAnsi="Times New Roman" w:cs="Times New Roman"/>
        </w:rPr>
        <w:t>Reynes</w:t>
      </w:r>
      <w:proofErr w:type="spellEnd"/>
      <w:r>
        <w:rPr>
          <w:rFonts w:ascii="Times New Roman" w:hAnsi="Times New Roman" w:cs="Times New Roman"/>
        </w:rPr>
        <w:t xml:space="preserve"> could identify a suitable location, they could talk to USACE about getting one installed.  </w:t>
      </w:r>
    </w:p>
    <w:p w14:paraId="4BB5D59B" w14:textId="77777777" w:rsidR="008F0131" w:rsidRPr="002E3CF7" w:rsidRDefault="008F0131" w:rsidP="008F0131">
      <w:pPr>
        <w:spacing w:line="240" w:lineRule="auto"/>
        <w:rPr>
          <w:rFonts w:ascii="Times New Roman" w:hAnsi="Times New Roman" w:cs="Times New Roman"/>
          <w:b/>
          <w:u w:val="single"/>
        </w:rPr>
      </w:pPr>
      <w:r w:rsidRPr="002E3CF7">
        <w:rPr>
          <w:rFonts w:ascii="Times New Roman" w:hAnsi="Times New Roman" w:cs="Times New Roman"/>
          <w:b/>
          <w:u w:val="single"/>
        </w:rPr>
        <w:t>Public Comment</w:t>
      </w:r>
    </w:p>
    <w:p w14:paraId="19D06E55" w14:textId="77777777" w:rsidR="008F0131" w:rsidRPr="007B77FD" w:rsidRDefault="008F0131" w:rsidP="008F0131">
      <w:pPr>
        <w:spacing w:line="240" w:lineRule="auto"/>
        <w:rPr>
          <w:rFonts w:ascii="Times New Roman" w:hAnsi="Times New Roman" w:cs="Times New Roman"/>
        </w:rPr>
      </w:pPr>
      <w:r>
        <w:rPr>
          <w:rFonts w:ascii="Times New Roman" w:hAnsi="Times New Roman" w:cs="Times New Roman"/>
        </w:rPr>
        <w:t xml:space="preserve">Dave </w:t>
      </w:r>
      <w:r w:rsidRPr="007B77FD">
        <w:rPr>
          <w:rFonts w:ascii="Times New Roman" w:hAnsi="Times New Roman" w:cs="Times New Roman"/>
        </w:rPr>
        <w:t>Dellinger</w:t>
      </w:r>
      <w:r>
        <w:rPr>
          <w:rFonts w:ascii="Times New Roman" w:hAnsi="Times New Roman" w:cs="Times New Roman"/>
        </w:rPr>
        <w:t xml:space="preserve">, Voluntary Observing Ship Program, National Weather Service, commented on the need for offshore weather observations. Some local forecast offices run a report broadcasting VOS ship observations, which are often fairly </w:t>
      </w:r>
      <w:proofErr w:type="gramStart"/>
      <w:r>
        <w:rPr>
          <w:rFonts w:ascii="Times New Roman" w:hAnsi="Times New Roman" w:cs="Times New Roman"/>
        </w:rPr>
        <w:t>high-quality</w:t>
      </w:r>
      <w:proofErr w:type="gramEnd"/>
      <w:r>
        <w:rPr>
          <w:rFonts w:ascii="Times New Roman" w:hAnsi="Times New Roman" w:cs="Times New Roman"/>
        </w:rPr>
        <w:t xml:space="preserve">. Miami has a plan to set up some of these stations along their coastline and VOS will be increasing their resolution to within 50 meters. In the future, these ship reports will be able to </w:t>
      </w:r>
      <w:proofErr w:type="gramStart"/>
      <w:r>
        <w:rPr>
          <w:rFonts w:ascii="Times New Roman" w:hAnsi="Times New Roman" w:cs="Times New Roman"/>
        </w:rPr>
        <w:t>be used</w:t>
      </w:r>
      <w:proofErr w:type="gramEnd"/>
      <w:r>
        <w:rPr>
          <w:rFonts w:ascii="Times New Roman" w:hAnsi="Times New Roman" w:cs="Times New Roman"/>
        </w:rPr>
        <w:t xml:space="preserve"> as climatological studies. Chair Miller said that the small boating community could be </w:t>
      </w:r>
      <w:proofErr w:type="gramStart"/>
      <w:r>
        <w:rPr>
          <w:rFonts w:ascii="Times New Roman" w:hAnsi="Times New Roman" w:cs="Times New Roman"/>
        </w:rPr>
        <w:t>a resources</w:t>
      </w:r>
      <w:proofErr w:type="gramEnd"/>
      <w:r>
        <w:rPr>
          <w:rFonts w:ascii="Times New Roman" w:hAnsi="Times New Roman" w:cs="Times New Roman"/>
        </w:rPr>
        <w:t xml:space="preserve"> if they were deemed trusted sources. Mr. Dellinger said there is a partnership wherein this community </w:t>
      </w:r>
      <w:proofErr w:type="gramStart"/>
      <w:r>
        <w:rPr>
          <w:rFonts w:ascii="Times New Roman" w:hAnsi="Times New Roman" w:cs="Times New Roman"/>
        </w:rPr>
        <w:t>is recruited</w:t>
      </w:r>
      <w:proofErr w:type="gramEnd"/>
      <w:r>
        <w:rPr>
          <w:rFonts w:ascii="Times New Roman" w:hAnsi="Times New Roman" w:cs="Times New Roman"/>
        </w:rPr>
        <w:t xml:space="preserve"> to take weather observations and launch ocean research buoys. This partnership has been at the wayside for a few years due to lack of funding but NWS is starting to make more of an investment in it. </w:t>
      </w:r>
    </w:p>
    <w:p w14:paraId="6C25703E" w14:textId="77777777" w:rsidR="008F0131" w:rsidRDefault="008F0131" w:rsidP="008F0131">
      <w:pPr>
        <w:tabs>
          <w:tab w:val="center" w:pos="4680"/>
        </w:tabs>
        <w:rPr>
          <w:rFonts w:ascii="Times New Roman" w:hAnsi="Times New Roman" w:cs="Times New Roman"/>
          <w:b/>
          <w:u w:val="single"/>
        </w:rPr>
      </w:pPr>
      <w:r>
        <w:rPr>
          <w:rFonts w:ascii="Times New Roman" w:hAnsi="Times New Roman" w:cs="Times New Roman"/>
          <w:b/>
          <w:u w:val="single"/>
        </w:rPr>
        <w:t>Member Discussion and Recap</w:t>
      </w:r>
    </w:p>
    <w:p w14:paraId="734FF1A8" w14:textId="77777777" w:rsidR="008F0131" w:rsidRDefault="008F0131" w:rsidP="008F0131">
      <w:pPr>
        <w:tabs>
          <w:tab w:val="center" w:pos="4680"/>
        </w:tabs>
        <w:rPr>
          <w:rFonts w:ascii="Times New Roman" w:hAnsi="Times New Roman" w:cs="Times New Roman"/>
          <w:b/>
        </w:rPr>
      </w:pPr>
      <w:r>
        <w:rPr>
          <w:rFonts w:ascii="Times New Roman" w:hAnsi="Times New Roman" w:cs="Times New Roman"/>
          <w:b/>
        </w:rPr>
        <w:t>Planning &amp; Engagement Working Group</w:t>
      </w:r>
    </w:p>
    <w:p w14:paraId="5CF6B30A" w14:textId="77777777" w:rsidR="008F0131" w:rsidRDefault="008F0131" w:rsidP="008F0131">
      <w:pPr>
        <w:tabs>
          <w:tab w:val="center" w:pos="4680"/>
        </w:tabs>
        <w:rPr>
          <w:rFonts w:ascii="Times New Roman" w:hAnsi="Times New Roman" w:cs="Times New Roman"/>
        </w:rPr>
      </w:pPr>
      <w:r>
        <w:rPr>
          <w:rFonts w:ascii="Times New Roman" w:hAnsi="Times New Roman" w:cs="Times New Roman"/>
        </w:rPr>
        <w:t xml:space="preserve">Co-Chairs </w:t>
      </w:r>
      <w:proofErr w:type="spellStart"/>
      <w:r>
        <w:rPr>
          <w:rFonts w:ascii="Times New Roman" w:hAnsi="Times New Roman" w:cs="Times New Roman"/>
        </w:rPr>
        <w:t>Maune</w:t>
      </w:r>
      <w:proofErr w:type="spellEnd"/>
      <w:r>
        <w:rPr>
          <w:rFonts w:ascii="Times New Roman" w:hAnsi="Times New Roman" w:cs="Times New Roman"/>
        </w:rPr>
        <w:t xml:space="preserve"> and Hall discussed the latest revisions to the </w:t>
      </w:r>
      <w:r w:rsidRPr="008E419D">
        <w:rPr>
          <w:rFonts w:ascii="Times New Roman" w:hAnsi="Times New Roman" w:cs="Times New Roman"/>
          <w:i/>
        </w:rPr>
        <w:t>Marine and Geospatial Data Infrastructure</w:t>
      </w:r>
      <w:r>
        <w:rPr>
          <w:rFonts w:ascii="Times New Roman" w:hAnsi="Times New Roman" w:cs="Times New Roman"/>
        </w:rPr>
        <w:t xml:space="preserve"> issue paper. The Panel voted unanimously to approve the paper as amended.</w:t>
      </w:r>
    </w:p>
    <w:p w14:paraId="7F3F6DF5" w14:textId="77777777" w:rsidR="008F0131" w:rsidRDefault="008F0131" w:rsidP="008F0131">
      <w:pPr>
        <w:tabs>
          <w:tab w:val="center" w:pos="4680"/>
        </w:tabs>
        <w:rPr>
          <w:rFonts w:ascii="Times New Roman" w:hAnsi="Times New Roman" w:cs="Times New Roman"/>
        </w:rPr>
      </w:pPr>
      <w:r>
        <w:rPr>
          <w:rFonts w:ascii="Times New Roman" w:hAnsi="Times New Roman" w:cs="Times New Roman"/>
        </w:rPr>
        <w:t xml:space="preserve">In reviewing </w:t>
      </w:r>
      <w:r w:rsidRPr="008E419D">
        <w:rPr>
          <w:rFonts w:ascii="Times New Roman" w:hAnsi="Times New Roman" w:cs="Times New Roman"/>
          <w:i/>
        </w:rPr>
        <w:t>Marine and Geospatial Data Infrastructure</w:t>
      </w:r>
      <w:r>
        <w:rPr>
          <w:rFonts w:ascii="Times New Roman" w:hAnsi="Times New Roman" w:cs="Times New Roman"/>
        </w:rPr>
        <w:t xml:space="preserve"> issue paper, CAPT Brennan recommended deleting the entire paragraph related to square nautical miles uncharted – inserting a specific performance measures that has not yet been vetted would be premature. The $104 million allocated figure </w:t>
      </w:r>
      <w:proofErr w:type="gramStart"/>
      <w:r>
        <w:rPr>
          <w:rFonts w:ascii="Times New Roman" w:hAnsi="Times New Roman" w:cs="Times New Roman"/>
        </w:rPr>
        <w:t>was changed</w:t>
      </w:r>
      <w:proofErr w:type="gramEnd"/>
      <w:r>
        <w:rPr>
          <w:rFonts w:ascii="Times New Roman" w:hAnsi="Times New Roman" w:cs="Times New Roman"/>
        </w:rPr>
        <w:t xml:space="preserve"> to $150 million to reflect the information provided by RDML Hann.</w:t>
      </w:r>
    </w:p>
    <w:p w14:paraId="3F6A3C5A" w14:textId="77777777" w:rsidR="008F0131" w:rsidRDefault="008F0131" w:rsidP="008F0131">
      <w:pPr>
        <w:tabs>
          <w:tab w:val="center" w:pos="4680"/>
        </w:tabs>
        <w:rPr>
          <w:rFonts w:ascii="Times New Roman" w:hAnsi="Times New Roman" w:cs="Times New Roman"/>
        </w:rPr>
      </w:pPr>
      <w:r>
        <w:rPr>
          <w:rFonts w:ascii="Times New Roman" w:hAnsi="Times New Roman" w:cs="Times New Roman"/>
        </w:rPr>
        <w:t xml:space="preserve">Member </w:t>
      </w:r>
      <w:proofErr w:type="spellStart"/>
      <w:r>
        <w:rPr>
          <w:rFonts w:ascii="Times New Roman" w:hAnsi="Times New Roman" w:cs="Times New Roman"/>
        </w:rPr>
        <w:t>Maune</w:t>
      </w:r>
      <w:proofErr w:type="spellEnd"/>
      <w:r>
        <w:rPr>
          <w:rFonts w:ascii="Times New Roman" w:hAnsi="Times New Roman" w:cs="Times New Roman"/>
        </w:rPr>
        <w:t xml:space="preserve"> said his informal query of the HSRP showed consensus on dropping the issue of licensure for hydrographers. NCEES is responding to the issues that </w:t>
      </w:r>
      <w:proofErr w:type="gramStart"/>
      <w:r>
        <w:rPr>
          <w:rFonts w:ascii="Times New Roman" w:hAnsi="Times New Roman" w:cs="Times New Roman"/>
        </w:rPr>
        <w:t>have been raised</w:t>
      </w:r>
      <w:proofErr w:type="gramEnd"/>
      <w:r>
        <w:rPr>
          <w:rFonts w:ascii="Times New Roman" w:hAnsi="Times New Roman" w:cs="Times New Roman"/>
        </w:rPr>
        <w:t>. An exam task force will be responding to these issues this August. The Panel will respond to the National Society of Professional Surveyors memo that it is beyond the purview of the HSRP to advise NOAA on this topic.</w:t>
      </w:r>
    </w:p>
    <w:p w14:paraId="699A1558" w14:textId="77777777" w:rsidR="008F0131" w:rsidRDefault="008F0131" w:rsidP="008F0131">
      <w:pPr>
        <w:tabs>
          <w:tab w:val="center" w:pos="4680"/>
        </w:tabs>
        <w:rPr>
          <w:rFonts w:ascii="Times New Roman" w:hAnsi="Times New Roman" w:cs="Times New Roman"/>
        </w:rPr>
      </w:pPr>
      <w:r>
        <w:rPr>
          <w:rFonts w:ascii="Times New Roman" w:hAnsi="Times New Roman" w:cs="Times New Roman"/>
        </w:rPr>
        <w:t xml:space="preserve">Member Hall reviewed the topic prioritization list and provided clarification on the intent of each topic. Member McIntyre said that some topics the Panel just wants updates on and some are action items for the HSRP, maybe they could be categorized in that way. Member Duffy said he would like to provide some edits to the </w:t>
      </w:r>
      <w:r w:rsidRPr="001278B4">
        <w:rPr>
          <w:rFonts w:ascii="Times New Roman" w:hAnsi="Times New Roman" w:cs="Times New Roman"/>
          <w:i/>
        </w:rPr>
        <w:t>Precision Navigation</w:t>
      </w:r>
      <w:r>
        <w:rPr>
          <w:rFonts w:ascii="Times New Roman" w:hAnsi="Times New Roman" w:cs="Times New Roman"/>
        </w:rPr>
        <w:t xml:space="preserve"> issue paper and would like to receive a Word version of the issue papers </w:t>
      </w:r>
      <w:r>
        <w:rPr>
          <w:rFonts w:ascii="Times New Roman" w:hAnsi="Times New Roman" w:cs="Times New Roman"/>
        </w:rPr>
        <w:lastRenderedPageBreak/>
        <w:t xml:space="preserve">so that he can track changes. </w:t>
      </w:r>
      <w:proofErr w:type="gramStart"/>
      <w:r>
        <w:rPr>
          <w:rFonts w:ascii="Times New Roman" w:hAnsi="Times New Roman" w:cs="Times New Roman"/>
        </w:rPr>
        <w:t>Other topics of interest that were added included: NOAA research on artificial intelligence, particularly related to disaster recovery or big data management; public-private partnerships in relation to the blue economy, precision navigation, modeling, resilience, and IOOS; hydrodynamic modeling and validation; NOAA’s disaster response; infrastructure; improving charting of secondary channels; autonomous surveying and other autonomous uses; information dissemination; charting for Arctic traffic and Polar Code needs; subsidence; the 3D Nation Elevation Requirements and Benefits Study; quantifying return on investment for NOAA’s navigation products and services; and enhancing navigational assistance to support the blue economy.</w:t>
      </w:r>
      <w:proofErr w:type="gramEnd"/>
      <w:r>
        <w:rPr>
          <w:rFonts w:ascii="Times New Roman" w:hAnsi="Times New Roman" w:cs="Times New Roman"/>
        </w:rPr>
        <w:t xml:space="preserve"> Member Hall requested assistance from staff with tracking the HSRP’s actions on these items. </w:t>
      </w:r>
    </w:p>
    <w:p w14:paraId="5731CA34" w14:textId="77777777" w:rsidR="008F0131" w:rsidRDefault="008F0131" w:rsidP="008F0131">
      <w:pPr>
        <w:tabs>
          <w:tab w:val="center" w:pos="4680"/>
        </w:tabs>
        <w:rPr>
          <w:rFonts w:ascii="Times New Roman" w:hAnsi="Times New Roman" w:cs="Times New Roman"/>
          <w:b/>
        </w:rPr>
      </w:pPr>
      <w:r>
        <w:rPr>
          <w:rFonts w:ascii="Times New Roman" w:hAnsi="Times New Roman" w:cs="Times New Roman"/>
          <w:b/>
        </w:rPr>
        <w:t>Emerging Arctic Priorities Working Group</w:t>
      </w:r>
    </w:p>
    <w:p w14:paraId="2C2702AF" w14:textId="77777777" w:rsidR="008F0131" w:rsidRDefault="008F0131" w:rsidP="008F0131">
      <w:pPr>
        <w:tabs>
          <w:tab w:val="center" w:pos="4680"/>
        </w:tabs>
        <w:rPr>
          <w:rFonts w:ascii="Times New Roman" w:hAnsi="Times New Roman" w:cs="Times New Roman"/>
        </w:rPr>
      </w:pPr>
      <w:r>
        <w:rPr>
          <w:rFonts w:ascii="Times New Roman" w:hAnsi="Times New Roman" w:cs="Times New Roman"/>
          <w:b/>
        </w:rPr>
        <w:t xml:space="preserve">Ed Page, Working Group Chair, </w:t>
      </w:r>
      <w:r>
        <w:rPr>
          <w:rFonts w:ascii="Times New Roman" w:hAnsi="Times New Roman" w:cs="Times New Roman"/>
        </w:rPr>
        <w:t>said that he disseminated a draft summary of issues to start the dialogue on areas the working group should address. The Member Page wants to update NOAA’s Arctic Action Plan and will be discussing NOAA’s role in fulfilling Polar Code requirements. Chair Miller encouraged the working group to revisit the report Dr. Brigham developed three years ago.</w:t>
      </w:r>
    </w:p>
    <w:p w14:paraId="6F9ECC96" w14:textId="77777777" w:rsidR="008F0131" w:rsidRDefault="008F0131" w:rsidP="008F0131">
      <w:pPr>
        <w:tabs>
          <w:tab w:val="center" w:pos="4680"/>
        </w:tabs>
        <w:rPr>
          <w:rFonts w:ascii="Times New Roman" w:hAnsi="Times New Roman" w:cs="Times New Roman"/>
          <w:b/>
        </w:rPr>
      </w:pPr>
      <w:r>
        <w:rPr>
          <w:rFonts w:ascii="Times New Roman" w:hAnsi="Times New Roman" w:cs="Times New Roman"/>
          <w:b/>
        </w:rPr>
        <w:t>HSRP Recommendation Letter Discussion</w:t>
      </w:r>
    </w:p>
    <w:p w14:paraId="3A1B8E9A" w14:textId="77777777" w:rsidR="008F0131" w:rsidRDefault="008F0131" w:rsidP="008F0131">
      <w:pPr>
        <w:tabs>
          <w:tab w:val="center" w:pos="4680"/>
        </w:tabs>
        <w:rPr>
          <w:rFonts w:ascii="Times New Roman" w:hAnsi="Times New Roman" w:cs="Times New Roman"/>
        </w:rPr>
      </w:pPr>
      <w:r>
        <w:rPr>
          <w:rFonts w:ascii="Times New Roman" w:hAnsi="Times New Roman" w:cs="Times New Roman"/>
        </w:rPr>
        <w:t xml:space="preserve">Chair Miller led a discussion on possible recommendations the Panel should give to the Acting Administrator. The top five recommendations were: (1) reimbursement from FEMA; (2) precision navigation in the blue economy; (3) the value of NOAA products and services for disaster response and the importance of enhancing their delivery; (4) the need for charting in secondary channels; and (5) collaboration with the Coast Guard on information integration.  Recommendations 1 and 3 </w:t>
      </w:r>
      <w:proofErr w:type="gramStart"/>
      <w:r>
        <w:rPr>
          <w:rFonts w:ascii="Times New Roman" w:hAnsi="Times New Roman" w:cs="Times New Roman"/>
        </w:rPr>
        <w:t>were combined</w:t>
      </w:r>
      <w:proofErr w:type="gramEnd"/>
      <w:r>
        <w:rPr>
          <w:rFonts w:ascii="Times New Roman" w:hAnsi="Times New Roman" w:cs="Times New Roman"/>
        </w:rPr>
        <w:t xml:space="preserve"> into one item and recommendations 2 and 4 were combined. </w:t>
      </w:r>
    </w:p>
    <w:p w14:paraId="4E3A8A61" w14:textId="77777777" w:rsidR="008F0131" w:rsidRDefault="008F0131" w:rsidP="008F0131">
      <w:pPr>
        <w:tabs>
          <w:tab w:val="center" w:pos="4680"/>
        </w:tabs>
        <w:rPr>
          <w:rFonts w:ascii="Times New Roman" w:hAnsi="Times New Roman" w:cs="Times New Roman"/>
        </w:rPr>
      </w:pPr>
      <w:r>
        <w:rPr>
          <w:rFonts w:ascii="Times New Roman" w:hAnsi="Times New Roman" w:cs="Times New Roman"/>
        </w:rPr>
        <w:t xml:space="preserve">RDML Smith expressed some concern about diverting too far into resilience applications of NOAA data considering that they are not strictly hydrographic services as defined by the statute. Ms. Blackwell said all of these components connect and resiliency is within NOS’ mission, whether </w:t>
      </w:r>
      <w:proofErr w:type="gramStart"/>
      <w:r>
        <w:rPr>
          <w:rFonts w:ascii="Times New Roman" w:hAnsi="Times New Roman" w:cs="Times New Roman"/>
        </w:rPr>
        <w:t>it’s</w:t>
      </w:r>
      <w:proofErr w:type="gramEnd"/>
      <w:r>
        <w:rPr>
          <w:rFonts w:ascii="Times New Roman" w:hAnsi="Times New Roman" w:cs="Times New Roman"/>
        </w:rPr>
        <w:t xml:space="preserve"> a primary or secondary application of the data. Mr. </w:t>
      </w:r>
      <w:proofErr w:type="spellStart"/>
      <w:r>
        <w:rPr>
          <w:rFonts w:ascii="Times New Roman" w:hAnsi="Times New Roman" w:cs="Times New Roman"/>
        </w:rPr>
        <w:t>Edwing</w:t>
      </w:r>
      <w:proofErr w:type="spellEnd"/>
      <w:r>
        <w:rPr>
          <w:rFonts w:ascii="Times New Roman" w:hAnsi="Times New Roman" w:cs="Times New Roman"/>
        </w:rPr>
        <w:t xml:space="preserve"> agreed and stated that HSIA encourages use of these services to support coastal resource management. RDML Smith felt it was important to talk about resiliency, but there are other programs within NOAA that </w:t>
      </w:r>
      <w:proofErr w:type="gramStart"/>
      <w:r>
        <w:rPr>
          <w:rFonts w:ascii="Times New Roman" w:hAnsi="Times New Roman" w:cs="Times New Roman"/>
        </w:rPr>
        <w:t>are tasked</w:t>
      </w:r>
      <w:proofErr w:type="gramEnd"/>
      <w:r>
        <w:rPr>
          <w:rFonts w:ascii="Times New Roman" w:hAnsi="Times New Roman" w:cs="Times New Roman"/>
        </w:rPr>
        <w:t xml:space="preserve"> with this and should be included in any discussion of it. </w:t>
      </w:r>
    </w:p>
    <w:p w14:paraId="36DB7C50" w14:textId="77777777" w:rsidR="008F0131" w:rsidRDefault="008F0131" w:rsidP="008F0131">
      <w:pPr>
        <w:tabs>
          <w:tab w:val="center" w:pos="4680"/>
        </w:tabs>
        <w:rPr>
          <w:rFonts w:ascii="Times New Roman" w:hAnsi="Times New Roman" w:cs="Times New Roman"/>
        </w:rPr>
      </w:pPr>
      <w:r>
        <w:rPr>
          <w:rFonts w:ascii="Times New Roman" w:hAnsi="Times New Roman" w:cs="Times New Roman"/>
        </w:rPr>
        <w:t xml:space="preserve">RDML Smith encouraged the Panel to be very clear about what they mean by public-private partnerships. Member Kelly said the paper should only include issues that are within the HSRP’s primary scope. </w:t>
      </w:r>
    </w:p>
    <w:p w14:paraId="1D3CD112" w14:textId="77777777" w:rsidR="008F0131" w:rsidRDefault="008F0131" w:rsidP="008F0131">
      <w:pPr>
        <w:tabs>
          <w:tab w:val="center" w:pos="4680"/>
        </w:tabs>
        <w:rPr>
          <w:rFonts w:ascii="Times New Roman" w:hAnsi="Times New Roman" w:cs="Times New Roman"/>
        </w:rPr>
      </w:pPr>
      <w:r>
        <w:rPr>
          <w:rFonts w:ascii="Times New Roman" w:hAnsi="Times New Roman" w:cs="Times New Roman"/>
        </w:rPr>
        <w:t xml:space="preserve">An invitation letter </w:t>
      </w:r>
      <w:proofErr w:type="gramStart"/>
      <w:r>
        <w:rPr>
          <w:rFonts w:ascii="Times New Roman" w:hAnsi="Times New Roman" w:cs="Times New Roman"/>
        </w:rPr>
        <w:t>will also be drafted</w:t>
      </w:r>
      <w:proofErr w:type="gramEnd"/>
      <w:r>
        <w:rPr>
          <w:rFonts w:ascii="Times New Roman" w:hAnsi="Times New Roman" w:cs="Times New Roman"/>
        </w:rPr>
        <w:t xml:space="preserve"> inviting RMDL Gallaudet to the next HSRP meeting and requesting more information on his vision of the blue economy.</w:t>
      </w:r>
    </w:p>
    <w:p w14:paraId="412D685F" w14:textId="77777777" w:rsidR="008F0131" w:rsidRDefault="008F0131" w:rsidP="008F0131">
      <w:pPr>
        <w:tabs>
          <w:tab w:val="center" w:pos="4680"/>
        </w:tabs>
        <w:rPr>
          <w:rFonts w:ascii="Times New Roman" w:hAnsi="Times New Roman" w:cs="Times New Roman"/>
          <w:b/>
        </w:rPr>
      </w:pPr>
      <w:r>
        <w:rPr>
          <w:rFonts w:ascii="Times New Roman" w:hAnsi="Times New Roman" w:cs="Times New Roman"/>
          <w:b/>
        </w:rPr>
        <w:t>Next Meeting</w:t>
      </w:r>
    </w:p>
    <w:p w14:paraId="0609CD45" w14:textId="77777777" w:rsidR="008F0131" w:rsidRPr="00D0155F" w:rsidRDefault="008F0131" w:rsidP="008F0131">
      <w:pPr>
        <w:tabs>
          <w:tab w:val="center" w:pos="4680"/>
        </w:tabs>
        <w:rPr>
          <w:rFonts w:ascii="Times New Roman" w:hAnsi="Times New Roman" w:cs="Times New Roman"/>
        </w:rPr>
      </w:pPr>
      <w:r>
        <w:rPr>
          <w:rFonts w:ascii="Times New Roman" w:hAnsi="Times New Roman" w:cs="Times New Roman"/>
        </w:rPr>
        <w:t>The next HSRP meeting will be August 28-30 in Juneau, AK. Staff will reach out to Panel members about availability for 2019 dates in New Orleans and the Washington, D.C. area.</w:t>
      </w:r>
    </w:p>
    <w:p w14:paraId="411491DB" w14:textId="77777777" w:rsidR="008F0131" w:rsidRDefault="008F0131" w:rsidP="008F0131">
      <w:pPr>
        <w:rPr>
          <w:rFonts w:ascii="Times New Roman" w:hAnsi="Times New Roman" w:cs="Times New Roman"/>
        </w:rPr>
      </w:pPr>
      <w:r>
        <w:rPr>
          <w:rFonts w:ascii="Times New Roman" w:hAnsi="Times New Roman" w:cs="Times New Roman"/>
        </w:rPr>
        <w:t xml:space="preserve">The meeting </w:t>
      </w:r>
      <w:proofErr w:type="gramStart"/>
      <w:r>
        <w:rPr>
          <w:rFonts w:ascii="Times New Roman" w:hAnsi="Times New Roman" w:cs="Times New Roman"/>
        </w:rPr>
        <w:t>was adjourned</w:t>
      </w:r>
      <w:proofErr w:type="gramEnd"/>
      <w:r>
        <w:rPr>
          <w:rFonts w:ascii="Times New Roman" w:hAnsi="Times New Roman" w:cs="Times New Roman"/>
        </w:rPr>
        <w:t xml:space="preserve"> at 4:29 p.m.</w:t>
      </w:r>
    </w:p>
    <w:p w14:paraId="4D2C4477" w14:textId="77777777" w:rsidR="008F0131" w:rsidRDefault="008F0131" w:rsidP="008F0131">
      <w:pPr>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HSRP VOTING MEMBERS IN ATTENDANCE:</w:t>
      </w:r>
    </w:p>
    <w:p w14:paraId="50B94DE0" w14:textId="423D4CF0" w:rsidR="00FF3185" w:rsidRDefault="00FF3185" w:rsidP="008F0131">
      <w:pPr>
        <w:ind w:left="4320" w:hanging="4320"/>
        <w:rPr>
          <w:rFonts w:ascii="Times New Roman" w:hAnsi="Times New Roman" w:cs="Times New Roman"/>
        </w:rPr>
      </w:pPr>
      <w:r>
        <w:rPr>
          <w:rFonts w:ascii="Times New Roman" w:hAnsi="Times New Roman" w:cs="Times New Roman"/>
        </w:rPr>
        <w:t>Larry A</w:t>
      </w:r>
      <w:r w:rsidR="00A265A5">
        <w:rPr>
          <w:rFonts w:ascii="Times New Roman" w:hAnsi="Times New Roman" w:cs="Times New Roman"/>
        </w:rPr>
        <w:t>tkinson, Ph.D.</w:t>
      </w:r>
      <w:r w:rsidR="00A265A5">
        <w:rPr>
          <w:rFonts w:ascii="Times New Roman" w:hAnsi="Times New Roman" w:cs="Times New Roman"/>
        </w:rPr>
        <w:tab/>
      </w:r>
      <w:proofErr w:type="spellStart"/>
      <w:r w:rsidR="00A265A5">
        <w:rPr>
          <w:rFonts w:ascii="Times New Roman" w:hAnsi="Times New Roman" w:cs="Times New Roman"/>
        </w:rPr>
        <w:t>Slover</w:t>
      </w:r>
      <w:proofErr w:type="spellEnd"/>
      <w:r w:rsidR="00A265A5">
        <w:rPr>
          <w:rFonts w:ascii="Times New Roman" w:hAnsi="Times New Roman" w:cs="Times New Roman"/>
        </w:rPr>
        <w:t xml:space="preserve"> Professor</w:t>
      </w:r>
      <w:r>
        <w:rPr>
          <w:rFonts w:ascii="Times New Roman" w:hAnsi="Times New Roman" w:cs="Times New Roman"/>
        </w:rPr>
        <w:t>, Old Dominion University</w:t>
      </w:r>
    </w:p>
    <w:p w14:paraId="364B7521" w14:textId="1F851D14" w:rsidR="008F0131" w:rsidRDefault="008F0131" w:rsidP="008F0131">
      <w:pPr>
        <w:ind w:left="4320" w:hanging="4320"/>
        <w:rPr>
          <w:rFonts w:ascii="Times New Roman" w:hAnsi="Times New Roman" w:cs="Times New Roman"/>
        </w:rPr>
      </w:pPr>
      <w:r>
        <w:rPr>
          <w:rFonts w:ascii="Times New Roman" w:hAnsi="Times New Roman" w:cs="Times New Roman"/>
        </w:rPr>
        <w:t>Sean Duffy, Sr.</w:t>
      </w:r>
      <w:r>
        <w:rPr>
          <w:rFonts w:ascii="Times New Roman" w:hAnsi="Times New Roman" w:cs="Times New Roman"/>
        </w:rPr>
        <w:tab/>
        <w:t>Executive Director, Big River Coalition</w:t>
      </w:r>
    </w:p>
    <w:p w14:paraId="07D93C0C" w14:textId="7B9DB49E" w:rsidR="008F0131" w:rsidRDefault="008F0131" w:rsidP="008F0131">
      <w:pPr>
        <w:ind w:left="4320" w:hanging="4320"/>
        <w:rPr>
          <w:rFonts w:ascii="Times New Roman" w:hAnsi="Times New Roman" w:cs="Times New Roman"/>
        </w:rPr>
      </w:pPr>
      <w:r>
        <w:rPr>
          <w:rFonts w:ascii="Times New Roman" w:hAnsi="Times New Roman" w:cs="Times New Roman"/>
        </w:rPr>
        <w:t>Lindsay Gee</w:t>
      </w:r>
      <w:r>
        <w:rPr>
          <w:rFonts w:ascii="Times New Roman" w:hAnsi="Times New Roman" w:cs="Times New Roman"/>
        </w:rPr>
        <w:tab/>
      </w:r>
      <w:r w:rsidR="00A265A5">
        <w:rPr>
          <w:rFonts w:ascii="Times New Roman" w:hAnsi="Times New Roman" w:cs="Times New Roman"/>
        </w:rPr>
        <w:t xml:space="preserve">Mapping and Science Coordinator, </w:t>
      </w:r>
      <w:r w:rsidR="00FF3185">
        <w:rPr>
          <w:rFonts w:ascii="Times New Roman" w:hAnsi="Times New Roman" w:cs="Times New Roman"/>
        </w:rPr>
        <w:t>Ocean Exploration Trust</w:t>
      </w:r>
    </w:p>
    <w:p w14:paraId="33E14FA8" w14:textId="77777777" w:rsidR="008F0131" w:rsidRDefault="008F0131" w:rsidP="008F0131">
      <w:pPr>
        <w:ind w:left="4320" w:hanging="4320"/>
        <w:rPr>
          <w:rFonts w:ascii="Times New Roman" w:hAnsi="Times New Roman" w:cs="Times New Roman"/>
        </w:rPr>
      </w:pPr>
      <w:r>
        <w:rPr>
          <w:rFonts w:ascii="Times New Roman" w:hAnsi="Times New Roman" w:cs="Times New Roman"/>
        </w:rPr>
        <w:t>Kim Hall</w:t>
      </w:r>
      <w:r>
        <w:rPr>
          <w:rFonts w:ascii="Times New Roman" w:hAnsi="Times New Roman" w:cs="Times New Roman"/>
        </w:rPr>
        <w:tab/>
      </w:r>
      <w:proofErr w:type="gramStart"/>
      <w:r>
        <w:rPr>
          <w:rFonts w:ascii="Times New Roman" w:hAnsi="Times New Roman" w:cs="Times New Roman"/>
        </w:rPr>
        <w:t>Principal &amp;</w:t>
      </w:r>
      <w:proofErr w:type="gramEnd"/>
      <w:r>
        <w:rPr>
          <w:rFonts w:ascii="Times New Roman" w:hAnsi="Times New Roman" w:cs="Times New Roman"/>
        </w:rPr>
        <w:t xml:space="preserve"> Founder, </w:t>
      </w:r>
      <w:proofErr w:type="spellStart"/>
      <w:r>
        <w:rPr>
          <w:rFonts w:ascii="Times New Roman" w:hAnsi="Times New Roman" w:cs="Times New Roman"/>
        </w:rPr>
        <w:t>Brizo</w:t>
      </w:r>
      <w:proofErr w:type="spellEnd"/>
      <w:r>
        <w:rPr>
          <w:rFonts w:ascii="Times New Roman" w:hAnsi="Times New Roman" w:cs="Times New Roman"/>
        </w:rPr>
        <w:t xml:space="preserve"> Maritime Consulting, LLC</w:t>
      </w:r>
    </w:p>
    <w:p w14:paraId="65B9BBD1" w14:textId="2B2AE8BC" w:rsidR="008F0131" w:rsidRDefault="008F0131" w:rsidP="008F0131">
      <w:pPr>
        <w:rPr>
          <w:rFonts w:ascii="Times New Roman" w:hAnsi="Times New Roman" w:cs="Times New Roman"/>
        </w:rPr>
      </w:pPr>
      <w:r>
        <w:rPr>
          <w:rFonts w:ascii="Times New Roman" w:hAnsi="Times New Roman" w:cs="Times New Roman"/>
        </w:rPr>
        <w:t>Edward J. Kelly</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Executive Director, Maritime Association of the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Port of NY/NJ</w:t>
      </w:r>
    </w:p>
    <w:p w14:paraId="21672E53" w14:textId="77777777" w:rsidR="008F0131" w:rsidRDefault="008F0131" w:rsidP="008F0131">
      <w:pPr>
        <w:rPr>
          <w:rFonts w:ascii="Times New Roman" w:hAnsi="Times New Roman" w:cs="Times New Roman"/>
        </w:rPr>
      </w:pPr>
      <w:r>
        <w:rPr>
          <w:rFonts w:ascii="Times New Roman" w:hAnsi="Times New Roman" w:cs="Times New Roman"/>
        </w:rPr>
        <w:t>Carol Lockhart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 Geomatics Data Solutions, LLC</w:t>
      </w:r>
    </w:p>
    <w:p w14:paraId="0E68E120"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David </w:t>
      </w:r>
      <w:proofErr w:type="spellStart"/>
      <w:r>
        <w:rPr>
          <w:rFonts w:ascii="Times New Roman" w:hAnsi="Times New Roman" w:cs="Times New Roman"/>
        </w:rPr>
        <w:t>Maune</w:t>
      </w:r>
      <w:proofErr w:type="spellEnd"/>
      <w:r>
        <w:rPr>
          <w:rFonts w:ascii="Times New Roman" w:hAnsi="Times New Roman" w:cs="Times New Roman"/>
        </w:rPr>
        <w:t>, PhD</w:t>
      </w:r>
      <w:r>
        <w:rPr>
          <w:rFonts w:ascii="Times New Roman" w:hAnsi="Times New Roman" w:cs="Times New Roman"/>
        </w:rPr>
        <w:tab/>
        <w:t>Associate Vice President and Senior Remote Sensing Project Manager, Dewberry Consultants</w:t>
      </w:r>
    </w:p>
    <w:p w14:paraId="68913A3A"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CAPT Anne </w:t>
      </w:r>
      <w:proofErr w:type="spellStart"/>
      <w:r>
        <w:rPr>
          <w:rFonts w:ascii="Times New Roman" w:hAnsi="Times New Roman" w:cs="Times New Roman"/>
        </w:rPr>
        <w:t>McIntrye</w:t>
      </w:r>
      <w:proofErr w:type="spellEnd"/>
      <w:r>
        <w:rPr>
          <w:rFonts w:ascii="Times New Roman" w:hAnsi="Times New Roman" w:cs="Times New Roman"/>
        </w:rPr>
        <w:tab/>
        <w:t>Pilot, Columbia River Pilots</w:t>
      </w:r>
    </w:p>
    <w:p w14:paraId="2673A65A" w14:textId="77777777" w:rsidR="008F0131" w:rsidRDefault="008F0131" w:rsidP="008F0131">
      <w:pPr>
        <w:ind w:left="4320" w:hanging="4320"/>
        <w:rPr>
          <w:rFonts w:ascii="Times New Roman" w:hAnsi="Times New Roman" w:cs="Times New Roman"/>
        </w:rPr>
      </w:pPr>
      <w:r>
        <w:rPr>
          <w:rFonts w:ascii="Times New Roman" w:hAnsi="Times New Roman" w:cs="Times New Roman"/>
        </w:rPr>
        <w:t>Joyce E. Miller, Chair</w:t>
      </w:r>
      <w:r>
        <w:rPr>
          <w:rFonts w:ascii="Times New Roman" w:hAnsi="Times New Roman" w:cs="Times New Roman"/>
        </w:rPr>
        <w:tab/>
        <w:t>Director of Seafloor Data Services, Hawaii Mapping Research Group Research Group, University of Hawaii School of Ocean and Earth Science and Technology (retired)</w:t>
      </w:r>
    </w:p>
    <w:p w14:paraId="3DC19806" w14:textId="77777777" w:rsidR="008F0131" w:rsidRDefault="008F0131" w:rsidP="008F0131">
      <w:pPr>
        <w:ind w:left="4320" w:hanging="4320"/>
        <w:rPr>
          <w:rFonts w:ascii="Times New Roman" w:hAnsi="Times New Roman" w:cs="Times New Roman"/>
        </w:rPr>
      </w:pPr>
      <w:r>
        <w:rPr>
          <w:rFonts w:ascii="Times New Roman" w:hAnsi="Times New Roman" w:cs="Times New Roman"/>
        </w:rPr>
        <w:t>CAPT (ret. USCG) Ed Page</w:t>
      </w:r>
      <w:r>
        <w:rPr>
          <w:rFonts w:ascii="Times New Roman" w:hAnsi="Times New Roman" w:cs="Times New Roman"/>
        </w:rPr>
        <w:tab/>
        <w:t>Executive Director, Marine Exchange of Alaska</w:t>
      </w:r>
    </w:p>
    <w:p w14:paraId="46F1E30A" w14:textId="5702C25C" w:rsidR="008F0131" w:rsidRDefault="008F0131" w:rsidP="008F0131">
      <w:pPr>
        <w:ind w:left="4320" w:hanging="4320"/>
        <w:rPr>
          <w:rFonts w:ascii="Times New Roman" w:hAnsi="Times New Roman" w:cs="Times New Roman"/>
        </w:rPr>
      </w:pPr>
      <w:r>
        <w:rPr>
          <w:rFonts w:ascii="Times New Roman" w:hAnsi="Times New Roman" w:cs="Times New Roman"/>
        </w:rPr>
        <w:t xml:space="preserve">CAPT Sal </w:t>
      </w:r>
      <w:proofErr w:type="spellStart"/>
      <w:r>
        <w:rPr>
          <w:rFonts w:ascii="Times New Roman" w:hAnsi="Times New Roman" w:cs="Times New Roman"/>
        </w:rPr>
        <w:t>Rassello</w:t>
      </w:r>
      <w:proofErr w:type="spellEnd"/>
      <w:r>
        <w:rPr>
          <w:rFonts w:ascii="Times New Roman" w:hAnsi="Times New Roman" w:cs="Times New Roman"/>
        </w:rPr>
        <w:tab/>
        <w:t>Director, Nautical Operations,</w:t>
      </w:r>
      <w:r w:rsidR="00D62E1F">
        <w:rPr>
          <w:rFonts w:ascii="Times New Roman" w:hAnsi="Times New Roman" w:cs="Times New Roman"/>
        </w:rPr>
        <w:t xml:space="preserve"> Carnival Cruise Line</w:t>
      </w:r>
    </w:p>
    <w:p w14:paraId="489FCDB3"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Edward J. </w:t>
      </w:r>
      <w:proofErr w:type="spellStart"/>
      <w:r>
        <w:rPr>
          <w:rFonts w:ascii="Times New Roman" w:hAnsi="Times New Roman" w:cs="Times New Roman"/>
        </w:rPr>
        <w:t>Saade</w:t>
      </w:r>
      <w:proofErr w:type="spellEnd"/>
      <w:r>
        <w:rPr>
          <w:rFonts w:ascii="Times New Roman" w:hAnsi="Times New Roman" w:cs="Times New Roman"/>
        </w:rPr>
        <w:t>, Vice Chair</w:t>
      </w:r>
      <w:r>
        <w:rPr>
          <w:rFonts w:ascii="Times New Roman" w:hAnsi="Times New Roman" w:cs="Times New Roman"/>
        </w:rPr>
        <w:tab/>
        <w:t xml:space="preserve">President, </w:t>
      </w:r>
      <w:proofErr w:type="spellStart"/>
      <w:r>
        <w:rPr>
          <w:rFonts w:ascii="Times New Roman" w:hAnsi="Times New Roman" w:cs="Times New Roman"/>
        </w:rPr>
        <w:t>Fugro</w:t>
      </w:r>
      <w:proofErr w:type="spellEnd"/>
      <w:r>
        <w:rPr>
          <w:rFonts w:ascii="Times New Roman" w:hAnsi="Times New Roman" w:cs="Times New Roman"/>
        </w:rPr>
        <w:t xml:space="preserve"> (USA) Inc. &amp; Regional Director Americas - Marine </w:t>
      </w:r>
    </w:p>
    <w:p w14:paraId="35A3286A" w14:textId="77777777" w:rsidR="008F0131" w:rsidRDefault="008F0131" w:rsidP="008F0131">
      <w:pPr>
        <w:ind w:left="4320" w:hanging="4320"/>
        <w:rPr>
          <w:rFonts w:ascii="Times New Roman" w:hAnsi="Times New Roman" w:cs="Times New Roman"/>
        </w:rPr>
      </w:pPr>
      <w:r>
        <w:rPr>
          <w:rFonts w:ascii="Times New Roman" w:hAnsi="Times New Roman" w:cs="Times New Roman"/>
        </w:rPr>
        <w:t>Julie Thomas</w:t>
      </w:r>
      <w:r>
        <w:rPr>
          <w:rFonts w:ascii="Times New Roman" w:hAnsi="Times New Roman" w:cs="Times New Roman"/>
        </w:rPr>
        <w:tab/>
        <w:t>Senior Advisor, Southern California Coastal Observing System; Program Manager, Coastal Data Information Program, Scripps Institution of Oceanography</w:t>
      </w:r>
    </w:p>
    <w:p w14:paraId="4F5242EC" w14:textId="77777777" w:rsidR="008F0131" w:rsidRDefault="008F0131" w:rsidP="008F0131">
      <w:pPr>
        <w:ind w:left="4320" w:hanging="4320"/>
        <w:rPr>
          <w:rFonts w:ascii="Times New Roman" w:hAnsi="Times New Roman" w:cs="Times New Roman"/>
        </w:rPr>
      </w:pPr>
      <w:r>
        <w:rPr>
          <w:rFonts w:ascii="Times New Roman" w:hAnsi="Times New Roman" w:cs="Times New Roman"/>
        </w:rPr>
        <w:t>Gary Thompson</w:t>
      </w:r>
      <w:r>
        <w:rPr>
          <w:rFonts w:ascii="Times New Roman" w:hAnsi="Times New Roman" w:cs="Times New Roman"/>
        </w:rPr>
        <w:tab/>
        <w:t>Chief, North Carolina Geodetic Survey</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DE3E77" w14:textId="77777777" w:rsidR="008F0131" w:rsidRDefault="008F0131" w:rsidP="008F0131">
      <w:pPr>
        <w:rPr>
          <w:rFonts w:ascii="Times New Roman" w:hAnsi="Times New Roman" w:cs="Times New Roman"/>
          <w:b/>
        </w:rPr>
      </w:pPr>
      <w:r>
        <w:rPr>
          <w:rFonts w:ascii="Times New Roman" w:hAnsi="Times New Roman" w:cs="Times New Roman"/>
          <w:b/>
        </w:rPr>
        <w:t>HSRP NON-VOTING MEMBERS IN ATTENDANCE:</w:t>
      </w:r>
    </w:p>
    <w:p w14:paraId="660F0FD4" w14:textId="1552896A" w:rsidR="008F0131" w:rsidRDefault="00BE58F5" w:rsidP="008F0131">
      <w:pPr>
        <w:rPr>
          <w:rFonts w:ascii="Times New Roman" w:hAnsi="Times New Roman" w:cs="Times New Roman"/>
        </w:rPr>
      </w:pPr>
      <w:r>
        <w:rPr>
          <w:rFonts w:ascii="Times New Roman" w:hAnsi="Times New Roman" w:cs="Times New Roman"/>
        </w:rPr>
        <w:t xml:space="preserve">Capt. (ret. NOAA Corps) </w:t>
      </w:r>
      <w:r w:rsidR="008F0131">
        <w:rPr>
          <w:rFonts w:ascii="Times New Roman" w:hAnsi="Times New Roman" w:cs="Times New Roman"/>
        </w:rPr>
        <w:t>Andy Armstrong</w:t>
      </w:r>
      <w:r w:rsidR="008F0131">
        <w:rPr>
          <w:rFonts w:ascii="Times New Roman" w:hAnsi="Times New Roman" w:cs="Times New Roman"/>
        </w:rPr>
        <w:tab/>
        <w:t xml:space="preserve">Co-Director, Center for Coastal and Ocean Mapping, </w:t>
      </w:r>
      <w:r w:rsidR="008F0131">
        <w:rPr>
          <w:rFonts w:ascii="Times New Roman" w:hAnsi="Times New Roman" w:cs="Times New Roman"/>
        </w:rPr>
        <w:br/>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t xml:space="preserve">Joint Hydrographic Center, University of New </w:t>
      </w:r>
      <w:r w:rsidR="008F0131">
        <w:rPr>
          <w:rFonts w:ascii="Times New Roman" w:hAnsi="Times New Roman" w:cs="Times New Roman"/>
        </w:rPr>
        <w:br/>
        <w:t xml:space="preserve">     </w:t>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t>Hampshire</w:t>
      </w:r>
    </w:p>
    <w:p w14:paraId="61FBC44F" w14:textId="77777777" w:rsidR="00BE58F5" w:rsidRDefault="008F0131" w:rsidP="00BE58F5">
      <w:pPr>
        <w:spacing w:before="240"/>
        <w:rPr>
          <w:rFonts w:ascii="Times New Roman" w:hAnsi="Times New Roman" w:cs="Times New Roman"/>
        </w:rPr>
      </w:pPr>
      <w:r>
        <w:rPr>
          <w:rFonts w:ascii="Times New Roman" w:hAnsi="Times New Roman" w:cs="Times New Roman"/>
        </w:rPr>
        <w:t>Juliana Blackwell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National Geodetic Survey, NOAA</w:t>
      </w:r>
    </w:p>
    <w:p w14:paraId="2AC688B3" w14:textId="12A6F39A" w:rsidR="00BE58F5" w:rsidRDefault="008F0131" w:rsidP="00BE58F5">
      <w:pPr>
        <w:spacing w:before="240" w:after="0"/>
        <w:rPr>
          <w:rFonts w:ascii="Times New Roman" w:hAnsi="Times New Roman" w:cs="Times New Roman"/>
        </w:rPr>
      </w:pPr>
      <w:r>
        <w:rPr>
          <w:rFonts w:ascii="Times New Roman" w:hAnsi="Times New Roman" w:cs="Times New Roman"/>
        </w:rPr>
        <w:t xml:space="preserve">Richard </w:t>
      </w:r>
      <w:proofErr w:type="spellStart"/>
      <w:r>
        <w:rPr>
          <w:rFonts w:ascii="Times New Roman" w:hAnsi="Times New Roman" w:cs="Times New Roman"/>
        </w:rPr>
        <w:t>Edwing</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Center for Operational Oceanograph</w:t>
      </w:r>
      <w:r w:rsidR="00BE58F5">
        <w:rPr>
          <w:rFonts w:ascii="Times New Roman" w:hAnsi="Times New Roman" w:cs="Times New Roman"/>
        </w:rPr>
        <w:t>ic</w:t>
      </w:r>
    </w:p>
    <w:p w14:paraId="0DADEE5A" w14:textId="09165849" w:rsidR="008F0131" w:rsidRDefault="008F0131" w:rsidP="00BE58F5">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E58F5">
        <w:rPr>
          <w:rFonts w:ascii="Times New Roman" w:hAnsi="Times New Roman" w:cs="Times New Roman"/>
        </w:rPr>
        <w:t xml:space="preserve">Products </w:t>
      </w:r>
      <w:r>
        <w:rPr>
          <w:rFonts w:ascii="Times New Roman" w:hAnsi="Times New Roman" w:cs="Times New Roman"/>
        </w:rPr>
        <w:t>&amp; Services, NOAA</w:t>
      </w:r>
    </w:p>
    <w:p w14:paraId="649DA02D" w14:textId="77777777" w:rsidR="008F0131" w:rsidRDefault="008F0131" w:rsidP="00BE58F5">
      <w:pPr>
        <w:spacing w:before="240"/>
        <w:ind w:left="4320" w:hanging="4320"/>
        <w:rPr>
          <w:rFonts w:ascii="Times New Roman" w:hAnsi="Times New Roman" w:cs="Times New Roman"/>
        </w:rPr>
      </w:pPr>
      <w:r>
        <w:rPr>
          <w:rFonts w:ascii="Times New Roman" w:hAnsi="Times New Roman" w:cs="Times New Roman"/>
        </w:rPr>
        <w:lastRenderedPageBreak/>
        <w:t>Larry Mayer, PhD</w:t>
      </w:r>
      <w:r>
        <w:rPr>
          <w:rFonts w:ascii="Times New Roman" w:hAnsi="Times New Roman" w:cs="Times New Roman"/>
        </w:rPr>
        <w:tab/>
        <w:t>Co-Director, Center for Coastal and Ocean Mapping, Joint Hydrographic Center, University of New Hampshire</w:t>
      </w:r>
    </w:p>
    <w:p w14:paraId="0E16C201" w14:textId="77777777" w:rsidR="008F0131" w:rsidRDefault="008F0131" w:rsidP="008F0131">
      <w:pPr>
        <w:rPr>
          <w:rFonts w:ascii="Times New Roman" w:hAnsi="Times New Roman" w:cs="Times New Roman"/>
          <w:b/>
        </w:rPr>
      </w:pPr>
      <w:r>
        <w:rPr>
          <w:rFonts w:ascii="Times New Roman" w:hAnsi="Times New Roman" w:cs="Times New Roman"/>
          <w:b/>
        </w:rPr>
        <w:br/>
        <w:t>DESIGNATED FEDERAL OFFICIAL:</w:t>
      </w:r>
    </w:p>
    <w:p w14:paraId="1A1D6A2C" w14:textId="77777777" w:rsidR="008F0131" w:rsidRDefault="008F0131" w:rsidP="008F0131">
      <w:pPr>
        <w:rPr>
          <w:rFonts w:ascii="Times New Roman" w:hAnsi="Times New Roman" w:cs="Times New Roman"/>
        </w:rPr>
      </w:pPr>
      <w:r>
        <w:rPr>
          <w:rFonts w:ascii="Times New Roman" w:hAnsi="Times New Roman" w:cs="Times New Roman"/>
        </w:rPr>
        <w:t>RDML Shepard M.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Office of Coast Survey, NOAA</w:t>
      </w:r>
    </w:p>
    <w:p w14:paraId="757ECA3C" w14:textId="77777777" w:rsidR="008F0131" w:rsidRDefault="008F0131" w:rsidP="008F0131">
      <w:pPr>
        <w:rPr>
          <w:rFonts w:ascii="Times New Roman" w:hAnsi="Times New Roman" w:cs="Times New Roman"/>
          <w:b/>
        </w:rPr>
      </w:pPr>
      <w:r>
        <w:rPr>
          <w:rFonts w:ascii="Times New Roman" w:hAnsi="Times New Roman" w:cs="Times New Roman"/>
          <w:b/>
        </w:rPr>
        <w:br/>
        <w:t>NOAA STAFF PRESENT:</w:t>
      </w:r>
    </w:p>
    <w:p w14:paraId="1C215F1A" w14:textId="194A230E" w:rsidR="008F0131" w:rsidRDefault="008F0131" w:rsidP="008F0131">
      <w:pPr>
        <w:ind w:left="4320" w:hanging="4320"/>
        <w:rPr>
          <w:rFonts w:ascii="Times New Roman" w:hAnsi="Times New Roman" w:cs="Times New Roman"/>
        </w:rPr>
      </w:pPr>
      <w:r>
        <w:rPr>
          <w:rFonts w:ascii="Times New Roman" w:hAnsi="Times New Roman" w:cs="Times New Roman"/>
        </w:rPr>
        <w:t>Courtney Barry</w:t>
      </w:r>
      <w:r>
        <w:rPr>
          <w:rFonts w:ascii="Times New Roman" w:hAnsi="Times New Roman" w:cs="Times New Roman"/>
        </w:rPr>
        <w:tab/>
        <w:t>CO-OPS</w:t>
      </w:r>
      <w:r w:rsidR="0088192F">
        <w:rPr>
          <w:rFonts w:ascii="Times New Roman" w:hAnsi="Times New Roman" w:cs="Times New Roman"/>
        </w:rPr>
        <w:t>, NOS</w:t>
      </w:r>
    </w:p>
    <w:p w14:paraId="474A334C" w14:textId="1EE82C87" w:rsidR="008F0131" w:rsidRDefault="008F0131" w:rsidP="008F0131">
      <w:pPr>
        <w:ind w:left="4320" w:hanging="4320"/>
        <w:rPr>
          <w:rFonts w:ascii="Times New Roman" w:hAnsi="Times New Roman" w:cs="Times New Roman"/>
        </w:rPr>
      </w:pPr>
      <w:r>
        <w:rPr>
          <w:rFonts w:ascii="Times New Roman" w:hAnsi="Times New Roman" w:cs="Times New Roman"/>
        </w:rPr>
        <w:t xml:space="preserve">Glenn </w:t>
      </w:r>
      <w:proofErr w:type="spellStart"/>
      <w:r>
        <w:rPr>
          <w:rFonts w:ascii="Times New Roman" w:hAnsi="Times New Roman" w:cs="Times New Roman"/>
        </w:rPr>
        <w:t>Boledovich</w:t>
      </w:r>
      <w:proofErr w:type="spellEnd"/>
      <w:r>
        <w:rPr>
          <w:rFonts w:ascii="Times New Roman" w:hAnsi="Times New Roman" w:cs="Times New Roman"/>
        </w:rPr>
        <w:tab/>
        <w:t>Policy Director and Chief of Policy, Planning and Analysis</w:t>
      </w:r>
      <w:r w:rsidR="0088192F">
        <w:rPr>
          <w:rFonts w:ascii="Times New Roman" w:hAnsi="Times New Roman" w:cs="Times New Roman"/>
        </w:rPr>
        <w:t xml:space="preserve"> Division (PCAD)</w:t>
      </w:r>
      <w:r>
        <w:rPr>
          <w:rFonts w:ascii="Times New Roman" w:hAnsi="Times New Roman" w:cs="Times New Roman"/>
        </w:rPr>
        <w:t>, NOS</w:t>
      </w:r>
    </w:p>
    <w:p w14:paraId="049ED60F" w14:textId="7986CC9F" w:rsidR="008F0131" w:rsidRDefault="008F0131" w:rsidP="008F0131">
      <w:pPr>
        <w:rPr>
          <w:rFonts w:ascii="Times New Roman" w:hAnsi="Times New Roman" w:cs="Times New Roman"/>
        </w:rPr>
      </w:pPr>
      <w:r>
        <w:rPr>
          <w:rFonts w:ascii="Times New Roman" w:hAnsi="Times New Roman" w:cs="Times New Roman"/>
        </w:rPr>
        <w:t>Captain Rick Brennan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Hydrographic Surveys Division</w:t>
      </w:r>
      <w:r w:rsidR="0088192F">
        <w:rPr>
          <w:rFonts w:ascii="Times New Roman" w:hAnsi="Times New Roman" w:cs="Times New Roman"/>
        </w:rPr>
        <w:t>, OCS</w:t>
      </w:r>
    </w:p>
    <w:p w14:paraId="5C86C30E" w14:textId="1BBB96FA" w:rsidR="008F0131" w:rsidRDefault="008F0131" w:rsidP="008F0131">
      <w:pPr>
        <w:rPr>
          <w:rFonts w:ascii="Times New Roman" w:hAnsi="Times New Roman" w:cs="Times New Roman"/>
        </w:rPr>
      </w:pPr>
      <w:r>
        <w:rPr>
          <w:rFonts w:ascii="Times New Roman" w:hAnsi="Times New Roman" w:cs="Times New Roman"/>
        </w:rPr>
        <w:t xml:space="preserve">W. Russell </w:t>
      </w:r>
      <w:proofErr w:type="spellStart"/>
      <w:r>
        <w:rPr>
          <w:rFonts w:ascii="Times New Roman" w:hAnsi="Times New Roman" w:cs="Times New Roman"/>
        </w:rPr>
        <w:t>Callender</w:t>
      </w:r>
      <w:proofErr w:type="spellEnd"/>
      <w:r>
        <w:rPr>
          <w:rFonts w:ascii="Times New Roman" w:hAnsi="Times New Roman" w:cs="Times New Roman"/>
        </w:rPr>
        <w:t>, Ph.D</w:t>
      </w:r>
      <w:r w:rsidR="0043004C">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Assistant Administrator, NOS</w:t>
      </w:r>
    </w:p>
    <w:p w14:paraId="38F5E679" w14:textId="5F072977" w:rsidR="008F0131" w:rsidRDefault="00D62E1F" w:rsidP="008F0131">
      <w:pPr>
        <w:rPr>
          <w:rFonts w:ascii="Times New Roman" w:hAnsi="Times New Roman" w:cs="Times New Roman"/>
        </w:rPr>
      </w:pPr>
      <w:r>
        <w:rPr>
          <w:rFonts w:ascii="Times New Roman" w:hAnsi="Times New Roman" w:cs="Times New Roman"/>
        </w:rPr>
        <w:t xml:space="preserve">Captain </w:t>
      </w:r>
      <w:r w:rsidR="008F0131">
        <w:rPr>
          <w:rFonts w:ascii="Times New Roman" w:hAnsi="Times New Roman" w:cs="Times New Roman"/>
        </w:rPr>
        <w:t>James Crocker</w:t>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r>
      <w:r w:rsidR="0088192F">
        <w:rPr>
          <w:rFonts w:ascii="Times New Roman" w:hAnsi="Times New Roman" w:cs="Times New Roman"/>
        </w:rPr>
        <w:t>Chief, Navigation Service</w:t>
      </w:r>
      <w:r w:rsidR="00842700">
        <w:rPr>
          <w:rFonts w:ascii="Times New Roman" w:hAnsi="Times New Roman" w:cs="Times New Roman"/>
        </w:rPr>
        <w:t>s</w:t>
      </w:r>
      <w:r w:rsidR="0088192F">
        <w:rPr>
          <w:rFonts w:ascii="Times New Roman" w:hAnsi="Times New Roman" w:cs="Times New Roman"/>
        </w:rPr>
        <w:t xml:space="preserve"> Division, OCS</w:t>
      </w:r>
    </w:p>
    <w:p w14:paraId="43FD0619" w14:textId="77777777" w:rsidR="000E5FBF" w:rsidRDefault="008F0131" w:rsidP="000E5FBF">
      <w:pPr>
        <w:spacing w:after="0"/>
        <w:rPr>
          <w:rFonts w:ascii="Times New Roman" w:hAnsi="Times New Roman" w:cs="Times New Roman"/>
        </w:rPr>
      </w:pPr>
      <w:r>
        <w:rPr>
          <w:rFonts w:ascii="Times New Roman" w:hAnsi="Times New Roman" w:cs="Times New Roman"/>
        </w:rPr>
        <w:t>David Dellinger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E5FBF">
        <w:rPr>
          <w:rFonts w:ascii="Times New Roman" w:hAnsi="Times New Roman" w:cs="Times New Roman"/>
        </w:rPr>
        <w:t>Voluntary Observing Ship Program</w:t>
      </w:r>
      <w:r w:rsidR="0088192F">
        <w:rPr>
          <w:rFonts w:ascii="Times New Roman" w:hAnsi="Times New Roman" w:cs="Times New Roman"/>
        </w:rPr>
        <w:t xml:space="preserve">, National Weather </w:t>
      </w:r>
    </w:p>
    <w:p w14:paraId="4C97897F" w14:textId="65793F38" w:rsidR="008F0131" w:rsidRDefault="0088192F" w:rsidP="000E5FBF">
      <w:pPr>
        <w:ind w:left="3600" w:firstLine="720"/>
        <w:rPr>
          <w:rFonts w:ascii="Times New Roman" w:hAnsi="Times New Roman" w:cs="Times New Roman"/>
        </w:rPr>
      </w:pPr>
      <w:r>
        <w:rPr>
          <w:rFonts w:ascii="Times New Roman" w:hAnsi="Times New Roman" w:cs="Times New Roman"/>
        </w:rPr>
        <w:t>Service</w:t>
      </w:r>
      <w:r w:rsidR="000E5FBF">
        <w:rPr>
          <w:rFonts w:ascii="Times New Roman" w:hAnsi="Times New Roman" w:cs="Times New Roman"/>
        </w:rPr>
        <w:t>, NOAA</w:t>
      </w:r>
    </w:p>
    <w:p w14:paraId="6C82A94C" w14:textId="790777C1" w:rsidR="008F0131" w:rsidRDefault="008F0131" w:rsidP="008F0131">
      <w:pPr>
        <w:rPr>
          <w:rFonts w:ascii="Times New Roman" w:hAnsi="Times New Roman" w:cs="Times New Roman"/>
        </w:rPr>
      </w:pPr>
      <w:r>
        <w:rPr>
          <w:rFonts w:ascii="Times New Roman" w:hAnsi="Times New Roman" w:cs="Times New Roman"/>
        </w:rPr>
        <w:t xml:space="preserve">Virginia </w:t>
      </w:r>
      <w:proofErr w:type="spellStart"/>
      <w:r>
        <w:rPr>
          <w:rFonts w:ascii="Times New Roman" w:hAnsi="Times New Roman" w:cs="Times New Roman"/>
        </w:rPr>
        <w:t>Dentler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8192F">
        <w:rPr>
          <w:rFonts w:ascii="Times New Roman" w:hAnsi="Times New Roman" w:cs="Times New Roman"/>
        </w:rPr>
        <w:t>CO-OPS, NOS</w:t>
      </w:r>
    </w:p>
    <w:p w14:paraId="6BA5B27B" w14:textId="1B328A56" w:rsidR="008F0131" w:rsidRDefault="008F0131" w:rsidP="0088192F">
      <w:pPr>
        <w:spacing w:after="0"/>
        <w:rPr>
          <w:rFonts w:ascii="Times New Roman" w:hAnsi="Times New Roman" w:cs="Times New Roman"/>
        </w:rPr>
      </w:pPr>
      <w:r>
        <w:rPr>
          <w:rFonts w:ascii="Times New Roman" w:hAnsi="Times New Roman" w:cs="Times New Roman"/>
        </w:rPr>
        <w:t>RDML Nancy Hann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Deputy Director for Operations, OMAO</w:t>
      </w:r>
    </w:p>
    <w:p w14:paraId="7CF1B5CB" w14:textId="7D443D73" w:rsidR="0088192F" w:rsidRDefault="0088192F" w:rsidP="008F013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via</w:t>
      </w:r>
      <w:proofErr w:type="gramEnd"/>
      <w:r>
        <w:rPr>
          <w:rFonts w:ascii="Times New Roman" w:hAnsi="Times New Roman" w:cs="Times New Roman"/>
        </w:rPr>
        <w:t xml:space="preserve"> conference call)</w:t>
      </w:r>
    </w:p>
    <w:p w14:paraId="4EBD0BD9" w14:textId="02F8E6D9" w:rsidR="008F0131" w:rsidRDefault="00D62E1F" w:rsidP="008F0131">
      <w:pPr>
        <w:rPr>
          <w:rFonts w:ascii="Times New Roman" w:hAnsi="Times New Roman" w:cs="Times New Roman"/>
        </w:rPr>
      </w:pPr>
      <w:r>
        <w:rPr>
          <w:rFonts w:ascii="Times New Roman" w:hAnsi="Times New Roman" w:cs="Times New Roman"/>
        </w:rPr>
        <w:t xml:space="preserve">Captain </w:t>
      </w:r>
      <w:r w:rsidR="008F0131">
        <w:rPr>
          <w:rFonts w:ascii="Times New Roman" w:hAnsi="Times New Roman" w:cs="Times New Roman"/>
        </w:rPr>
        <w:t xml:space="preserve">Elizabeth </w:t>
      </w:r>
      <w:proofErr w:type="spellStart"/>
      <w:r w:rsidR="008F0131">
        <w:rPr>
          <w:rFonts w:ascii="Times New Roman" w:hAnsi="Times New Roman" w:cs="Times New Roman"/>
        </w:rPr>
        <w:t>Kretovic</w:t>
      </w:r>
      <w:proofErr w:type="spellEnd"/>
      <w:r w:rsidR="008F0131">
        <w:rPr>
          <w:rFonts w:ascii="Times New Roman" w:hAnsi="Times New Roman" w:cs="Times New Roman"/>
        </w:rPr>
        <w:tab/>
      </w:r>
      <w:r w:rsidR="008F0131">
        <w:rPr>
          <w:rFonts w:ascii="Times New Roman" w:hAnsi="Times New Roman" w:cs="Times New Roman"/>
        </w:rPr>
        <w:tab/>
      </w:r>
      <w:r w:rsidR="008F0131">
        <w:rPr>
          <w:rFonts w:ascii="Times New Roman" w:hAnsi="Times New Roman" w:cs="Times New Roman"/>
        </w:rPr>
        <w:tab/>
        <w:t>Deputy Hydrographer, OCS</w:t>
      </w:r>
    </w:p>
    <w:p w14:paraId="457C64B7" w14:textId="0BFC4392" w:rsidR="008F0131" w:rsidRDefault="008F0131" w:rsidP="008F0131">
      <w:pPr>
        <w:rPr>
          <w:rFonts w:ascii="Times New Roman" w:hAnsi="Times New Roman" w:cs="Times New Roman"/>
        </w:rPr>
      </w:pPr>
      <w:r>
        <w:rPr>
          <w:rFonts w:ascii="Times New Roman" w:hAnsi="Times New Roman" w:cs="Times New Roman"/>
        </w:rPr>
        <w:t>Rachel Medley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Customer Affairs Branch</w:t>
      </w:r>
      <w:r w:rsidR="0088192F">
        <w:rPr>
          <w:rFonts w:ascii="Times New Roman" w:hAnsi="Times New Roman" w:cs="Times New Roman"/>
        </w:rPr>
        <w:t>, NSD/OCS</w:t>
      </w:r>
    </w:p>
    <w:p w14:paraId="50309500" w14:textId="67B8EEBC" w:rsidR="008F0131" w:rsidRDefault="008F0131" w:rsidP="008F0131">
      <w:pPr>
        <w:rPr>
          <w:rFonts w:ascii="Times New Roman" w:hAnsi="Times New Roman" w:cs="Times New Roman"/>
        </w:rPr>
      </w:pPr>
      <w:r>
        <w:rPr>
          <w:rFonts w:ascii="Times New Roman" w:hAnsi="Times New Roman" w:cs="Times New Roman"/>
        </w:rPr>
        <w:t>Lynne Mersfelder-Lewis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HSRP Program Coordinator</w:t>
      </w:r>
      <w:r w:rsidR="0088192F">
        <w:rPr>
          <w:rFonts w:ascii="Times New Roman" w:hAnsi="Times New Roman" w:cs="Times New Roman"/>
        </w:rPr>
        <w:t>, OCS</w:t>
      </w:r>
    </w:p>
    <w:p w14:paraId="66843186" w14:textId="6AB05035" w:rsidR="0088192F" w:rsidRDefault="0088192F" w:rsidP="008F0131">
      <w:pPr>
        <w:rPr>
          <w:rFonts w:ascii="Times New Roman" w:hAnsi="Times New Roman" w:cs="Times New Roman"/>
        </w:rPr>
      </w:pPr>
      <w:r>
        <w:rPr>
          <w:rFonts w:ascii="Times New Roman" w:hAnsi="Times New Roman" w:cs="Times New Roman"/>
        </w:rPr>
        <w:t xml:space="preserve">Nikki </w:t>
      </w:r>
      <w:proofErr w:type="spellStart"/>
      <w:r>
        <w:rPr>
          <w:rFonts w:ascii="Times New Roman" w:hAnsi="Times New Roman" w:cs="Times New Roman"/>
        </w:rPr>
        <w:t>Ndubisi</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OCS </w:t>
      </w:r>
    </w:p>
    <w:p w14:paraId="286CCCE9" w14:textId="2E879E78" w:rsidR="00BE58F5" w:rsidRDefault="00BE58F5" w:rsidP="008F0131">
      <w:pPr>
        <w:rPr>
          <w:rFonts w:ascii="Times New Roman" w:hAnsi="Times New Roman" w:cs="Times New Roman"/>
        </w:rPr>
      </w:pPr>
      <w:r>
        <w:rPr>
          <w:rFonts w:ascii="Times New Roman" w:hAnsi="Times New Roman" w:cs="Times New Roman"/>
        </w:rPr>
        <w:t xml:space="preserve">Chris </w:t>
      </w:r>
      <w:proofErr w:type="spellStart"/>
      <w:r>
        <w:rPr>
          <w:rFonts w:ascii="Times New Roman" w:hAnsi="Times New Roman" w:cs="Times New Roman"/>
        </w:rPr>
        <w:t>Paternostro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CO-OPS, NOS</w:t>
      </w:r>
    </w:p>
    <w:p w14:paraId="72D0F6A4" w14:textId="0B070C3A" w:rsidR="008F0131" w:rsidRDefault="008F0131" w:rsidP="008F0131">
      <w:pPr>
        <w:rPr>
          <w:rFonts w:ascii="Times New Roman" w:hAnsi="Times New Roman" w:cs="Times New Roman"/>
        </w:rPr>
      </w:pPr>
      <w:r>
        <w:rPr>
          <w:rFonts w:ascii="Times New Roman" w:hAnsi="Times New Roman" w:cs="Times New Roman"/>
        </w:rPr>
        <w:t>Jim Rice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NOS/PCAD</w:t>
      </w:r>
    </w:p>
    <w:p w14:paraId="5592E305" w14:textId="77777777" w:rsidR="008F0131" w:rsidRDefault="008F0131" w:rsidP="008F0131">
      <w:pPr>
        <w:rPr>
          <w:rFonts w:ascii="Times New Roman" w:hAnsi="Times New Roman" w:cs="Times New Roman"/>
        </w:rPr>
      </w:pPr>
      <w:r>
        <w:rPr>
          <w:rFonts w:ascii="Times New Roman" w:hAnsi="Times New Roman" w:cs="Times New Roman"/>
        </w:rPr>
        <w:t>Denis Riordan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NGS</w:t>
      </w:r>
    </w:p>
    <w:p w14:paraId="7F1C10F4" w14:textId="75FE9BF1" w:rsidR="008F0131" w:rsidRDefault="008F0131" w:rsidP="008F0131">
      <w:pPr>
        <w:rPr>
          <w:rFonts w:ascii="Times New Roman" w:hAnsi="Times New Roman" w:cs="Times New Roman"/>
        </w:rPr>
      </w:pPr>
      <w:r>
        <w:rPr>
          <w:rFonts w:ascii="Times New Roman" w:hAnsi="Times New Roman" w:cs="Times New Roman"/>
        </w:rPr>
        <w:t>Kyle 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OCS</w:t>
      </w:r>
      <w:r w:rsidR="0088192F">
        <w:rPr>
          <w:rFonts w:ascii="Times New Roman" w:hAnsi="Times New Roman" w:cs="Times New Roman"/>
        </w:rPr>
        <w:t>, Navigation Manager</w:t>
      </w:r>
    </w:p>
    <w:p w14:paraId="72C34E2F" w14:textId="21BCD0CD" w:rsidR="008F0131" w:rsidRDefault="008F0131" w:rsidP="008F0131">
      <w:pPr>
        <w:rPr>
          <w:rFonts w:ascii="Times New Roman" w:hAnsi="Times New Roman" w:cs="Times New Roman"/>
        </w:rPr>
      </w:pPr>
    </w:p>
    <w:p w14:paraId="63A30444" w14:textId="77777777" w:rsidR="00D62E1F" w:rsidRDefault="00D62E1F" w:rsidP="008F0131">
      <w:pPr>
        <w:rPr>
          <w:rFonts w:ascii="Times New Roman" w:hAnsi="Times New Roman" w:cs="Times New Roman"/>
        </w:rPr>
      </w:pPr>
    </w:p>
    <w:p w14:paraId="499B507E" w14:textId="77777777" w:rsidR="008F0131" w:rsidRDefault="008F0131" w:rsidP="008F0131">
      <w:pPr>
        <w:rPr>
          <w:rFonts w:ascii="Times New Roman" w:hAnsi="Times New Roman" w:cs="Times New Roman"/>
          <w:b/>
        </w:rPr>
      </w:pPr>
      <w:r>
        <w:rPr>
          <w:rFonts w:ascii="Times New Roman" w:hAnsi="Times New Roman" w:cs="Times New Roman"/>
          <w:b/>
        </w:rPr>
        <w:lastRenderedPageBreak/>
        <w:t>SPEAKERS AND ATTENDEES:</w:t>
      </w:r>
    </w:p>
    <w:p w14:paraId="666BCF82" w14:textId="77777777" w:rsidR="008F0131" w:rsidRDefault="008F0131" w:rsidP="008F0131">
      <w:pPr>
        <w:ind w:left="4320" w:hanging="4320"/>
        <w:rPr>
          <w:rFonts w:ascii="Times New Roman" w:hAnsi="Times New Roman" w:cs="Times New Roman"/>
        </w:rPr>
      </w:pPr>
      <w:r>
        <w:rPr>
          <w:rFonts w:ascii="Times New Roman" w:hAnsi="Times New Roman" w:cs="Times New Roman"/>
        </w:rPr>
        <w:t>Kurt Allen</w:t>
      </w:r>
      <w:r>
        <w:rPr>
          <w:rFonts w:ascii="Times New Roman" w:hAnsi="Times New Roman" w:cs="Times New Roman"/>
        </w:rPr>
        <w:tab/>
        <w:t>Quantum Spatial</w:t>
      </w:r>
    </w:p>
    <w:p w14:paraId="510490FB" w14:textId="78FBDD8A" w:rsidR="008F0131" w:rsidRDefault="008F0131" w:rsidP="008F0131">
      <w:pPr>
        <w:ind w:left="4320" w:hanging="4320"/>
        <w:rPr>
          <w:rFonts w:ascii="Times New Roman" w:hAnsi="Times New Roman" w:cs="Times New Roman"/>
        </w:rPr>
      </w:pPr>
      <w:r>
        <w:rPr>
          <w:rFonts w:ascii="Times New Roman" w:hAnsi="Times New Roman" w:cs="Times New Roman"/>
        </w:rPr>
        <w:t>CAP</w:t>
      </w:r>
      <w:r w:rsidR="0088192F">
        <w:rPr>
          <w:rFonts w:ascii="Times New Roman" w:hAnsi="Times New Roman" w:cs="Times New Roman"/>
        </w:rPr>
        <w:t xml:space="preserve">T </w:t>
      </w:r>
      <w:proofErr w:type="spellStart"/>
      <w:r w:rsidR="0088192F">
        <w:rPr>
          <w:rFonts w:ascii="Times New Roman" w:hAnsi="Times New Roman" w:cs="Times New Roman"/>
        </w:rPr>
        <w:t>LaDonn</w:t>
      </w:r>
      <w:proofErr w:type="spellEnd"/>
      <w:r w:rsidR="0088192F">
        <w:rPr>
          <w:rFonts w:ascii="Times New Roman" w:hAnsi="Times New Roman" w:cs="Times New Roman"/>
        </w:rPr>
        <w:t xml:space="preserve"> Allen</w:t>
      </w:r>
      <w:r w:rsidR="0088192F">
        <w:rPr>
          <w:rFonts w:ascii="Times New Roman" w:hAnsi="Times New Roman" w:cs="Times New Roman"/>
        </w:rPr>
        <w:tab/>
        <w:t>Prevention Chief</w:t>
      </w:r>
      <w:r>
        <w:rPr>
          <w:rFonts w:ascii="Times New Roman" w:hAnsi="Times New Roman" w:cs="Times New Roman"/>
        </w:rPr>
        <w:t>, Maritime Transportation System Recovery Unit</w:t>
      </w:r>
    </w:p>
    <w:p w14:paraId="373AD675"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David </w:t>
      </w:r>
      <w:proofErr w:type="spellStart"/>
      <w:r>
        <w:rPr>
          <w:rFonts w:ascii="Times New Roman" w:hAnsi="Times New Roman" w:cs="Times New Roman"/>
        </w:rPr>
        <w:t>Anderton</w:t>
      </w:r>
      <w:proofErr w:type="spellEnd"/>
      <w:r>
        <w:rPr>
          <w:rFonts w:ascii="Times New Roman" w:hAnsi="Times New Roman" w:cs="Times New Roman"/>
        </w:rPr>
        <w:tab/>
        <w:t>Assistant Director, Port Everglades</w:t>
      </w:r>
    </w:p>
    <w:p w14:paraId="28A8E1B6" w14:textId="7576CBDA" w:rsidR="0088192F" w:rsidRDefault="0088192F" w:rsidP="008F0131">
      <w:pPr>
        <w:ind w:left="4320" w:hanging="4320"/>
        <w:rPr>
          <w:rFonts w:ascii="Times New Roman" w:hAnsi="Times New Roman" w:cs="Times New Roman"/>
        </w:rPr>
      </w:pPr>
      <w:r>
        <w:rPr>
          <w:rFonts w:ascii="Times New Roman" w:hAnsi="Times New Roman" w:cs="Times New Roman"/>
        </w:rPr>
        <w:t xml:space="preserve">Mike </w:t>
      </w:r>
      <w:proofErr w:type="spellStart"/>
      <w:r>
        <w:rPr>
          <w:rFonts w:ascii="Times New Roman" w:hAnsi="Times New Roman" w:cs="Times New Roman"/>
        </w:rPr>
        <w:t>Aslaksen</w:t>
      </w:r>
      <w:proofErr w:type="spellEnd"/>
      <w:r>
        <w:rPr>
          <w:rFonts w:ascii="Times New Roman" w:hAnsi="Times New Roman" w:cs="Times New Roman"/>
        </w:rPr>
        <w:tab/>
        <w:t>Chief, Remote Sensing Division, NGS/NOS</w:t>
      </w:r>
      <w:r>
        <w:rPr>
          <w:rFonts w:ascii="Times New Roman" w:hAnsi="Times New Roman" w:cs="Times New Roman"/>
        </w:rPr>
        <w:tab/>
      </w:r>
    </w:p>
    <w:p w14:paraId="67422835" w14:textId="53BD851F" w:rsidR="008F0131" w:rsidRDefault="008F0131" w:rsidP="008F0131">
      <w:pPr>
        <w:ind w:left="4320" w:hanging="4320"/>
        <w:rPr>
          <w:rFonts w:ascii="Times New Roman" w:hAnsi="Times New Roman" w:cs="Times New Roman"/>
        </w:rPr>
      </w:pPr>
      <w:r>
        <w:rPr>
          <w:rFonts w:ascii="Times New Roman" w:hAnsi="Times New Roman" w:cs="Times New Roman"/>
        </w:rPr>
        <w:t>Jennifer Blanco</w:t>
      </w:r>
      <w:r>
        <w:rPr>
          <w:rFonts w:ascii="Times New Roman" w:hAnsi="Times New Roman" w:cs="Times New Roman"/>
        </w:rPr>
        <w:tab/>
        <w:t>Office of Congressman Mario Diaz-Balart (FL – 25</w:t>
      </w:r>
      <w:r w:rsidRPr="002548E4">
        <w:rPr>
          <w:rFonts w:ascii="Times New Roman" w:hAnsi="Times New Roman" w:cs="Times New Roman"/>
          <w:vertAlign w:val="superscript"/>
        </w:rPr>
        <w:t>th</w:t>
      </w:r>
      <w:r>
        <w:rPr>
          <w:rFonts w:ascii="Times New Roman" w:hAnsi="Times New Roman" w:cs="Times New Roman"/>
        </w:rPr>
        <w:t xml:space="preserve"> District)</w:t>
      </w:r>
    </w:p>
    <w:p w14:paraId="700D740F"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Brian </w:t>
      </w:r>
      <w:proofErr w:type="spellStart"/>
      <w:r>
        <w:rPr>
          <w:rFonts w:ascii="Times New Roman" w:hAnsi="Times New Roman" w:cs="Times New Roman"/>
        </w:rPr>
        <w:t>Brodehl</w:t>
      </w:r>
      <w:proofErr w:type="spellEnd"/>
      <w:r>
        <w:rPr>
          <w:rFonts w:ascii="Times New Roman" w:hAnsi="Times New Roman" w:cs="Times New Roman"/>
        </w:rPr>
        <w:tab/>
        <w:t>Chief, Surveying and Mapping Branch, Jacksonville District, U.S. Army Corps of Engineers</w:t>
      </w:r>
    </w:p>
    <w:p w14:paraId="4F2A587D"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Samantha </w:t>
      </w:r>
      <w:proofErr w:type="spellStart"/>
      <w:r>
        <w:rPr>
          <w:rFonts w:ascii="Times New Roman" w:hAnsi="Times New Roman" w:cs="Times New Roman"/>
        </w:rPr>
        <w:t>Danchuk</w:t>
      </w:r>
      <w:proofErr w:type="spellEnd"/>
      <w:r>
        <w:rPr>
          <w:rFonts w:ascii="Times New Roman" w:hAnsi="Times New Roman" w:cs="Times New Roman"/>
        </w:rPr>
        <w:t>, Ph.D.</w:t>
      </w:r>
      <w:r>
        <w:rPr>
          <w:rFonts w:ascii="Times New Roman" w:hAnsi="Times New Roman" w:cs="Times New Roman"/>
        </w:rPr>
        <w:tab/>
        <w:t>Science Coordinator, Southeast Florida Climate Compact; Assistant Director, Broward County Environmental Protection and Growth Management Department, Environmental Planning and Community Resilience Division</w:t>
      </w:r>
    </w:p>
    <w:p w14:paraId="269182C3"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Steve </w:t>
      </w:r>
      <w:proofErr w:type="spellStart"/>
      <w:r>
        <w:rPr>
          <w:rFonts w:ascii="Times New Roman" w:hAnsi="Times New Roman" w:cs="Times New Roman"/>
        </w:rPr>
        <w:t>Detwiler</w:t>
      </w:r>
      <w:proofErr w:type="spellEnd"/>
      <w:r>
        <w:rPr>
          <w:rFonts w:ascii="Times New Roman" w:hAnsi="Times New Roman" w:cs="Times New Roman"/>
        </w:rPr>
        <w:t>, FPEM</w:t>
      </w:r>
      <w:r>
        <w:rPr>
          <w:rFonts w:ascii="Times New Roman" w:hAnsi="Times New Roman" w:cs="Times New Roman"/>
        </w:rPr>
        <w:tab/>
        <w:t>Emergency Management Planner, Miami-Dade Fire Rescue Department</w:t>
      </w:r>
    </w:p>
    <w:p w14:paraId="37523407"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Jeff </w:t>
      </w:r>
      <w:proofErr w:type="spellStart"/>
      <w:r>
        <w:rPr>
          <w:rFonts w:ascii="Times New Roman" w:hAnsi="Times New Roman" w:cs="Times New Roman"/>
        </w:rPr>
        <w:t>Donze</w:t>
      </w:r>
      <w:proofErr w:type="spellEnd"/>
      <w:r>
        <w:rPr>
          <w:rFonts w:ascii="Times New Roman" w:hAnsi="Times New Roman" w:cs="Times New Roman"/>
        </w:rPr>
        <w:tab/>
      </w:r>
      <w:proofErr w:type="spellStart"/>
      <w:r>
        <w:rPr>
          <w:rFonts w:ascii="Times New Roman" w:hAnsi="Times New Roman" w:cs="Times New Roman"/>
        </w:rPr>
        <w:t>Esri</w:t>
      </w:r>
      <w:proofErr w:type="spellEnd"/>
    </w:p>
    <w:p w14:paraId="67A2CB6E" w14:textId="77777777" w:rsidR="008F0131" w:rsidRDefault="008F0131" w:rsidP="008F0131">
      <w:pPr>
        <w:ind w:left="4320" w:hanging="4320"/>
        <w:rPr>
          <w:rFonts w:ascii="Times New Roman" w:hAnsi="Times New Roman" w:cs="Times New Roman"/>
        </w:rPr>
      </w:pPr>
      <w:r>
        <w:rPr>
          <w:rFonts w:ascii="Times New Roman" w:hAnsi="Times New Roman" w:cs="Times New Roman"/>
        </w:rPr>
        <w:t>Carlos Estrada</w:t>
      </w:r>
      <w:r>
        <w:rPr>
          <w:rFonts w:ascii="Times New Roman" w:hAnsi="Times New Roman" w:cs="Times New Roman"/>
        </w:rPr>
        <w:tab/>
        <w:t>Carnival Cruise Lines</w:t>
      </w:r>
    </w:p>
    <w:p w14:paraId="6B632176" w14:textId="77777777" w:rsidR="008F0131" w:rsidRDefault="008F0131" w:rsidP="008F0131">
      <w:pPr>
        <w:ind w:left="4320" w:hanging="4320"/>
        <w:rPr>
          <w:rFonts w:ascii="Times New Roman" w:hAnsi="Times New Roman" w:cs="Times New Roman"/>
        </w:rPr>
      </w:pPr>
      <w:r>
        <w:rPr>
          <w:rFonts w:ascii="Times New Roman" w:hAnsi="Times New Roman" w:cs="Times New Roman"/>
        </w:rPr>
        <w:t>Russ Faux</w:t>
      </w:r>
      <w:r>
        <w:rPr>
          <w:rFonts w:ascii="Times New Roman" w:hAnsi="Times New Roman" w:cs="Times New Roman"/>
        </w:rPr>
        <w:tab/>
        <w:t>Quantum Spatial</w:t>
      </w:r>
    </w:p>
    <w:p w14:paraId="5507984A" w14:textId="77777777" w:rsidR="008F0131" w:rsidRDefault="008F0131" w:rsidP="008F0131">
      <w:pPr>
        <w:ind w:left="4320" w:hanging="4320"/>
        <w:rPr>
          <w:rFonts w:ascii="Times New Roman" w:hAnsi="Times New Roman" w:cs="Times New Roman"/>
        </w:rPr>
      </w:pPr>
      <w:r>
        <w:rPr>
          <w:rFonts w:ascii="Times New Roman" w:hAnsi="Times New Roman" w:cs="Times New Roman"/>
        </w:rPr>
        <w:t>Honorable Kristin Jacobs</w:t>
      </w:r>
      <w:r>
        <w:rPr>
          <w:rFonts w:ascii="Times New Roman" w:hAnsi="Times New Roman" w:cs="Times New Roman"/>
        </w:rPr>
        <w:tab/>
        <w:t>Florida House of Representatives</w:t>
      </w:r>
    </w:p>
    <w:p w14:paraId="1F6A226E"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Honorable Chip </w:t>
      </w:r>
      <w:proofErr w:type="spellStart"/>
      <w:r>
        <w:rPr>
          <w:rFonts w:ascii="Times New Roman" w:hAnsi="Times New Roman" w:cs="Times New Roman"/>
        </w:rPr>
        <w:t>LaMarca</w:t>
      </w:r>
      <w:proofErr w:type="spellEnd"/>
      <w:r>
        <w:rPr>
          <w:rFonts w:ascii="Times New Roman" w:hAnsi="Times New Roman" w:cs="Times New Roman"/>
        </w:rPr>
        <w:tab/>
        <w:t>Broward County Commission</w:t>
      </w:r>
    </w:p>
    <w:p w14:paraId="45B79DBE"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Jeff </w:t>
      </w:r>
      <w:proofErr w:type="spellStart"/>
      <w:r>
        <w:rPr>
          <w:rFonts w:ascii="Times New Roman" w:hAnsi="Times New Roman" w:cs="Times New Roman"/>
        </w:rPr>
        <w:t>Lovin</w:t>
      </w:r>
      <w:proofErr w:type="spellEnd"/>
      <w:r>
        <w:rPr>
          <w:rFonts w:ascii="Times New Roman" w:hAnsi="Times New Roman" w:cs="Times New Roman"/>
        </w:rPr>
        <w:tab/>
      </w:r>
      <w:proofErr w:type="spellStart"/>
      <w:r>
        <w:rPr>
          <w:rFonts w:ascii="Times New Roman" w:hAnsi="Times New Roman" w:cs="Times New Roman"/>
        </w:rPr>
        <w:t>Woolpert</w:t>
      </w:r>
      <w:proofErr w:type="spellEnd"/>
    </w:p>
    <w:p w14:paraId="302B5C50" w14:textId="03DDDD23" w:rsidR="008F0131" w:rsidRDefault="008F0131" w:rsidP="008F0131">
      <w:pPr>
        <w:ind w:left="4320" w:hanging="4320"/>
        <w:rPr>
          <w:rFonts w:ascii="Times New Roman" w:hAnsi="Times New Roman" w:cs="Times New Roman"/>
        </w:rPr>
      </w:pPr>
      <w:r>
        <w:rPr>
          <w:rFonts w:ascii="Times New Roman" w:hAnsi="Times New Roman" w:cs="Times New Roman"/>
        </w:rPr>
        <w:t>Mark Luther</w:t>
      </w:r>
      <w:r>
        <w:rPr>
          <w:rFonts w:ascii="Times New Roman" w:hAnsi="Times New Roman" w:cs="Times New Roman"/>
        </w:rPr>
        <w:tab/>
        <w:t>University of S</w:t>
      </w:r>
      <w:r w:rsidR="00712883">
        <w:rPr>
          <w:rFonts w:ascii="Times New Roman" w:hAnsi="Times New Roman" w:cs="Times New Roman"/>
        </w:rPr>
        <w:t>outh</w:t>
      </w:r>
      <w:r>
        <w:rPr>
          <w:rFonts w:ascii="Times New Roman" w:hAnsi="Times New Roman" w:cs="Times New Roman"/>
        </w:rPr>
        <w:t xml:space="preserve"> F</w:t>
      </w:r>
      <w:r w:rsidR="00712883">
        <w:rPr>
          <w:rFonts w:ascii="Times New Roman" w:hAnsi="Times New Roman" w:cs="Times New Roman"/>
        </w:rPr>
        <w:t>lorid</w:t>
      </w:r>
      <w:r>
        <w:rPr>
          <w:rFonts w:ascii="Times New Roman" w:hAnsi="Times New Roman" w:cs="Times New Roman"/>
        </w:rPr>
        <w:t>a, CMPS</w:t>
      </w:r>
    </w:p>
    <w:p w14:paraId="0A813E2F"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James F. </w:t>
      </w:r>
      <w:proofErr w:type="spellStart"/>
      <w:r>
        <w:rPr>
          <w:rFonts w:ascii="Times New Roman" w:hAnsi="Times New Roman" w:cs="Times New Roman"/>
        </w:rPr>
        <w:t>Murley</w:t>
      </w:r>
      <w:proofErr w:type="spellEnd"/>
      <w:r>
        <w:rPr>
          <w:rFonts w:ascii="Times New Roman" w:hAnsi="Times New Roman" w:cs="Times New Roman"/>
        </w:rPr>
        <w:tab/>
        <w:t>Chief Resilience Officer, Regulatory and Economic Resources Department, Miami-Dade County</w:t>
      </w:r>
    </w:p>
    <w:p w14:paraId="1B3B51BD" w14:textId="77777777" w:rsidR="008F0131" w:rsidRDefault="008F0131" w:rsidP="008F0131">
      <w:pPr>
        <w:ind w:left="4320" w:hanging="4320"/>
        <w:rPr>
          <w:rFonts w:ascii="Times New Roman" w:hAnsi="Times New Roman" w:cs="Times New Roman"/>
        </w:rPr>
      </w:pPr>
      <w:r>
        <w:rPr>
          <w:rFonts w:ascii="Times New Roman" w:hAnsi="Times New Roman" w:cs="Times New Roman"/>
        </w:rPr>
        <w:t>Lacy Pfaff</w:t>
      </w:r>
      <w:r>
        <w:rPr>
          <w:rFonts w:ascii="Times New Roman" w:hAnsi="Times New Roman" w:cs="Times New Roman"/>
        </w:rPr>
        <w:tab/>
        <w:t>U.S. Army Corps of Engineers</w:t>
      </w:r>
    </w:p>
    <w:p w14:paraId="4DBB9022" w14:textId="77777777" w:rsidR="008F0131" w:rsidRDefault="008F0131" w:rsidP="008F0131">
      <w:pPr>
        <w:ind w:left="4320" w:hanging="4320"/>
        <w:rPr>
          <w:rFonts w:ascii="Times New Roman" w:hAnsi="Times New Roman" w:cs="Times New Roman"/>
        </w:rPr>
      </w:pPr>
      <w:r>
        <w:rPr>
          <w:rFonts w:ascii="Times New Roman" w:hAnsi="Times New Roman" w:cs="Times New Roman"/>
        </w:rPr>
        <w:t xml:space="preserve">Anthony </w:t>
      </w:r>
      <w:proofErr w:type="spellStart"/>
      <w:r>
        <w:rPr>
          <w:rFonts w:ascii="Times New Roman" w:hAnsi="Times New Roman" w:cs="Times New Roman"/>
        </w:rPr>
        <w:t>Reynes</w:t>
      </w:r>
      <w:proofErr w:type="spellEnd"/>
      <w:r>
        <w:rPr>
          <w:rFonts w:ascii="Times New Roman" w:hAnsi="Times New Roman" w:cs="Times New Roman"/>
        </w:rPr>
        <w:tab/>
        <w:t>Marine Program Leader, Miami Forecast Office, National Weather Service</w:t>
      </w:r>
    </w:p>
    <w:p w14:paraId="2F954557" w14:textId="77777777" w:rsidR="008F0131" w:rsidRDefault="008F0131" w:rsidP="008F0131">
      <w:pPr>
        <w:ind w:left="4320" w:hanging="4320"/>
        <w:rPr>
          <w:rFonts w:ascii="Times New Roman" w:hAnsi="Times New Roman" w:cs="Times New Roman"/>
        </w:rPr>
      </w:pPr>
      <w:r>
        <w:rPr>
          <w:rFonts w:ascii="Times New Roman" w:hAnsi="Times New Roman" w:cs="Times New Roman"/>
        </w:rPr>
        <w:t>Quin Robertson</w:t>
      </w:r>
      <w:r>
        <w:rPr>
          <w:rFonts w:ascii="Times New Roman" w:hAnsi="Times New Roman" w:cs="Times New Roman"/>
        </w:rPr>
        <w:tab/>
        <w:t>APTIM</w:t>
      </w:r>
    </w:p>
    <w:p w14:paraId="0C91DE0B" w14:textId="77777777" w:rsidR="008F0131" w:rsidRDefault="008F0131" w:rsidP="008F0131">
      <w:pPr>
        <w:ind w:left="4320" w:hanging="4320"/>
        <w:rPr>
          <w:rFonts w:ascii="Times New Roman" w:hAnsi="Times New Roman" w:cs="Times New Roman"/>
        </w:rPr>
      </w:pPr>
      <w:r>
        <w:rPr>
          <w:rFonts w:ascii="Times New Roman" w:hAnsi="Times New Roman" w:cs="Times New Roman"/>
        </w:rPr>
        <w:lastRenderedPageBreak/>
        <w:t>CAPT Sam Stephenson, J.D.</w:t>
      </w:r>
      <w:r>
        <w:rPr>
          <w:rFonts w:ascii="Times New Roman" w:hAnsi="Times New Roman" w:cs="Times New Roman"/>
        </w:rPr>
        <w:tab/>
        <w:t>President, Florida Harbor Pilots Association</w:t>
      </w:r>
    </w:p>
    <w:p w14:paraId="530011C1" w14:textId="77777777" w:rsidR="008F0131" w:rsidRDefault="008F0131" w:rsidP="008F0131">
      <w:pPr>
        <w:ind w:left="4320" w:hanging="4320"/>
        <w:rPr>
          <w:rFonts w:ascii="Times New Roman" w:hAnsi="Times New Roman" w:cs="Times New Roman"/>
        </w:rPr>
      </w:pPr>
      <w:r>
        <w:rPr>
          <w:rFonts w:ascii="Times New Roman" w:hAnsi="Times New Roman" w:cs="Times New Roman"/>
        </w:rPr>
        <w:t>Terry Thornton</w:t>
      </w:r>
      <w:r>
        <w:rPr>
          <w:rFonts w:ascii="Times New Roman" w:hAnsi="Times New Roman" w:cs="Times New Roman"/>
        </w:rPr>
        <w:tab/>
        <w:t>Senior Vice President, Port Operations, Guest Care and International Carnival, Carnival Cruise Lines</w:t>
      </w:r>
    </w:p>
    <w:p w14:paraId="563B3270" w14:textId="04DB3236" w:rsidR="003A23E5" w:rsidRPr="008F0131" w:rsidRDefault="008F0131" w:rsidP="0088192F">
      <w:pPr>
        <w:ind w:left="4320" w:hanging="4320"/>
        <w:rPr>
          <w:rFonts w:ascii="Times New Roman" w:hAnsi="Times New Roman" w:cs="Times New Roman"/>
        </w:rPr>
      </w:pPr>
      <w:r>
        <w:rPr>
          <w:rFonts w:ascii="Times New Roman" w:hAnsi="Times New Roman" w:cs="Times New Roman"/>
        </w:rPr>
        <w:t>Christopher Vaughan</w:t>
      </w:r>
      <w:r>
        <w:rPr>
          <w:rFonts w:ascii="Times New Roman" w:hAnsi="Times New Roman" w:cs="Times New Roman"/>
        </w:rPr>
        <w:tab/>
        <w:t>Geospatial Information Officer, Federal Emergency Management Agency</w:t>
      </w:r>
    </w:p>
    <w:sectPr w:rsidR="003A23E5" w:rsidRPr="008F01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B9291" w14:textId="77777777" w:rsidR="00905F9F" w:rsidRDefault="00905F9F" w:rsidP="00724DC9">
      <w:pPr>
        <w:spacing w:after="0" w:line="240" w:lineRule="auto"/>
      </w:pPr>
      <w:r>
        <w:separator/>
      </w:r>
    </w:p>
  </w:endnote>
  <w:endnote w:type="continuationSeparator" w:id="0">
    <w:p w14:paraId="1ADD5DF2" w14:textId="77777777" w:rsidR="00905F9F" w:rsidRDefault="00905F9F" w:rsidP="0072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C85C" w14:textId="77777777" w:rsidR="009D21D6" w:rsidRDefault="009D2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811049715"/>
      <w:docPartObj>
        <w:docPartGallery w:val="Page Numbers (Bottom of Page)"/>
        <w:docPartUnique/>
      </w:docPartObj>
    </w:sdtPr>
    <w:sdtContent>
      <w:sdt>
        <w:sdtPr>
          <w:id w:val="1728636285"/>
          <w:docPartObj>
            <w:docPartGallery w:val="Page Numbers (Top of Page)"/>
            <w:docPartUnique/>
          </w:docPartObj>
        </w:sdtPr>
        <w:sdtContent>
          <w:p w14:paraId="5440FDAB" w14:textId="5B63B435" w:rsidR="009D21D6" w:rsidRDefault="009D21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1A102885" w14:textId="77777777" w:rsidR="009D21D6" w:rsidRDefault="009D2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1587" w14:textId="77777777" w:rsidR="009D21D6" w:rsidRDefault="009D2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B83E4" w14:textId="77777777" w:rsidR="00905F9F" w:rsidRDefault="00905F9F" w:rsidP="00724DC9">
      <w:pPr>
        <w:spacing w:after="0" w:line="240" w:lineRule="auto"/>
      </w:pPr>
      <w:r>
        <w:separator/>
      </w:r>
    </w:p>
  </w:footnote>
  <w:footnote w:type="continuationSeparator" w:id="0">
    <w:p w14:paraId="12BFB241" w14:textId="77777777" w:rsidR="00905F9F" w:rsidRDefault="00905F9F" w:rsidP="00724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C17A" w14:textId="77777777" w:rsidR="009D21D6" w:rsidRDefault="009D2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284F" w14:textId="77777777" w:rsidR="009D21D6" w:rsidRDefault="009D2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D8E8" w14:textId="77777777" w:rsidR="009D21D6" w:rsidRDefault="009D2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97E"/>
    <w:multiLevelType w:val="hybridMultilevel"/>
    <w:tmpl w:val="231C39EE"/>
    <w:lvl w:ilvl="0" w:tplc="0C7C3FF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23A6"/>
    <w:multiLevelType w:val="hybridMultilevel"/>
    <w:tmpl w:val="BD84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14763"/>
    <w:multiLevelType w:val="hybridMultilevel"/>
    <w:tmpl w:val="ACE2D6DA"/>
    <w:lvl w:ilvl="0" w:tplc="EEE6A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27BAD"/>
    <w:multiLevelType w:val="hybridMultilevel"/>
    <w:tmpl w:val="C0DC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41CEE"/>
    <w:multiLevelType w:val="hybridMultilevel"/>
    <w:tmpl w:val="2FA8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19C4"/>
    <w:multiLevelType w:val="hybridMultilevel"/>
    <w:tmpl w:val="3F78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D4E45"/>
    <w:multiLevelType w:val="hybridMultilevel"/>
    <w:tmpl w:val="09B8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226D6"/>
    <w:multiLevelType w:val="hybridMultilevel"/>
    <w:tmpl w:val="52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317ED"/>
    <w:multiLevelType w:val="hybridMultilevel"/>
    <w:tmpl w:val="4162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67A42"/>
    <w:multiLevelType w:val="hybridMultilevel"/>
    <w:tmpl w:val="706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70237"/>
    <w:multiLevelType w:val="hybridMultilevel"/>
    <w:tmpl w:val="AB1CF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358C3"/>
    <w:multiLevelType w:val="hybridMultilevel"/>
    <w:tmpl w:val="277A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54EB2"/>
    <w:multiLevelType w:val="hybridMultilevel"/>
    <w:tmpl w:val="4142F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70C6"/>
    <w:multiLevelType w:val="hybridMultilevel"/>
    <w:tmpl w:val="33C8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3821"/>
    <w:multiLevelType w:val="hybridMultilevel"/>
    <w:tmpl w:val="2998092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1F2F10E9"/>
    <w:multiLevelType w:val="hybridMultilevel"/>
    <w:tmpl w:val="D830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581875"/>
    <w:multiLevelType w:val="hybridMultilevel"/>
    <w:tmpl w:val="DE4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4574C"/>
    <w:multiLevelType w:val="hybridMultilevel"/>
    <w:tmpl w:val="A4EA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C5522"/>
    <w:multiLevelType w:val="hybridMultilevel"/>
    <w:tmpl w:val="81727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1E4838"/>
    <w:multiLevelType w:val="hybridMultilevel"/>
    <w:tmpl w:val="82A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04A16"/>
    <w:multiLevelType w:val="hybridMultilevel"/>
    <w:tmpl w:val="A7D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D0F2E"/>
    <w:multiLevelType w:val="hybridMultilevel"/>
    <w:tmpl w:val="2584A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B7E3D"/>
    <w:multiLevelType w:val="hybridMultilevel"/>
    <w:tmpl w:val="6A1086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03A6371"/>
    <w:multiLevelType w:val="hybridMultilevel"/>
    <w:tmpl w:val="4C1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82431"/>
    <w:multiLevelType w:val="hybridMultilevel"/>
    <w:tmpl w:val="6C42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209CF"/>
    <w:multiLevelType w:val="hybridMultilevel"/>
    <w:tmpl w:val="1A5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31356"/>
    <w:multiLevelType w:val="hybridMultilevel"/>
    <w:tmpl w:val="D9BC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91D45"/>
    <w:multiLevelType w:val="hybridMultilevel"/>
    <w:tmpl w:val="2B107586"/>
    <w:lvl w:ilvl="0" w:tplc="531A5DC8">
      <w:start w:val="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B3D73"/>
    <w:multiLevelType w:val="hybridMultilevel"/>
    <w:tmpl w:val="680C01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A0E6EAF"/>
    <w:multiLevelType w:val="hybridMultilevel"/>
    <w:tmpl w:val="216C9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1C2E44"/>
    <w:multiLevelType w:val="hybridMultilevel"/>
    <w:tmpl w:val="C76AC276"/>
    <w:lvl w:ilvl="0" w:tplc="DD3E1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0250BFA"/>
    <w:multiLevelType w:val="hybridMultilevel"/>
    <w:tmpl w:val="EDD82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C72A65"/>
    <w:multiLevelType w:val="hybridMultilevel"/>
    <w:tmpl w:val="54D4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E0AB5"/>
    <w:multiLevelType w:val="hybridMultilevel"/>
    <w:tmpl w:val="F8184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83C7B64"/>
    <w:multiLevelType w:val="hybridMultilevel"/>
    <w:tmpl w:val="135A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9B70BB"/>
    <w:multiLevelType w:val="hybridMultilevel"/>
    <w:tmpl w:val="F5DE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807BF"/>
    <w:multiLevelType w:val="hybridMultilevel"/>
    <w:tmpl w:val="C7BC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B0FFD"/>
    <w:multiLevelType w:val="hybridMultilevel"/>
    <w:tmpl w:val="1430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EB584A"/>
    <w:multiLevelType w:val="hybridMultilevel"/>
    <w:tmpl w:val="3F1452D8"/>
    <w:lvl w:ilvl="0" w:tplc="D06EB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0F4D4F"/>
    <w:multiLevelType w:val="hybridMultilevel"/>
    <w:tmpl w:val="CBFE8900"/>
    <w:lvl w:ilvl="0" w:tplc="ABE281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103EFB"/>
    <w:multiLevelType w:val="hybridMultilevel"/>
    <w:tmpl w:val="602A8832"/>
    <w:lvl w:ilvl="0" w:tplc="2562653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AE4109"/>
    <w:multiLevelType w:val="hybridMultilevel"/>
    <w:tmpl w:val="83A8307E"/>
    <w:lvl w:ilvl="0" w:tplc="07709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EB7D70"/>
    <w:multiLevelType w:val="hybridMultilevel"/>
    <w:tmpl w:val="BFFC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F142F"/>
    <w:multiLevelType w:val="hybridMultilevel"/>
    <w:tmpl w:val="F18E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C42BBD"/>
    <w:multiLevelType w:val="hybridMultilevel"/>
    <w:tmpl w:val="716256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5" w15:restartNumberingAfterBreak="0">
    <w:nsid w:val="73FC4C7E"/>
    <w:multiLevelType w:val="hybridMultilevel"/>
    <w:tmpl w:val="866A2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55D4021"/>
    <w:multiLevelType w:val="hybridMultilevel"/>
    <w:tmpl w:val="5C62A4E6"/>
    <w:lvl w:ilvl="0" w:tplc="FB188A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5C5F11"/>
    <w:multiLevelType w:val="hybridMultilevel"/>
    <w:tmpl w:val="B888EEB2"/>
    <w:lvl w:ilvl="0" w:tplc="2562653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644617"/>
    <w:multiLevelType w:val="hybridMultilevel"/>
    <w:tmpl w:val="4E92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FB0676B"/>
    <w:multiLevelType w:val="hybridMultilevel"/>
    <w:tmpl w:val="6FBE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0"/>
  </w:num>
  <w:num w:numId="4">
    <w:abstractNumId w:val="48"/>
  </w:num>
  <w:num w:numId="5">
    <w:abstractNumId w:val="33"/>
  </w:num>
  <w:num w:numId="6">
    <w:abstractNumId w:val="22"/>
  </w:num>
  <w:num w:numId="7">
    <w:abstractNumId w:val="45"/>
  </w:num>
  <w:num w:numId="8">
    <w:abstractNumId w:val="46"/>
  </w:num>
  <w:num w:numId="9">
    <w:abstractNumId w:val="16"/>
  </w:num>
  <w:num w:numId="10">
    <w:abstractNumId w:val="19"/>
  </w:num>
  <w:num w:numId="11">
    <w:abstractNumId w:val="28"/>
  </w:num>
  <w:num w:numId="12">
    <w:abstractNumId w:val="29"/>
  </w:num>
  <w:num w:numId="13">
    <w:abstractNumId w:val="25"/>
  </w:num>
  <w:num w:numId="14">
    <w:abstractNumId w:val="11"/>
  </w:num>
  <w:num w:numId="15">
    <w:abstractNumId w:val="20"/>
  </w:num>
  <w:num w:numId="16">
    <w:abstractNumId w:val="24"/>
  </w:num>
  <w:num w:numId="17">
    <w:abstractNumId w:val="7"/>
  </w:num>
  <w:num w:numId="18">
    <w:abstractNumId w:val="44"/>
  </w:num>
  <w:num w:numId="19">
    <w:abstractNumId w:val="23"/>
  </w:num>
  <w:num w:numId="20">
    <w:abstractNumId w:val="49"/>
  </w:num>
  <w:num w:numId="21">
    <w:abstractNumId w:val="26"/>
  </w:num>
  <w:num w:numId="22">
    <w:abstractNumId w:val="43"/>
  </w:num>
  <w:num w:numId="23">
    <w:abstractNumId w:val="1"/>
  </w:num>
  <w:num w:numId="24">
    <w:abstractNumId w:val="36"/>
  </w:num>
  <w:num w:numId="25">
    <w:abstractNumId w:val="15"/>
  </w:num>
  <w:num w:numId="26">
    <w:abstractNumId w:val="35"/>
  </w:num>
  <w:num w:numId="27">
    <w:abstractNumId w:val="12"/>
  </w:num>
  <w:num w:numId="28">
    <w:abstractNumId w:val="21"/>
  </w:num>
  <w:num w:numId="29">
    <w:abstractNumId w:val="34"/>
  </w:num>
  <w:num w:numId="30">
    <w:abstractNumId w:val="6"/>
  </w:num>
  <w:num w:numId="31">
    <w:abstractNumId w:val="9"/>
  </w:num>
  <w:num w:numId="32">
    <w:abstractNumId w:val="14"/>
  </w:num>
  <w:num w:numId="33">
    <w:abstractNumId w:val="17"/>
  </w:num>
  <w:num w:numId="34">
    <w:abstractNumId w:val="10"/>
  </w:num>
  <w:num w:numId="35">
    <w:abstractNumId w:val="31"/>
  </w:num>
  <w:num w:numId="36">
    <w:abstractNumId w:val="13"/>
  </w:num>
  <w:num w:numId="37">
    <w:abstractNumId w:val="3"/>
  </w:num>
  <w:num w:numId="38">
    <w:abstractNumId w:val="8"/>
  </w:num>
  <w:num w:numId="39">
    <w:abstractNumId w:val="42"/>
  </w:num>
  <w:num w:numId="40">
    <w:abstractNumId w:val="5"/>
  </w:num>
  <w:num w:numId="41">
    <w:abstractNumId w:val="41"/>
  </w:num>
  <w:num w:numId="42">
    <w:abstractNumId w:val="0"/>
  </w:num>
  <w:num w:numId="43">
    <w:abstractNumId w:val="40"/>
  </w:num>
  <w:num w:numId="44">
    <w:abstractNumId w:val="47"/>
  </w:num>
  <w:num w:numId="45">
    <w:abstractNumId w:val="32"/>
  </w:num>
  <w:num w:numId="46">
    <w:abstractNumId w:val="2"/>
  </w:num>
  <w:num w:numId="47">
    <w:abstractNumId w:val="4"/>
  </w:num>
  <w:num w:numId="48">
    <w:abstractNumId w:val="37"/>
  </w:num>
  <w:num w:numId="49">
    <w:abstractNumId w:val="3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64"/>
    <w:rsid w:val="00001571"/>
    <w:rsid w:val="00001A2D"/>
    <w:rsid w:val="00001DFC"/>
    <w:rsid w:val="00003A4B"/>
    <w:rsid w:val="0000613C"/>
    <w:rsid w:val="000114E6"/>
    <w:rsid w:val="00014341"/>
    <w:rsid w:val="000166C2"/>
    <w:rsid w:val="00016C93"/>
    <w:rsid w:val="00017214"/>
    <w:rsid w:val="00020D74"/>
    <w:rsid w:val="0002473E"/>
    <w:rsid w:val="000247CF"/>
    <w:rsid w:val="00026875"/>
    <w:rsid w:val="00027C13"/>
    <w:rsid w:val="00033849"/>
    <w:rsid w:val="00034A59"/>
    <w:rsid w:val="000363CC"/>
    <w:rsid w:val="00036B12"/>
    <w:rsid w:val="00037EF2"/>
    <w:rsid w:val="00040B82"/>
    <w:rsid w:val="00042482"/>
    <w:rsid w:val="00044512"/>
    <w:rsid w:val="00044B60"/>
    <w:rsid w:val="00046AE4"/>
    <w:rsid w:val="0004709D"/>
    <w:rsid w:val="00050E4C"/>
    <w:rsid w:val="00051ED4"/>
    <w:rsid w:val="00054AF0"/>
    <w:rsid w:val="000561A8"/>
    <w:rsid w:val="000563BD"/>
    <w:rsid w:val="00063F7A"/>
    <w:rsid w:val="00064860"/>
    <w:rsid w:val="00065039"/>
    <w:rsid w:val="0007240C"/>
    <w:rsid w:val="00072BDA"/>
    <w:rsid w:val="00073EB8"/>
    <w:rsid w:val="00074EB1"/>
    <w:rsid w:val="0007642E"/>
    <w:rsid w:val="00080B7D"/>
    <w:rsid w:val="00081661"/>
    <w:rsid w:val="00083706"/>
    <w:rsid w:val="00084239"/>
    <w:rsid w:val="00085645"/>
    <w:rsid w:val="0008615D"/>
    <w:rsid w:val="000874C7"/>
    <w:rsid w:val="00087872"/>
    <w:rsid w:val="000923BD"/>
    <w:rsid w:val="00093B64"/>
    <w:rsid w:val="000947B9"/>
    <w:rsid w:val="0009494A"/>
    <w:rsid w:val="00094C67"/>
    <w:rsid w:val="00095F3C"/>
    <w:rsid w:val="00097181"/>
    <w:rsid w:val="000A37BC"/>
    <w:rsid w:val="000A47DE"/>
    <w:rsid w:val="000A4E5A"/>
    <w:rsid w:val="000A677C"/>
    <w:rsid w:val="000A6F33"/>
    <w:rsid w:val="000A6F6A"/>
    <w:rsid w:val="000B0484"/>
    <w:rsid w:val="000B5B53"/>
    <w:rsid w:val="000B6AF8"/>
    <w:rsid w:val="000B73AF"/>
    <w:rsid w:val="000C11AD"/>
    <w:rsid w:val="000C11D1"/>
    <w:rsid w:val="000C14C0"/>
    <w:rsid w:val="000C22F2"/>
    <w:rsid w:val="000C39BC"/>
    <w:rsid w:val="000C3FDE"/>
    <w:rsid w:val="000C4ABE"/>
    <w:rsid w:val="000C5557"/>
    <w:rsid w:val="000C5CA1"/>
    <w:rsid w:val="000C7BE8"/>
    <w:rsid w:val="000D10B2"/>
    <w:rsid w:val="000D473B"/>
    <w:rsid w:val="000D756C"/>
    <w:rsid w:val="000E5FBF"/>
    <w:rsid w:val="000F1E9E"/>
    <w:rsid w:val="000F2CF8"/>
    <w:rsid w:val="000F3E7A"/>
    <w:rsid w:val="000F45A6"/>
    <w:rsid w:val="000F54E0"/>
    <w:rsid w:val="000F755A"/>
    <w:rsid w:val="000F78C7"/>
    <w:rsid w:val="00102714"/>
    <w:rsid w:val="00102EC7"/>
    <w:rsid w:val="00103304"/>
    <w:rsid w:val="00104A07"/>
    <w:rsid w:val="0010708B"/>
    <w:rsid w:val="0011073D"/>
    <w:rsid w:val="00111273"/>
    <w:rsid w:val="001139A3"/>
    <w:rsid w:val="0011496B"/>
    <w:rsid w:val="00115BC9"/>
    <w:rsid w:val="00117703"/>
    <w:rsid w:val="00117E3B"/>
    <w:rsid w:val="001203AD"/>
    <w:rsid w:val="0012303B"/>
    <w:rsid w:val="00123191"/>
    <w:rsid w:val="001265B3"/>
    <w:rsid w:val="00126637"/>
    <w:rsid w:val="001278B4"/>
    <w:rsid w:val="001346AF"/>
    <w:rsid w:val="00135664"/>
    <w:rsid w:val="00136906"/>
    <w:rsid w:val="00141463"/>
    <w:rsid w:val="0014206F"/>
    <w:rsid w:val="001427F9"/>
    <w:rsid w:val="00144CA9"/>
    <w:rsid w:val="00145A39"/>
    <w:rsid w:val="00145E37"/>
    <w:rsid w:val="0014650D"/>
    <w:rsid w:val="00147539"/>
    <w:rsid w:val="00151B29"/>
    <w:rsid w:val="00151CA4"/>
    <w:rsid w:val="001520AE"/>
    <w:rsid w:val="00155259"/>
    <w:rsid w:val="00156E7B"/>
    <w:rsid w:val="001617BB"/>
    <w:rsid w:val="001633C7"/>
    <w:rsid w:val="00165D6A"/>
    <w:rsid w:val="001736A1"/>
    <w:rsid w:val="00177438"/>
    <w:rsid w:val="001778BF"/>
    <w:rsid w:val="00180FE3"/>
    <w:rsid w:val="0018119A"/>
    <w:rsid w:val="001826F8"/>
    <w:rsid w:val="001829EF"/>
    <w:rsid w:val="001839E7"/>
    <w:rsid w:val="00184C32"/>
    <w:rsid w:val="00186156"/>
    <w:rsid w:val="00186CEA"/>
    <w:rsid w:val="001960E6"/>
    <w:rsid w:val="00196830"/>
    <w:rsid w:val="001A0E19"/>
    <w:rsid w:val="001A37AE"/>
    <w:rsid w:val="001A447A"/>
    <w:rsid w:val="001A7638"/>
    <w:rsid w:val="001B1992"/>
    <w:rsid w:val="001B1AE1"/>
    <w:rsid w:val="001B2D1E"/>
    <w:rsid w:val="001B43D4"/>
    <w:rsid w:val="001B4B09"/>
    <w:rsid w:val="001B58BC"/>
    <w:rsid w:val="001C00BA"/>
    <w:rsid w:val="001C1B9B"/>
    <w:rsid w:val="001C31BF"/>
    <w:rsid w:val="001C3FC9"/>
    <w:rsid w:val="001C6095"/>
    <w:rsid w:val="001C68E8"/>
    <w:rsid w:val="001D0FF7"/>
    <w:rsid w:val="001D4176"/>
    <w:rsid w:val="001E1794"/>
    <w:rsid w:val="001E281F"/>
    <w:rsid w:val="001E3092"/>
    <w:rsid w:val="001E417F"/>
    <w:rsid w:val="001E748E"/>
    <w:rsid w:val="001F091F"/>
    <w:rsid w:val="001F2596"/>
    <w:rsid w:val="001F32E1"/>
    <w:rsid w:val="001F3B86"/>
    <w:rsid w:val="001F4763"/>
    <w:rsid w:val="001F4C40"/>
    <w:rsid w:val="001F604D"/>
    <w:rsid w:val="001F6E0F"/>
    <w:rsid w:val="001F6E64"/>
    <w:rsid w:val="00201F62"/>
    <w:rsid w:val="002028C8"/>
    <w:rsid w:val="002040F9"/>
    <w:rsid w:val="00205D1E"/>
    <w:rsid w:val="00206902"/>
    <w:rsid w:val="002075E9"/>
    <w:rsid w:val="00210F3B"/>
    <w:rsid w:val="00211815"/>
    <w:rsid w:val="00212C2C"/>
    <w:rsid w:val="00214251"/>
    <w:rsid w:val="00216917"/>
    <w:rsid w:val="0022273B"/>
    <w:rsid w:val="00222C13"/>
    <w:rsid w:val="00223D55"/>
    <w:rsid w:val="002255F4"/>
    <w:rsid w:val="00225CF4"/>
    <w:rsid w:val="0023129C"/>
    <w:rsid w:val="00231EA3"/>
    <w:rsid w:val="00231F84"/>
    <w:rsid w:val="00234644"/>
    <w:rsid w:val="00240D9B"/>
    <w:rsid w:val="00242D91"/>
    <w:rsid w:val="00245971"/>
    <w:rsid w:val="00247E79"/>
    <w:rsid w:val="00252BD3"/>
    <w:rsid w:val="00254B52"/>
    <w:rsid w:val="00255C86"/>
    <w:rsid w:val="00257158"/>
    <w:rsid w:val="00257238"/>
    <w:rsid w:val="0026086B"/>
    <w:rsid w:val="002609BF"/>
    <w:rsid w:val="0026203D"/>
    <w:rsid w:val="00262269"/>
    <w:rsid w:val="002642AC"/>
    <w:rsid w:val="00264CAE"/>
    <w:rsid w:val="0026546A"/>
    <w:rsid w:val="00265C45"/>
    <w:rsid w:val="002662C0"/>
    <w:rsid w:val="0026692E"/>
    <w:rsid w:val="002724EE"/>
    <w:rsid w:val="00272CDD"/>
    <w:rsid w:val="002741E5"/>
    <w:rsid w:val="00277B8F"/>
    <w:rsid w:val="00281CE2"/>
    <w:rsid w:val="00282774"/>
    <w:rsid w:val="00283FB1"/>
    <w:rsid w:val="0028617D"/>
    <w:rsid w:val="00286615"/>
    <w:rsid w:val="00290C5D"/>
    <w:rsid w:val="002926F8"/>
    <w:rsid w:val="0029278F"/>
    <w:rsid w:val="0029426C"/>
    <w:rsid w:val="002A0E71"/>
    <w:rsid w:val="002A1927"/>
    <w:rsid w:val="002A69E0"/>
    <w:rsid w:val="002A74B3"/>
    <w:rsid w:val="002A7517"/>
    <w:rsid w:val="002B17E5"/>
    <w:rsid w:val="002B1C3B"/>
    <w:rsid w:val="002B2A32"/>
    <w:rsid w:val="002B2E2D"/>
    <w:rsid w:val="002B592B"/>
    <w:rsid w:val="002B5C49"/>
    <w:rsid w:val="002B6029"/>
    <w:rsid w:val="002C05F7"/>
    <w:rsid w:val="002C4192"/>
    <w:rsid w:val="002C5E7E"/>
    <w:rsid w:val="002D05FA"/>
    <w:rsid w:val="002D1454"/>
    <w:rsid w:val="002D5A72"/>
    <w:rsid w:val="002D5C1A"/>
    <w:rsid w:val="002D7053"/>
    <w:rsid w:val="002D70D4"/>
    <w:rsid w:val="002D773F"/>
    <w:rsid w:val="002D7B02"/>
    <w:rsid w:val="002D7E3A"/>
    <w:rsid w:val="002E0252"/>
    <w:rsid w:val="002E0439"/>
    <w:rsid w:val="002E39A4"/>
    <w:rsid w:val="002E3CF7"/>
    <w:rsid w:val="002E587B"/>
    <w:rsid w:val="002E614B"/>
    <w:rsid w:val="002E63B2"/>
    <w:rsid w:val="002F01DD"/>
    <w:rsid w:val="002F05AB"/>
    <w:rsid w:val="002F1E7A"/>
    <w:rsid w:val="002F27F8"/>
    <w:rsid w:val="002F29F2"/>
    <w:rsid w:val="002F432E"/>
    <w:rsid w:val="002F4A4E"/>
    <w:rsid w:val="002F4AC7"/>
    <w:rsid w:val="002F5371"/>
    <w:rsid w:val="002F7B4B"/>
    <w:rsid w:val="00300600"/>
    <w:rsid w:val="00300C28"/>
    <w:rsid w:val="00301614"/>
    <w:rsid w:val="003016F2"/>
    <w:rsid w:val="00301A52"/>
    <w:rsid w:val="00302EC7"/>
    <w:rsid w:val="00305035"/>
    <w:rsid w:val="00306D44"/>
    <w:rsid w:val="00307E6C"/>
    <w:rsid w:val="00307E76"/>
    <w:rsid w:val="00311793"/>
    <w:rsid w:val="0031279A"/>
    <w:rsid w:val="00313878"/>
    <w:rsid w:val="00314210"/>
    <w:rsid w:val="00314358"/>
    <w:rsid w:val="0031485C"/>
    <w:rsid w:val="0031534D"/>
    <w:rsid w:val="003216EA"/>
    <w:rsid w:val="00321758"/>
    <w:rsid w:val="0032187D"/>
    <w:rsid w:val="00326D8A"/>
    <w:rsid w:val="00331364"/>
    <w:rsid w:val="0033143A"/>
    <w:rsid w:val="003314FE"/>
    <w:rsid w:val="00331A7C"/>
    <w:rsid w:val="0033213E"/>
    <w:rsid w:val="00332E83"/>
    <w:rsid w:val="0033354B"/>
    <w:rsid w:val="00333CEE"/>
    <w:rsid w:val="00334CCA"/>
    <w:rsid w:val="0033548C"/>
    <w:rsid w:val="00340939"/>
    <w:rsid w:val="00347109"/>
    <w:rsid w:val="00350AB2"/>
    <w:rsid w:val="003527EE"/>
    <w:rsid w:val="00354E7B"/>
    <w:rsid w:val="0035720F"/>
    <w:rsid w:val="0036030A"/>
    <w:rsid w:val="003630E0"/>
    <w:rsid w:val="00364F22"/>
    <w:rsid w:val="00365B9B"/>
    <w:rsid w:val="00365CB0"/>
    <w:rsid w:val="00372525"/>
    <w:rsid w:val="00375F56"/>
    <w:rsid w:val="003765E3"/>
    <w:rsid w:val="003803C4"/>
    <w:rsid w:val="00380FEE"/>
    <w:rsid w:val="0038263E"/>
    <w:rsid w:val="00384816"/>
    <w:rsid w:val="003877FE"/>
    <w:rsid w:val="00390921"/>
    <w:rsid w:val="00390991"/>
    <w:rsid w:val="00391FB8"/>
    <w:rsid w:val="003935D2"/>
    <w:rsid w:val="00393DEC"/>
    <w:rsid w:val="0039559A"/>
    <w:rsid w:val="00395DE7"/>
    <w:rsid w:val="00396FEA"/>
    <w:rsid w:val="003A040F"/>
    <w:rsid w:val="003A23E5"/>
    <w:rsid w:val="003A3CBD"/>
    <w:rsid w:val="003A4A6D"/>
    <w:rsid w:val="003A60EC"/>
    <w:rsid w:val="003A6927"/>
    <w:rsid w:val="003A6C47"/>
    <w:rsid w:val="003B05B2"/>
    <w:rsid w:val="003B2095"/>
    <w:rsid w:val="003B4023"/>
    <w:rsid w:val="003B417D"/>
    <w:rsid w:val="003B602F"/>
    <w:rsid w:val="003B73AA"/>
    <w:rsid w:val="003C0118"/>
    <w:rsid w:val="003C01F2"/>
    <w:rsid w:val="003C1179"/>
    <w:rsid w:val="003C574D"/>
    <w:rsid w:val="003C5E76"/>
    <w:rsid w:val="003C624E"/>
    <w:rsid w:val="003C64C5"/>
    <w:rsid w:val="003C6A3B"/>
    <w:rsid w:val="003C6D95"/>
    <w:rsid w:val="003C7233"/>
    <w:rsid w:val="003D00B7"/>
    <w:rsid w:val="003D3C9D"/>
    <w:rsid w:val="003E1C5C"/>
    <w:rsid w:val="003E31F7"/>
    <w:rsid w:val="003E444E"/>
    <w:rsid w:val="003E56D9"/>
    <w:rsid w:val="003E5BE9"/>
    <w:rsid w:val="003E7218"/>
    <w:rsid w:val="003F04FA"/>
    <w:rsid w:val="003F1149"/>
    <w:rsid w:val="003F39DC"/>
    <w:rsid w:val="003F62A1"/>
    <w:rsid w:val="00400088"/>
    <w:rsid w:val="00400746"/>
    <w:rsid w:val="00401137"/>
    <w:rsid w:val="00402AB0"/>
    <w:rsid w:val="00403113"/>
    <w:rsid w:val="00405754"/>
    <w:rsid w:val="00405F13"/>
    <w:rsid w:val="00406F38"/>
    <w:rsid w:val="00411A2A"/>
    <w:rsid w:val="00412250"/>
    <w:rsid w:val="00412BCE"/>
    <w:rsid w:val="00412C48"/>
    <w:rsid w:val="00413116"/>
    <w:rsid w:val="00413356"/>
    <w:rsid w:val="00413A2A"/>
    <w:rsid w:val="00414235"/>
    <w:rsid w:val="00414EFC"/>
    <w:rsid w:val="00414F8F"/>
    <w:rsid w:val="0041527A"/>
    <w:rsid w:val="00415CEF"/>
    <w:rsid w:val="00416FD1"/>
    <w:rsid w:val="00422E07"/>
    <w:rsid w:val="004245E7"/>
    <w:rsid w:val="00424D9B"/>
    <w:rsid w:val="00427210"/>
    <w:rsid w:val="0043004C"/>
    <w:rsid w:val="00431C0E"/>
    <w:rsid w:val="00436158"/>
    <w:rsid w:val="00436D46"/>
    <w:rsid w:val="00436E69"/>
    <w:rsid w:val="004377DC"/>
    <w:rsid w:val="00437AAD"/>
    <w:rsid w:val="00440C5D"/>
    <w:rsid w:val="004430FA"/>
    <w:rsid w:val="00446691"/>
    <w:rsid w:val="00446877"/>
    <w:rsid w:val="00446B6F"/>
    <w:rsid w:val="00446D92"/>
    <w:rsid w:val="004473B9"/>
    <w:rsid w:val="004504C5"/>
    <w:rsid w:val="00450A24"/>
    <w:rsid w:val="00453C55"/>
    <w:rsid w:val="00455F87"/>
    <w:rsid w:val="00456553"/>
    <w:rsid w:val="00457B17"/>
    <w:rsid w:val="00464B80"/>
    <w:rsid w:val="00465DE2"/>
    <w:rsid w:val="00467C91"/>
    <w:rsid w:val="00470248"/>
    <w:rsid w:val="004720D7"/>
    <w:rsid w:val="00472A86"/>
    <w:rsid w:val="00473DC5"/>
    <w:rsid w:val="004742E6"/>
    <w:rsid w:val="00477856"/>
    <w:rsid w:val="0048145A"/>
    <w:rsid w:val="004815D6"/>
    <w:rsid w:val="00481D63"/>
    <w:rsid w:val="004834F3"/>
    <w:rsid w:val="00484089"/>
    <w:rsid w:val="00486A03"/>
    <w:rsid w:val="004874A9"/>
    <w:rsid w:val="004878ED"/>
    <w:rsid w:val="0048797B"/>
    <w:rsid w:val="00492AE3"/>
    <w:rsid w:val="00495562"/>
    <w:rsid w:val="00497498"/>
    <w:rsid w:val="004976DE"/>
    <w:rsid w:val="00497DC2"/>
    <w:rsid w:val="004A11DA"/>
    <w:rsid w:val="004A14D0"/>
    <w:rsid w:val="004A1740"/>
    <w:rsid w:val="004A20C9"/>
    <w:rsid w:val="004A2954"/>
    <w:rsid w:val="004A3CBF"/>
    <w:rsid w:val="004A4E01"/>
    <w:rsid w:val="004A78FB"/>
    <w:rsid w:val="004B2140"/>
    <w:rsid w:val="004B30B9"/>
    <w:rsid w:val="004B3B3D"/>
    <w:rsid w:val="004B5144"/>
    <w:rsid w:val="004B5463"/>
    <w:rsid w:val="004B5EE2"/>
    <w:rsid w:val="004B7328"/>
    <w:rsid w:val="004C0597"/>
    <w:rsid w:val="004C2801"/>
    <w:rsid w:val="004C4D69"/>
    <w:rsid w:val="004C4D91"/>
    <w:rsid w:val="004C5CDB"/>
    <w:rsid w:val="004C626D"/>
    <w:rsid w:val="004C7C39"/>
    <w:rsid w:val="004D0AAF"/>
    <w:rsid w:val="004D3B58"/>
    <w:rsid w:val="004D54F7"/>
    <w:rsid w:val="004D6238"/>
    <w:rsid w:val="004D7F89"/>
    <w:rsid w:val="004E6DEB"/>
    <w:rsid w:val="004E7538"/>
    <w:rsid w:val="004E7A38"/>
    <w:rsid w:val="004F2076"/>
    <w:rsid w:val="004F22E6"/>
    <w:rsid w:val="004F3241"/>
    <w:rsid w:val="004F4B1F"/>
    <w:rsid w:val="004F54E1"/>
    <w:rsid w:val="004F5660"/>
    <w:rsid w:val="004F664A"/>
    <w:rsid w:val="004F6910"/>
    <w:rsid w:val="004F6D72"/>
    <w:rsid w:val="00500EEA"/>
    <w:rsid w:val="005019B8"/>
    <w:rsid w:val="00503F3E"/>
    <w:rsid w:val="00504581"/>
    <w:rsid w:val="0050722D"/>
    <w:rsid w:val="0051091F"/>
    <w:rsid w:val="0051368E"/>
    <w:rsid w:val="00515DB2"/>
    <w:rsid w:val="005170B1"/>
    <w:rsid w:val="005174B8"/>
    <w:rsid w:val="005174EB"/>
    <w:rsid w:val="0052230C"/>
    <w:rsid w:val="00522E55"/>
    <w:rsid w:val="00531ECA"/>
    <w:rsid w:val="00541769"/>
    <w:rsid w:val="00541A71"/>
    <w:rsid w:val="00543A2B"/>
    <w:rsid w:val="00544883"/>
    <w:rsid w:val="00547CEF"/>
    <w:rsid w:val="0055095E"/>
    <w:rsid w:val="005526B0"/>
    <w:rsid w:val="005533ED"/>
    <w:rsid w:val="0055628C"/>
    <w:rsid w:val="0056124E"/>
    <w:rsid w:val="00561C69"/>
    <w:rsid w:val="00561D7C"/>
    <w:rsid w:val="00561ED2"/>
    <w:rsid w:val="005623B0"/>
    <w:rsid w:val="0056277D"/>
    <w:rsid w:val="005652DE"/>
    <w:rsid w:val="00566A24"/>
    <w:rsid w:val="00570AC5"/>
    <w:rsid w:val="005715EF"/>
    <w:rsid w:val="005719C5"/>
    <w:rsid w:val="00572088"/>
    <w:rsid w:val="0057420A"/>
    <w:rsid w:val="0057679C"/>
    <w:rsid w:val="005801E7"/>
    <w:rsid w:val="00581C9A"/>
    <w:rsid w:val="00581ED1"/>
    <w:rsid w:val="00581FE8"/>
    <w:rsid w:val="00586086"/>
    <w:rsid w:val="00586349"/>
    <w:rsid w:val="0058686F"/>
    <w:rsid w:val="00587A85"/>
    <w:rsid w:val="00587BD2"/>
    <w:rsid w:val="00590BE8"/>
    <w:rsid w:val="0059196C"/>
    <w:rsid w:val="00592209"/>
    <w:rsid w:val="00593E75"/>
    <w:rsid w:val="00595129"/>
    <w:rsid w:val="00595487"/>
    <w:rsid w:val="005969FB"/>
    <w:rsid w:val="00597D6B"/>
    <w:rsid w:val="005A10F1"/>
    <w:rsid w:val="005A22FA"/>
    <w:rsid w:val="005A5B4E"/>
    <w:rsid w:val="005B1A1C"/>
    <w:rsid w:val="005B7F1D"/>
    <w:rsid w:val="005C0C0D"/>
    <w:rsid w:val="005C12D1"/>
    <w:rsid w:val="005C1BFD"/>
    <w:rsid w:val="005D137F"/>
    <w:rsid w:val="005D16E4"/>
    <w:rsid w:val="005D320A"/>
    <w:rsid w:val="005D34D3"/>
    <w:rsid w:val="005D35BA"/>
    <w:rsid w:val="005D4649"/>
    <w:rsid w:val="005D719D"/>
    <w:rsid w:val="005E020A"/>
    <w:rsid w:val="005E0AA5"/>
    <w:rsid w:val="005E25B6"/>
    <w:rsid w:val="005E31CB"/>
    <w:rsid w:val="005E366C"/>
    <w:rsid w:val="005E3B86"/>
    <w:rsid w:val="005E401D"/>
    <w:rsid w:val="005E41B8"/>
    <w:rsid w:val="005E4B3E"/>
    <w:rsid w:val="005E4F5A"/>
    <w:rsid w:val="005E616B"/>
    <w:rsid w:val="005E61B4"/>
    <w:rsid w:val="005E65ED"/>
    <w:rsid w:val="005F19F4"/>
    <w:rsid w:val="005F2F76"/>
    <w:rsid w:val="005F644A"/>
    <w:rsid w:val="005F69AF"/>
    <w:rsid w:val="005F6FEA"/>
    <w:rsid w:val="005F77AD"/>
    <w:rsid w:val="005F794B"/>
    <w:rsid w:val="006032B6"/>
    <w:rsid w:val="00607955"/>
    <w:rsid w:val="006112F7"/>
    <w:rsid w:val="00615083"/>
    <w:rsid w:val="00616698"/>
    <w:rsid w:val="00617F76"/>
    <w:rsid w:val="00620579"/>
    <w:rsid w:val="00621720"/>
    <w:rsid w:val="00621C9D"/>
    <w:rsid w:val="006239D4"/>
    <w:rsid w:val="00624D34"/>
    <w:rsid w:val="00630758"/>
    <w:rsid w:val="0063102C"/>
    <w:rsid w:val="00631112"/>
    <w:rsid w:val="0063213C"/>
    <w:rsid w:val="00632176"/>
    <w:rsid w:val="00633D9F"/>
    <w:rsid w:val="00635D13"/>
    <w:rsid w:val="00646E7E"/>
    <w:rsid w:val="00647F14"/>
    <w:rsid w:val="006505E8"/>
    <w:rsid w:val="00650B3C"/>
    <w:rsid w:val="00650CFA"/>
    <w:rsid w:val="006521DC"/>
    <w:rsid w:val="00653B74"/>
    <w:rsid w:val="00655F48"/>
    <w:rsid w:val="0066034A"/>
    <w:rsid w:val="00661139"/>
    <w:rsid w:val="00665C48"/>
    <w:rsid w:val="00665DB4"/>
    <w:rsid w:val="0066648B"/>
    <w:rsid w:val="006675C4"/>
    <w:rsid w:val="00672373"/>
    <w:rsid w:val="006735FB"/>
    <w:rsid w:val="00675A92"/>
    <w:rsid w:val="00675BEA"/>
    <w:rsid w:val="00676A0C"/>
    <w:rsid w:val="00677F8B"/>
    <w:rsid w:val="00681FD4"/>
    <w:rsid w:val="00684997"/>
    <w:rsid w:val="00685444"/>
    <w:rsid w:val="006858FE"/>
    <w:rsid w:val="00691357"/>
    <w:rsid w:val="00691ABA"/>
    <w:rsid w:val="00692AF8"/>
    <w:rsid w:val="0069539B"/>
    <w:rsid w:val="006965DF"/>
    <w:rsid w:val="00696B2E"/>
    <w:rsid w:val="00696C83"/>
    <w:rsid w:val="006972D0"/>
    <w:rsid w:val="006A2BA4"/>
    <w:rsid w:val="006A33CA"/>
    <w:rsid w:val="006A3FDB"/>
    <w:rsid w:val="006A5FA3"/>
    <w:rsid w:val="006A7A23"/>
    <w:rsid w:val="006B1579"/>
    <w:rsid w:val="006B4E16"/>
    <w:rsid w:val="006B5601"/>
    <w:rsid w:val="006B5955"/>
    <w:rsid w:val="006B7E22"/>
    <w:rsid w:val="006C1F1D"/>
    <w:rsid w:val="006C5EBD"/>
    <w:rsid w:val="006C67C2"/>
    <w:rsid w:val="006C753D"/>
    <w:rsid w:val="006C7C3D"/>
    <w:rsid w:val="006D409F"/>
    <w:rsid w:val="006D6E12"/>
    <w:rsid w:val="006E0E4E"/>
    <w:rsid w:val="006E144A"/>
    <w:rsid w:val="006E268A"/>
    <w:rsid w:val="006E5297"/>
    <w:rsid w:val="006E6513"/>
    <w:rsid w:val="006E77E4"/>
    <w:rsid w:val="006F276A"/>
    <w:rsid w:val="006F4550"/>
    <w:rsid w:val="006F5855"/>
    <w:rsid w:val="006F6EE8"/>
    <w:rsid w:val="006F7D8D"/>
    <w:rsid w:val="00700376"/>
    <w:rsid w:val="007038A7"/>
    <w:rsid w:val="00704BC1"/>
    <w:rsid w:val="00704C65"/>
    <w:rsid w:val="00705438"/>
    <w:rsid w:val="00706E2B"/>
    <w:rsid w:val="007071FE"/>
    <w:rsid w:val="007079EC"/>
    <w:rsid w:val="00710FBD"/>
    <w:rsid w:val="00712430"/>
    <w:rsid w:val="00712883"/>
    <w:rsid w:val="00714826"/>
    <w:rsid w:val="0071654C"/>
    <w:rsid w:val="00720ADD"/>
    <w:rsid w:val="00724DC9"/>
    <w:rsid w:val="00725049"/>
    <w:rsid w:val="0072558B"/>
    <w:rsid w:val="007258BE"/>
    <w:rsid w:val="00731A3F"/>
    <w:rsid w:val="00733822"/>
    <w:rsid w:val="00735923"/>
    <w:rsid w:val="00737261"/>
    <w:rsid w:val="00741A03"/>
    <w:rsid w:val="00753257"/>
    <w:rsid w:val="00755955"/>
    <w:rsid w:val="0075597C"/>
    <w:rsid w:val="00757161"/>
    <w:rsid w:val="00761715"/>
    <w:rsid w:val="00761D5D"/>
    <w:rsid w:val="00761D97"/>
    <w:rsid w:val="00766A50"/>
    <w:rsid w:val="00767CF0"/>
    <w:rsid w:val="00771BC5"/>
    <w:rsid w:val="0077333B"/>
    <w:rsid w:val="0077393D"/>
    <w:rsid w:val="00773DF2"/>
    <w:rsid w:val="00780C6C"/>
    <w:rsid w:val="00780C76"/>
    <w:rsid w:val="007853E9"/>
    <w:rsid w:val="007900F5"/>
    <w:rsid w:val="00790FC4"/>
    <w:rsid w:val="007912EE"/>
    <w:rsid w:val="007930EC"/>
    <w:rsid w:val="007958FC"/>
    <w:rsid w:val="0079692D"/>
    <w:rsid w:val="007A1461"/>
    <w:rsid w:val="007A28B4"/>
    <w:rsid w:val="007A2D03"/>
    <w:rsid w:val="007A3E56"/>
    <w:rsid w:val="007A441D"/>
    <w:rsid w:val="007A44D5"/>
    <w:rsid w:val="007A4F61"/>
    <w:rsid w:val="007A5270"/>
    <w:rsid w:val="007A532C"/>
    <w:rsid w:val="007A5D77"/>
    <w:rsid w:val="007B1825"/>
    <w:rsid w:val="007B40F8"/>
    <w:rsid w:val="007B5A8F"/>
    <w:rsid w:val="007B77FD"/>
    <w:rsid w:val="007B7AE4"/>
    <w:rsid w:val="007C1255"/>
    <w:rsid w:val="007C6272"/>
    <w:rsid w:val="007C7803"/>
    <w:rsid w:val="007D1416"/>
    <w:rsid w:val="007D331B"/>
    <w:rsid w:val="007D54F7"/>
    <w:rsid w:val="007D597A"/>
    <w:rsid w:val="007D60E3"/>
    <w:rsid w:val="007D709F"/>
    <w:rsid w:val="007D7607"/>
    <w:rsid w:val="007E0050"/>
    <w:rsid w:val="007E1D77"/>
    <w:rsid w:val="007E3114"/>
    <w:rsid w:val="007E3AFC"/>
    <w:rsid w:val="007E3C9A"/>
    <w:rsid w:val="007E4A16"/>
    <w:rsid w:val="007E696C"/>
    <w:rsid w:val="007F27A5"/>
    <w:rsid w:val="007F3AED"/>
    <w:rsid w:val="007F44A6"/>
    <w:rsid w:val="007F5214"/>
    <w:rsid w:val="007F7ED1"/>
    <w:rsid w:val="008016E6"/>
    <w:rsid w:val="00801CEA"/>
    <w:rsid w:val="00801EAE"/>
    <w:rsid w:val="0080209D"/>
    <w:rsid w:val="00804132"/>
    <w:rsid w:val="00804850"/>
    <w:rsid w:val="00805203"/>
    <w:rsid w:val="00805D66"/>
    <w:rsid w:val="008066BA"/>
    <w:rsid w:val="00807732"/>
    <w:rsid w:val="00807761"/>
    <w:rsid w:val="00807F57"/>
    <w:rsid w:val="0081014F"/>
    <w:rsid w:val="00810C2A"/>
    <w:rsid w:val="0081308A"/>
    <w:rsid w:val="00813A78"/>
    <w:rsid w:val="00815EF8"/>
    <w:rsid w:val="008241FB"/>
    <w:rsid w:val="00825D19"/>
    <w:rsid w:val="008300FA"/>
    <w:rsid w:val="00830393"/>
    <w:rsid w:val="00833579"/>
    <w:rsid w:val="0083532B"/>
    <w:rsid w:val="0083687E"/>
    <w:rsid w:val="00837844"/>
    <w:rsid w:val="00842700"/>
    <w:rsid w:val="00844C95"/>
    <w:rsid w:val="008452D6"/>
    <w:rsid w:val="00845A1B"/>
    <w:rsid w:val="0085305A"/>
    <w:rsid w:val="0085374C"/>
    <w:rsid w:val="008543AD"/>
    <w:rsid w:val="0085746D"/>
    <w:rsid w:val="00860E93"/>
    <w:rsid w:val="00863056"/>
    <w:rsid w:val="00863354"/>
    <w:rsid w:val="0086383D"/>
    <w:rsid w:val="00863EC2"/>
    <w:rsid w:val="008645D3"/>
    <w:rsid w:val="0087063E"/>
    <w:rsid w:val="008710C8"/>
    <w:rsid w:val="008715EE"/>
    <w:rsid w:val="00872AF0"/>
    <w:rsid w:val="00872B64"/>
    <w:rsid w:val="008734C1"/>
    <w:rsid w:val="00874ECF"/>
    <w:rsid w:val="008755D2"/>
    <w:rsid w:val="008760BF"/>
    <w:rsid w:val="0088192F"/>
    <w:rsid w:val="00883D20"/>
    <w:rsid w:val="0088580A"/>
    <w:rsid w:val="00885F6B"/>
    <w:rsid w:val="00886F6A"/>
    <w:rsid w:val="00887B72"/>
    <w:rsid w:val="008909A8"/>
    <w:rsid w:val="00892A88"/>
    <w:rsid w:val="0089476C"/>
    <w:rsid w:val="0089509F"/>
    <w:rsid w:val="00897316"/>
    <w:rsid w:val="008A1067"/>
    <w:rsid w:val="008A10C1"/>
    <w:rsid w:val="008A258F"/>
    <w:rsid w:val="008A41AA"/>
    <w:rsid w:val="008A7E43"/>
    <w:rsid w:val="008B28CA"/>
    <w:rsid w:val="008B5F70"/>
    <w:rsid w:val="008B6375"/>
    <w:rsid w:val="008B63D5"/>
    <w:rsid w:val="008B7D06"/>
    <w:rsid w:val="008C1452"/>
    <w:rsid w:val="008C1E11"/>
    <w:rsid w:val="008C3257"/>
    <w:rsid w:val="008C3D13"/>
    <w:rsid w:val="008C3E26"/>
    <w:rsid w:val="008C4456"/>
    <w:rsid w:val="008C4797"/>
    <w:rsid w:val="008C5440"/>
    <w:rsid w:val="008D0601"/>
    <w:rsid w:val="008D338E"/>
    <w:rsid w:val="008D424D"/>
    <w:rsid w:val="008D44CA"/>
    <w:rsid w:val="008D4D5D"/>
    <w:rsid w:val="008D537C"/>
    <w:rsid w:val="008E0133"/>
    <w:rsid w:val="008E1D7C"/>
    <w:rsid w:val="008E1F70"/>
    <w:rsid w:val="008E23AF"/>
    <w:rsid w:val="008E419D"/>
    <w:rsid w:val="008E4746"/>
    <w:rsid w:val="008E4926"/>
    <w:rsid w:val="008F0131"/>
    <w:rsid w:val="008F140E"/>
    <w:rsid w:val="008F1E38"/>
    <w:rsid w:val="008F488C"/>
    <w:rsid w:val="008F4A16"/>
    <w:rsid w:val="008F501E"/>
    <w:rsid w:val="008F51EF"/>
    <w:rsid w:val="008F7941"/>
    <w:rsid w:val="00902526"/>
    <w:rsid w:val="00902615"/>
    <w:rsid w:val="0090384A"/>
    <w:rsid w:val="00904550"/>
    <w:rsid w:val="00905F78"/>
    <w:rsid w:val="00905F9F"/>
    <w:rsid w:val="009061C4"/>
    <w:rsid w:val="009070AC"/>
    <w:rsid w:val="00914BA9"/>
    <w:rsid w:val="00915FFD"/>
    <w:rsid w:val="0091748E"/>
    <w:rsid w:val="00920009"/>
    <w:rsid w:val="00924894"/>
    <w:rsid w:val="009251EF"/>
    <w:rsid w:val="00925B9A"/>
    <w:rsid w:val="00925C10"/>
    <w:rsid w:val="009302AD"/>
    <w:rsid w:val="00934356"/>
    <w:rsid w:val="00936CBF"/>
    <w:rsid w:val="00940EE7"/>
    <w:rsid w:val="00941AE1"/>
    <w:rsid w:val="009454A7"/>
    <w:rsid w:val="009501A7"/>
    <w:rsid w:val="0095082C"/>
    <w:rsid w:val="0095193F"/>
    <w:rsid w:val="00952738"/>
    <w:rsid w:val="00955FE2"/>
    <w:rsid w:val="0095659D"/>
    <w:rsid w:val="00957B65"/>
    <w:rsid w:val="009600FE"/>
    <w:rsid w:val="00960CAD"/>
    <w:rsid w:val="00963A18"/>
    <w:rsid w:val="00966F9C"/>
    <w:rsid w:val="009673BD"/>
    <w:rsid w:val="00967506"/>
    <w:rsid w:val="00967CA5"/>
    <w:rsid w:val="009723D6"/>
    <w:rsid w:val="00972CE7"/>
    <w:rsid w:val="00973645"/>
    <w:rsid w:val="00973F38"/>
    <w:rsid w:val="00974889"/>
    <w:rsid w:val="0097490D"/>
    <w:rsid w:val="00974A7A"/>
    <w:rsid w:val="0097516E"/>
    <w:rsid w:val="00976080"/>
    <w:rsid w:val="009800F7"/>
    <w:rsid w:val="00981E46"/>
    <w:rsid w:val="00984E42"/>
    <w:rsid w:val="0098742D"/>
    <w:rsid w:val="00990BEA"/>
    <w:rsid w:val="00990CB0"/>
    <w:rsid w:val="0099402C"/>
    <w:rsid w:val="00995688"/>
    <w:rsid w:val="0099597F"/>
    <w:rsid w:val="0099637F"/>
    <w:rsid w:val="00996CE3"/>
    <w:rsid w:val="00996FEF"/>
    <w:rsid w:val="009971D5"/>
    <w:rsid w:val="009975DD"/>
    <w:rsid w:val="009A17AC"/>
    <w:rsid w:val="009A2D37"/>
    <w:rsid w:val="009A2E8A"/>
    <w:rsid w:val="009A3DC9"/>
    <w:rsid w:val="009A3F9C"/>
    <w:rsid w:val="009B0FDE"/>
    <w:rsid w:val="009B4ABB"/>
    <w:rsid w:val="009B5519"/>
    <w:rsid w:val="009B5CA6"/>
    <w:rsid w:val="009B6AC4"/>
    <w:rsid w:val="009B74D0"/>
    <w:rsid w:val="009C117F"/>
    <w:rsid w:val="009C4433"/>
    <w:rsid w:val="009D03D4"/>
    <w:rsid w:val="009D1349"/>
    <w:rsid w:val="009D21D6"/>
    <w:rsid w:val="009D3404"/>
    <w:rsid w:val="009D3649"/>
    <w:rsid w:val="009D3C28"/>
    <w:rsid w:val="009D3F1C"/>
    <w:rsid w:val="009D5023"/>
    <w:rsid w:val="009D5307"/>
    <w:rsid w:val="009E17AC"/>
    <w:rsid w:val="009E1A2C"/>
    <w:rsid w:val="009E2D12"/>
    <w:rsid w:val="009E6445"/>
    <w:rsid w:val="009F15E1"/>
    <w:rsid w:val="009F17DF"/>
    <w:rsid w:val="009F60AB"/>
    <w:rsid w:val="00A00200"/>
    <w:rsid w:val="00A00D58"/>
    <w:rsid w:val="00A00E5E"/>
    <w:rsid w:val="00A01DBF"/>
    <w:rsid w:val="00A03356"/>
    <w:rsid w:val="00A03A4A"/>
    <w:rsid w:val="00A03EC4"/>
    <w:rsid w:val="00A0626E"/>
    <w:rsid w:val="00A11064"/>
    <w:rsid w:val="00A134B1"/>
    <w:rsid w:val="00A13AB6"/>
    <w:rsid w:val="00A147E1"/>
    <w:rsid w:val="00A21C47"/>
    <w:rsid w:val="00A23C15"/>
    <w:rsid w:val="00A265A5"/>
    <w:rsid w:val="00A2791A"/>
    <w:rsid w:val="00A332DB"/>
    <w:rsid w:val="00A337B8"/>
    <w:rsid w:val="00A34854"/>
    <w:rsid w:val="00A348AC"/>
    <w:rsid w:val="00A35309"/>
    <w:rsid w:val="00A35440"/>
    <w:rsid w:val="00A44E1A"/>
    <w:rsid w:val="00A44F86"/>
    <w:rsid w:val="00A45961"/>
    <w:rsid w:val="00A5084F"/>
    <w:rsid w:val="00A52326"/>
    <w:rsid w:val="00A53B0C"/>
    <w:rsid w:val="00A55415"/>
    <w:rsid w:val="00A563A1"/>
    <w:rsid w:val="00A57173"/>
    <w:rsid w:val="00A64A82"/>
    <w:rsid w:val="00A65453"/>
    <w:rsid w:val="00A6631E"/>
    <w:rsid w:val="00A71219"/>
    <w:rsid w:val="00A71D17"/>
    <w:rsid w:val="00A725E3"/>
    <w:rsid w:val="00A72735"/>
    <w:rsid w:val="00A73131"/>
    <w:rsid w:val="00A7711C"/>
    <w:rsid w:val="00A8120F"/>
    <w:rsid w:val="00A823A9"/>
    <w:rsid w:val="00A82F34"/>
    <w:rsid w:val="00A83F17"/>
    <w:rsid w:val="00A87936"/>
    <w:rsid w:val="00A937FB"/>
    <w:rsid w:val="00A93A37"/>
    <w:rsid w:val="00A959F4"/>
    <w:rsid w:val="00A96D56"/>
    <w:rsid w:val="00A972CF"/>
    <w:rsid w:val="00AA13C0"/>
    <w:rsid w:val="00AA2263"/>
    <w:rsid w:val="00AB09D6"/>
    <w:rsid w:val="00AB32FC"/>
    <w:rsid w:val="00AB3B28"/>
    <w:rsid w:val="00AB7E1C"/>
    <w:rsid w:val="00AC2F79"/>
    <w:rsid w:val="00AC32AB"/>
    <w:rsid w:val="00AC6F0D"/>
    <w:rsid w:val="00AC79C0"/>
    <w:rsid w:val="00AC7E16"/>
    <w:rsid w:val="00AD0B85"/>
    <w:rsid w:val="00AD1CF2"/>
    <w:rsid w:val="00AD289A"/>
    <w:rsid w:val="00AD4278"/>
    <w:rsid w:val="00AE461E"/>
    <w:rsid w:val="00AF03A8"/>
    <w:rsid w:val="00AF5ED1"/>
    <w:rsid w:val="00AF6A0C"/>
    <w:rsid w:val="00B01097"/>
    <w:rsid w:val="00B02662"/>
    <w:rsid w:val="00B04873"/>
    <w:rsid w:val="00B050A8"/>
    <w:rsid w:val="00B05B17"/>
    <w:rsid w:val="00B074E0"/>
    <w:rsid w:val="00B100F4"/>
    <w:rsid w:val="00B122E2"/>
    <w:rsid w:val="00B13CBC"/>
    <w:rsid w:val="00B14D64"/>
    <w:rsid w:val="00B15D20"/>
    <w:rsid w:val="00B16EFF"/>
    <w:rsid w:val="00B228E5"/>
    <w:rsid w:val="00B22920"/>
    <w:rsid w:val="00B23677"/>
    <w:rsid w:val="00B276C4"/>
    <w:rsid w:val="00B32AC5"/>
    <w:rsid w:val="00B32E5D"/>
    <w:rsid w:val="00B33BE6"/>
    <w:rsid w:val="00B34066"/>
    <w:rsid w:val="00B35C96"/>
    <w:rsid w:val="00B36B0E"/>
    <w:rsid w:val="00B40667"/>
    <w:rsid w:val="00B40800"/>
    <w:rsid w:val="00B41D61"/>
    <w:rsid w:val="00B42E4A"/>
    <w:rsid w:val="00B4477C"/>
    <w:rsid w:val="00B44A12"/>
    <w:rsid w:val="00B45DCD"/>
    <w:rsid w:val="00B4643D"/>
    <w:rsid w:val="00B47183"/>
    <w:rsid w:val="00B477B9"/>
    <w:rsid w:val="00B47FFD"/>
    <w:rsid w:val="00B50F5B"/>
    <w:rsid w:val="00B537CE"/>
    <w:rsid w:val="00B55D24"/>
    <w:rsid w:val="00B564EE"/>
    <w:rsid w:val="00B603E0"/>
    <w:rsid w:val="00B64538"/>
    <w:rsid w:val="00B7256E"/>
    <w:rsid w:val="00B75B9E"/>
    <w:rsid w:val="00B75E33"/>
    <w:rsid w:val="00B84977"/>
    <w:rsid w:val="00B924B4"/>
    <w:rsid w:val="00B95349"/>
    <w:rsid w:val="00B95B35"/>
    <w:rsid w:val="00B970D3"/>
    <w:rsid w:val="00B973E7"/>
    <w:rsid w:val="00B973EA"/>
    <w:rsid w:val="00BA2E4D"/>
    <w:rsid w:val="00BA5309"/>
    <w:rsid w:val="00BA6E82"/>
    <w:rsid w:val="00BA7E01"/>
    <w:rsid w:val="00BB04AC"/>
    <w:rsid w:val="00BB068C"/>
    <w:rsid w:val="00BB268E"/>
    <w:rsid w:val="00BB34FD"/>
    <w:rsid w:val="00BB4FC9"/>
    <w:rsid w:val="00BC0B9A"/>
    <w:rsid w:val="00BC1FAC"/>
    <w:rsid w:val="00BC3237"/>
    <w:rsid w:val="00BC39DF"/>
    <w:rsid w:val="00BC4419"/>
    <w:rsid w:val="00BC76DC"/>
    <w:rsid w:val="00BD0F70"/>
    <w:rsid w:val="00BD1E5B"/>
    <w:rsid w:val="00BD3390"/>
    <w:rsid w:val="00BD341D"/>
    <w:rsid w:val="00BD4054"/>
    <w:rsid w:val="00BD4860"/>
    <w:rsid w:val="00BD7C04"/>
    <w:rsid w:val="00BE16FB"/>
    <w:rsid w:val="00BE1926"/>
    <w:rsid w:val="00BE364E"/>
    <w:rsid w:val="00BE45F3"/>
    <w:rsid w:val="00BE58F5"/>
    <w:rsid w:val="00BE7A30"/>
    <w:rsid w:val="00BF257A"/>
    <w:rsid w:val="00BF35E9"/>
    <w:rsid w:val="00BF7C87"/>
    <w:rsid w:val="00BF7FF9"/>
    <w:rsid w:val="00C020DD"/>
    <w:rsid w:val="00C0379B"/>
    <w:rsid w:val="00C047AE"/>
    <w:rsid w:val="00C056EB"/>
    <w:rsid w:val="00C0616C"/>
    <w:rsid w:val="00C079CB"/>
    <w:rsid w:val="00C07AEF"/>
    <w:rsid w:val="00C15B7F"/>
    <w:rsid w:val="00C168AF"/>
    <w:rsid w:val="00C1793C"/>
    <w:rsid w:val="00C17E0F"/>
    <w:rsid w:val="00C21351"/>
    <w:rsid w:val="00C2271E"/>
    <w:rsid w:val="00C23574"/>
    <w:rsid w:val="00C2446E"/>
    <w:rsid w:val="00C26473"/>
    <w:rsid w:val="00C27BED"/>
    <w:rsid w:val="00C303B7"/>
    <w:rsid w:val="00C3140F"/>
    <w:rsid w:val="00C32E4D"/>
    <w:rsid w:val="00C34E68"/>
    <w:rsid w:val="00C37371"/>
    <w:rsid w:val="00C37E6A"/>
    <w:rsid w:val="00C37EE6"/>
    <w:rsid w:val="00C41722"/>
    <w:rsid w:val="00C43229"/>
    <w:rsid w:val="00C439D5"/>
    <w:rsid w:val="00C43D28"/>
    <w:rsid w:val="00C43F7A"/>
    <w:rsid w:val="00C476DE"/>
    <w:rsid w:val="00C5084A"/>
    <w:rsid w:val="00C5213A"/>
    <w:rsid w:val="00C545F7"/>
    <w:rsid w:val="00C54C47"/>
    <w:rsid w:val="00C5604B"/>
    <w:rsid w:val="00C564FF"/>
    <w:rsid w:val="00C573EC"/>
    <w:rsid w:val="00C61C62"/>
    <w:rsid w:val="00C62054"/>
    <w:rsid w:val="00C63777"/>
    <w:rsid w:val="00C6750C"/>
    <w:rsid w:val="00C6768F"/>
    <w:rsid w:val="00C67E79"/>
    <w:rsid w:val="00C756B4"/>
    <w:rsid w:val="00C75C09"/>
    <w:rsid w:val="00C75CED"/>
    <w:rsid w:val="00C775D5"/>
    <w:rsid w:val="00C77AC8"/>
    <w:rsid w:val="00C807EC"/>
    <w:rsid w:val="00C8214B"/>
    <w:rsid w:val="00C83614"/>
    <w:rsid w:val="00C83863"/>
    <w:rsid w:val="00C83937"/>
    <w:rsid w:val="00C86ECC"/>
    <w:rsid w:val="00C9090A"/>
    <w:rsid w:val="00C91030"/>
    <w:rsid w:val="00C9185A"/>
    <w:rsid w:val="00C919BD"/>
    <w:rsid w:val="00C929E9"/>
    <w:rsid w:val="00C93BC1"/>
    <w:rsid w:val="00C93FB3"/>
    <w:rsid w:val="00C95C69"/>
    <w:rsid w:val="00C95DAE"/>
    <w:rsid w:val="00C96C9E"/>
    <w:rsid w:val="00C96CF1"/>
    <w:rsid w:val="00C97FDA"/>
    <w:rsid w:val="00CA1C04"/>
    <w:rsid w:val="00CA2D99"/>
    <w:rsid w:val="00CA61B6"/>
    <w:rsid w:val="00CB1218"/>
    <w:rsid w:val="00CB3B09"/>
    <w:rsid w:val="00CB5C5A"/>
    <w:rsid w:val="00CB5CD2"/>
    <w:rsid w:val="00CB66DA"/>
    <w:rsid w:val="00CB6E2A"/>
    <w:rsid w:val="00CC2F73"/>
    <w:rsid w:val="00CC32E0"/>
    <w:rsid w:val="00CC4B45"/>
    <w:rsid w:val="00CC6CF4"/>
    <w:rsid w:val="00CC7440"/>
    <w:rsid w:val="00CD1B52"/>
    <w:rsid w:val="00CD1D1D"/>
    <w:rsid w:val="00CD22A7"/>
    <w:rsid w:val="00CD31D9"/>
    <w:rsid w:val="00CD4029"/>
    <w:rsid w:val="00CD4153"/>
    <w:rsid w:val="00CD44D8"/>
    <w:rsid w:val="00CD4839"/>
    <w:rsid w:val="00CD54D4"/>
    <w:rsid w:val="00CD582A"/>
    <w:rsid w:val="00CD5ED5"/>
    <w:rsid w:val="00CD7527"/>
    <w:rsid w:val="00CD7CEA"/>
    <w:rsid w:val="00CE04BC"/>
    <w:rsid w:val="00CE374F"/>
    <w:rsid w:val="00CE4532"/>
    <w:rsid w:val="00CE5B7A"/>
    <w:rsid w:val="00CF2AA9"/>
    <w:rsid w:val="00CF43D7"/>
    <w:rsid w:val="00CF4852"/>
    <w:rsid w:val="00D00AD1"/>
    <w:rsid w:val="00D0155F"/>
    <w:rsid w:val="00D04672"/>
    <w:rsid w:val="00D05793"/>
    <w:rsid w:val="00D10ACE"/>
    <w:rsid w:val="00D12049"/>
    <w:rsid w:val="00D12AF5"/>
    <w:rsid w:val="00D12EB0"/>
    <w:rsid w:val="00D1534A"/>
    <w:rsid w:val="00D15990"/>
    <w:rsid w:val="00D16E3E"/>
    <w:rsid w:val="00D203D5"/>
    <w:rsid w:val="00D274AA"/>
    <w:rsid w:val="00D316B4"/>
    <w:rsid w:val="00D323E7"/>
    <w:rsid w:val="00D330EF"/>
    <w:rsid w:val="00D33894"/>
    <w:rsid w:val="00D342D0"/>
    <w:rsid w:val="00D34C51"/>
    <w:rsid w:val="00D36483"/>
    <w:rsid w:val="00D37C54"/>
    <w:rsid w:val="00D42694"/>
    <w:rsid w:val="00D42AEF"/>
    <w:rsid w:val="00D42CA3"/>
    <w:rsid w:val="00D4563C"/>
    <w:rsid w:val="00D47596"/>
    <w:rsid w:val="00D5020F"/>
    <w:rsid w:val="00D51FA7"/>
    <w:rsid w:val="00D53BA7"/>
    <w:rsid w:val="00D576B5"/>
    <w:rsid w:val="00D57D51"/>
    <w:rsid w:val="00D604E0"/>
    <w:rsid w:val="00D62E1F"/>
    <w:rsid w:val="00D6327F"/>
    <w:rsid w:val="00D63519"/>
    <w:rsid w:val="00D662F7"/>
    <w:rsid w:val="00D6779C"/>
    <w:rsid w:val="00D70782"/>
    <w:rsid w:val="00D70920"/>
    <w:rsid w:val="00D734EA"/>
    <w:rsid w:val="00D84C4B"/>
    <w:rsid w:val="00D9203C"/>
    <w:rsid w:val="00D929C8"/>
    <w:rsid w:val="00D94DA8"/>
    <w:rsid w:val="00D966A8"/>
    <w:rsid w:val="00D96EF8"/>
    <w:rsid w:val="00D97228"/>
    <w:rsid w:val="00DA1C3B"/>
    <w:rsid w:val="00DA2E7D"/>
    <w:rsid w:val="00DA3115"/>
    <w:rsid w:val="00DA36ED"/>
    <w:rsid w:val="00DA75B9"/>
    <w:rsid w:val="00DB05C1"/>
    <w:rsid w:val="00DB19E3"/>
    <w:rsid w:val="00DB1D42"/>
    <w:rsid w:val="00DB1E85"/>
    <w:rsid w:val="00DB32FD"/>
    <w:rsid w:val="00DB4AA2"/>
    <w:rsid w:val="00DB5CC0"/>
    <w:rsid w:val="00DB6C76"/>
    <w:rsid w:val="00DC49AD"/>
    <w:rsid w:val="00DC4E95"/>
    <w:rsid w:val="00DC603F"/>
    <w:rsid w:val="00DD095C"/>
    <w:rsid w:val="00DD0CFB"/>
    <w:rsid w:val="00DD103F"/>
    <w:rsid w:val="00DD42B8"/>
    <w:rsid w:val="00DD4BF0"/>
    <w:rsid w:val="00DD7C01"/>
    <w:rsid w:val="00DE02E4"/>
    <w:rsid w:val="00DE1544"/>
    <w:rsid w:val="00DE6777"/>
    <w:rsid w:val="00DF1DE6"/>
    <w:rsid w:val="00DF4172"/>
    <w:rsid w:val="00DF56E2"/>
    <w:rsid w:val="00E01577"/>
    <w:rsid w:val="00E02412"/>
    <w:rsid w:val="00E02A03"/>
    <w:rsid w:val="00E03F45"/>
    <w:rsid w:val="00E056EF"/>
    <w:rsid w:val="00E07ADD"/>
    <w:rsid w:val="00E13AC6"/>
    <w:rsid w:val="00E14712"/>
    <w:rsid w:val="00E15B24"/>
    <w:rsid w:val="00E16D91"/>
    <w:rsid w:val="00E178D3"/>
    <w:rsid w:val="00E17E8E"/>
    <w:rsid w:val="00E23EC4"/>
    <w:rsid w:val="00E27229"/>
    <w:rsid w:val="00E2727E"/>
    <w:rsid w:val="00E27B44"/>
    <w:rsid w:val="00E33F14"/>
    <w:rsid w:val="00E3592F"/>
    <w:rsid w:val="00E408A4"/>
    <w:rsid w:val="00E41ADB"/>
    <w:rsid w:val="00E41D3D"/>
    <w:rsid w:val="00E42084"/>
    <w:rsid w:val="00E44297"/>
    <w:rsid w:val="00E444AC"/>
    <w:rsid w:val="00E451BC"/>
    <w:rsid w:val="00E50DB6"/>
    <w:rsid w:val="00E539C2"/>
    <w:rsid w:val="00E55C77"/>
    <w:rsid w:val="00E56ED0"/>
    <w:rsid w:val="00E5794B"/>
    <w:rsid w:val="00E60EB2"/>
    <w:rsid w:val="00E60F33"/>
    <w:rsid w:val="00E6381F"/>
    <w:rsid w:val="00E63CA3"/>
    <w:rsid w:val="00E640EE"/>
    <w:rsid w:val="00E65145"/>
    <w:rsid w:val="00E67091"/>
    <w:rsid w:val="00E671F6"/>
    <w:rsid w:val="00E70E29"/>
    <w:rsid w:val="00E70FD7"/>
    <w:rsid w:val="00E72679"/>
    <w:rsid w:val="00E72D8C"/>
    <w:rsid w:val="00E7385F"/>
    <w:rsid w:val="00E7679F"/>
    <w:rsid w:val="00E76A90"/>
    <w:rsid w:val="00E83713"/>
    <w:rsid w:val="00E84818"/>
    <w:rsid w:val="00E86626"/>
    <w:rsid w:val="00E866AB"/>
    <w:rsid w:val="00E917D8"/>
    <w:rsid w:val="00EA0F39"/>
    <w:rsid w:val="00EA21BB"/>
    <w:rsid w:val="00EA5712"/>
    <w:rsid w:val="00EB08BF"/>
    <w:rsid w:val="00EB105E"/>
    <w:rsid w:val="00EB239A"/>
    <w:rsid w:val="00EB2A2B"/>
    <w:rsid w:val="00EB3A05"/>
    <w:rsid w:val="00EB6A9E"/>
    <w:rsid w:val="00EB6B34"/>
    <w:rsid w:val="00EC2DD2"/>
    <w:rsid w:val="00EC5B45"/>
    <w:rsid w:val="00EC7FEE"/>
    <w:rsid w:val="00ED357A"/>
    <w:rsid w:val="00ED4AD4"/>
    <w:rsid w:val="00ED543D"/>
    <w:rsid w:val="00ED7686"/>
    <w:rsid w:val="00ED7E50"/>
    <w:rsid w:val="00EE2B20"/>
    <w:rsid w:val="00EE3F70"/>
    <w:rsid w:val="00EE5647"/>
    <w:rsid w:val="00EF259E"/>
    <w:rsid w:val="00F002C2"/>
    <w:rsid w:val="00F00D02"/>
    <w:rsid w:val="00F01DF9"/>
    <w:rsid w:val="00F02A48"/>
    <w:rsid w:val="00F0459C"/>
    <w:rsid w:val="00F0534B"/>
    <w:rsid w:val="00F054DB"/>
    <w:rsid w:val="00F076C1"/>
    <w:rsid w:val="00F07B90"/>
    <w:rsid w:val="00F10ACD"/>
    <w:rsid w:val="00F11006"/>
    <w:rsid w:val="00F11A19"/>
    <w:rsid w:val="00F12176"/>
    <w:rsid w:val="00F13A94"/>
    <w:rsid w:val="00F14C19"/>
    <w:rsid w:val="00F157E5"/>
    <w:rsid w:val="00F161C9"/>
    <w:rsid w:val="00F17CA6"/>
    <w:rsid w:val="00F23002"/>
    <w:rsid w:val="00F237BC"/>
    <w:rsid w:val="00F26909"/>
    <w:rsid w:val="00F30BE2"/>
    <w:rsid w:val="00F30D6B"/>
    <w:rsid w:val="00F31A54"/>
    <w:rsid w:val="00F31E62"/>
    <w:rsid w:val="00F32817"/>
    <w:rsid w:val="00F329E2"/>
    <w:rsid w:val="00F33178"/>
    <w:rsid w:val="00F41F25"/>
    <w:rsid w:val="00F424FC"/>
    <w:rsid w:val="00F447E1"/>
    <w:rsid w:val="00F44EE1"/>
    <w:rsid w:val="00F502B3"/>
    <w:rsid w:val="00F505ED"/>
    <w:rsid w:val="00F50CBA"/>
    <w:rsid w:val="00F52E95"/>
    <w:rsid w:val="00F53815"/>
    <w:rsid w:val="00F5399D"/>
    <w:rsid w:val="00F626D8"/>
    <w:rsid w:val="00F62AF6"/>
    <w:rsid w:val="00F65016"/>
    <w:rsid w:val="00F65167"/>
    <w:rsid w:val="00F66481"/>
    <w:rsid w:val="00F67373"/>
    <w:rsid w:val="00F70D9C"/>
    <w:rsid w:val="00F71F75"/>
    <w:rsid w:val="00F72E00"/>
    <w:rsid w:val="00F749DF"/>
    <w:rsid w:val="00F74DA5"/>
    <w:rsid w:val="00F76960"/>
    <w:rsid w:val="00F8076A"/>
    <w:rsid w:val="00F819F1"/>
    <w:rsid w:val="00F90BA6"/>
    <w:rsid w:val="00F9113D"/>
    <w:rsid w:val="00F9264F"/>
    <w:rsid w:val="00F933A9"/>
    <w:rsid w:val="00F9558E"/>
    <w:rsid w:val="00F96BEC"/>
    <w:rsid w:val="00FA0100"/>
    <w:rsid w:val="00FA0328"/>
    <w:rsid w:val="00FA4897"/>
    <w:rsid w:val="00FA4B36"/>
    <w:rsid w:val="00FA5493"/>
    <w:rsid w:val="00FA5BCD"/>
    <w:rsid w:val="00FB037E"/>
    <w:rsid w:val="00FB1136"/>
    <w:rsid w:val="00FB2545"/>
    <w:rsid w:val="00FB2834"/>
    <w:rsid w:val="00FB342D"/>
    <w:rsid w:val="00FB51B6"/>
    <w:rsid w:val="00FB561E"/>
    <w:rsid w:val="00FB6030"/>
    <w:rsid w:val="00FB7639"/>
    <w:rsid w:val="00FC0B8B"/>
    <w:rsid w:val="00FC269E"/>
    <w:rsid w:val="00FC3D1A"/>
    <w:rsid w:val="00FC466C"/>
    <w:rsid w:val="00FC55F1"/>
    <w:rsid w:val="00FC628E"/>
    <w:rsid w:val="00FC74E1"/>
    <w:rsid w:val="00FC7B90"/>
    <w:rsid w:val="00FD3A36"/>
    <w:rsid w:val="00FD413A"/>
    <w:rsid w:val="00FD496C"/>
    <w:rsid w:val="00FD6484"/>
    <w:rsid w:val="00FE0B51"/>
    <w:rsid w:val="00FE37BC"/>
    <w:rsid w:val="00FE42C9"/>
    <w:rsid w:val="00FE53D5"/>
    <w:rsid w:val="00FF2365"/>
    <w:rsid w:val="00FF3185"/>
    <w:rsid w:val="00FF3241"/>
    <w:rsid w:val="00FF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F0EEF"/>
  <w15:docId w15:val="{12FC4FEB-0439-419E-9217-6BE96736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D64"/>
    <w:rPr>
      <w:color w:val="0000FF" w:themeColor="hyperlink"/>
      <w:u w:val="single"/>
    </w:rPr>
  </w:style>
  <w:style w:type="paragraph" w:styleId="ListParagraph">
    <w:name w:val="List Paragraph"/>
    <w:basedOn w:val="Normal"/>
    <w:uiPriority w:val="34"/>
    <w:qFormat/>
    <w:rsid w:val="00331364"/>
    <w:pPr>
      <w:ind w:left="720"/>
      <w:contextualSpacing/>
    </w:pPr>
  </w:style>
  <w:style w:type="paragraph" w:styleId="Header">
    <w:name w:val="header"/>
    <w:basedOn w:val="Normal"/>
    <w:link w:val="HeaderChar"/>
    <w:uiPriority w:val="99"/>
    <w:unhideWhenUsed/>
    <w:rsid w:val="00724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C9"/>
  </w:style>
  <w:style w:type="paragraph" w:styleId="Footer">
    <w:name w:val="footer"/>
    <w:basedOn w:val="Normal"/>
    <w:link w:val="FooterChar"/>
    <w:uiPriority w:val="99"/>
    <w:unhideWhenUsed/>
    <w:rsid w:val="0072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C9"/>
  </w:style>
  <w:style w:type="character" w:styleId="FollowedHyperlink">
    <w:name w:val="FollowedHyperlink"/>
    <w:basedOn w:val="DefaultParagraphFont"/>
    <w:uiPriority w:val="99"/>
    <w:semiHidden/>
    <w:unhideWhenUsed/>
    <w:rsid w:val="005E65ED"/>
    <w:rPr>
      <w:color w:val="800080" w:themeColor="followedHyperlink"/>
      <w:u w:val="single"/>
    </w:rPr>
  </w:style>
  <w:style w:type="character" w:styleId="CommentReference">
    <w:name w:val="annotation reference"/>
    <w:basedOn w:val="DefaultParagraphFont"/>
    <w:uiPriority w:val="99"/>
    <w:semiHidden/>
    <w:unhideWhenUsed/>
    <w:rsid w:val="003935D2"/>
    <w:rPr>
      <w:sz w:val="18"/>
      <w:szCs w:val="18"/>
    </w:rPr>
  </w:style>
  <w:style w:type="paragraph" w:styleId="CommentText">
    <w:name w:val="annotation text"/>
    <w:basedOn w:val="Normal"/>
    <w:link w:val="CommentTextChar"/>
    <w:uiPriority w:val="99"/>
    <w:semiHidden/>
    <w:unhideWhenUsed/>
    <w:rsid w:val="003935D2"/>
    <w:pPr>
      <w:spacing w:line="240" w:lineRule="auto"/>
    </w:pPr>
    <w:rPr>
      <w:sz w:val="24"/>
      <w:szCs w:val="24"/>
    </w:rPr>
  </w:style>
  <w:style w:type="character" w:customStyle="1" w:styleId="CommentTextChar">
    <w:name w:val="Comment Text Char"/>
    <w:basedOn w:val="DefaultParagraphFont"/>
    <w:link w:val="CommentText"/>
    <w:uiPriority w:val="99"/>
    <w:semiHidden/>
    <w:rsid w:val="003935D2"/>
    <w:rPr>
      <w:sz w:val="24"/>
      <w:szCs w:val="24"/>
    </w:rPr>
  </w:style>
  <w:style w:type="paragraph" w:styleId="CommentSubject">
    <w:name w:val="annotation subject"/>
    <w:basedOn w:val="CommentText"/>
    <w:next w:val="CommentText"/>
    <w:link w:val="CommentSubjectChar"/>
    <w:uiPriority w:val="99"/>
    <w:semiHidden/>
    <w:unhideWhenUsed/>
    <w:rsid w:val="003935D2"/>
    <w:rPr>
      <w:b/>
      <w:bCs/>
      <w:sz w:val="20"/>
      <w:szCs w:val="20"/>
    </w:rPr>
  </w:style>
  <w:style w:type="character" w:customStyle="1" w:styleId="CommentSubjectChar">
    <w:name w:val="Comment Subject Char"/>
    <w:basedOn w:val="CommentTextChar"/>
    <w:link w:val="CommentSubject"/>
    <w:uiPriority w:val="99"/>
    <w:semiHidden/>
    <w:rsid w:val="003935D2"/>
    <w:rPr>
      <w:b/>
      <w:bCs/>
      <w:sz w:val="20"/>
      <w:szCs w:val="20"/>
    </w:rPr>
  </w:style>
  <w:style w:type="paragraph" w:styleId="BalloonText">
    <w:name w:val="Balloon Text"/>
    <w:basedOn w:val="Normal"/>
    <w:link w:val="BalloonTextChar"/>
    <w:uiPriority w:val="99"/>
    <w:semiHidden/>
    <w:unhideWhenUsed/>
    <w:rsid w:val="003935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5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9983">
      <w:bodyDiv w:val="1"/>
      <w:marLeft w:val="0"/>
      <w:marRight w:val="0"/>
      <w:marTop w:val="0"/>
      <w:marBottom w:val="0"/>
      <w:divBdr>
        <w:top w:val="none" w:sz="0" w:space="0" w:color="auto"/>
        <w:left w:val="none" w:sz="0" w:space="0" w:color="auto"/>
        <w:bottom w:val="none" w:sz="0" w:space="0" w:color="auto"/>
        <w:right w:val="none" w:sz="0" w:space="0" w:color="auto"/>
      </w:divBdr>
    </w:div>
    <w:div w:id="569273864">
      <w:bodyDiv w:val="1"/>
      <w:marLeft w:val="0"/>
      <w:marRight w:val="0"/>
      <w:marTop w:val="0"/>
      <w:marBottom w:val="0"/>
      <w:divBdr>
        <w:top w:val="none" w:sz="0" w:space="0" w:color="auto"/>
        <w:left w:val="none" w:sz="0" w:space="0" w:color="auto"/>
        <w:bottom w:val="none" w:sz="0" w:space="0" w:color="auto"/>
        <w:right w:val="none" w:sz="0" w:space="0" w:color="auto"/>
      </w:divBdr>
      <w:divsChild>
        <w:div w:id="1089885835">
          <w:marLeft w:val="0"/>
          <w:marRight w:val="0"/>
          <w:marTop w:val="0"/>
          <w:marBottom w:val="0"/>
          <w:divBdr>
            <w:top w:val="none" w:sz="0" w:space="0" w:color="auto"/>
            <w:left w:val="none" w:sz="0" w:space="0" w:color="auto"/>
            <w:bottom w:val="none" w:sz="0" w:space="0" w:color="auto"/>
            <w:right w:val="none" w:sz="0" w:space="0" w:color="auto"/>
          </w:divBdr>
          <w:divsChild>
            <w:div w:id="347487505">
              <w:marLeft w:val="0"/>
              <w:marRight w:val="0"/>
              <w:marTop w:val="0"/>
              <w:marBottom w:val="0"/>
              <w:divBdr>
                <w:top w:val="none" w:sz="0" w:space="0" w:color="auto"/>
                <w:left w:val="none" w:sz="0" w:space="0" w:color="auto"/>
                <w:bottom w:val="none" w:sz="0" w:space="0" w:color="auto"/>
                <w:right w:val="none" w:sz="0" w:space="0" w:color="auto"/>
              </w:divBdr>
              <w:divsChild>
                <w:div w:id="581371448">
                  <w:marLeft w:val="0"/>
                  <w:marRight w:val="0"/>
                  <w:marTop w:val="0"/>
                  <w:marBottom w:val="0"/>
                  <w:divBdr>
                    <w:top w:val="none" w:sz="0" w:space="0" w:color="auto"/>
                    <w:left w:val="none" w:sz="0" w:space="0" w:color="auto"/>
                    <w:bottom w:val="none" w:sz="0" w:space="0" w:color="auto"/>
                    <w:right w:val="none" w:sz="0" w:space="0" w:color="auto"/>
                  </w:divBdr>
                  <w:divsChild>
                    <w:div w:id="1108816670">
                      <w:marLeft w:val="0"/>
                      <w:marRight w:val="0"/>
                      <w:marTop w:val="0"/>
                      <w:marBottom w:val="0"/>
                      <w:divBdr>
                        <w:top w:val="none" w:sz="0" w:space="0" w:color="auto"/>
                        <w:left w:val="none" w:sz="0" w:space="0" w:color="auto"/>
                        <w:bottom w:val="none" w:sz="0" w:space="0" w:color="auto"/>
                        <w:right w:val="none" w:sz="0" w:space="0" w:color="auto"/>
                      </w:divBdr>
                      <w:divsChild>
                        <w:div w:id="1866668876">
                          <w:marLeft w:val="0"/>
                          <w:marRight w:val="0"/>
                          <w:marTop w:val="0"/>
                          <w:marBottom w:val="0"/>
                          <w:divBdr>
                            <w:top w:val="none" w:sz="0" w:space="0" w:color="auto"/>
                            <w:left w:val="none" w:sz="0" w:space="0" w:color="auto"/>
                            <w:bottom w:val="none" w:sz="0" w:space="0" w:color="auto"/>
                            <w:right w:val="none" w:sz="0" w:space="0" w:color="auto"/>
                          </w:divBdr>
                          <w:divsChild>
                            <w:div w:id="831945452">
                              <w:marLeft w:val="0"/>
                              <w:marRight w:val="0"/>
                              <w:marTop w:val="0"/>
                              <w:marBottom w:val="0"/>
                              <w:divBdr>
                                <w:top w:val="none" w:sz="0" w:space="0" w:color="auto"/>
                                <w:left w:val="none" w:sz="0" w:space="0" w:color="auto"/>
                                <w:bottom w:val="none" w:sz="0" w:space="0" w:color="auto"/>
                                <w:right w:val="none" w:sz="0" w:space="0" w:color="auto"/>
                              </w:divBdr>
                              <w:divsChild>
                                <w:div w:id="1460298463">
                                  <w:marLeft w:val="0"/>
                                  <w:marRight w:val="0"/>
                                  <w:marTop w:val="0"/>
                                  <w:marBottom w:val="0"/>
                                  <w:divBdr>
                                    <w:top w:val="none" w:sz="0" w:space="0" w:color="auto"/>
                                    <w:left w:val="none" w:sz="0" w:space="0" w:color="auto"/>
                                    <w:bottom w:val="none" w:sz="0" w:space="0" w:color="auto"/>
                                    <w:right w:val="none" w:sz="0" w:space="0" w:color="auto"/>
                                  </w:divBdr>
                                  <w:divsChild>
                                    <w:div w:id="1384207208">
                                      <w:marLeft w:val="0"/>
                                      <w:marRight w:val="0"/>
                                      <w:marTop w:val="0"/>
                                      <w:marBottom w:val="0"/>
                                      <w:divBdr>
                                        <w:top w:val="none" w:sz="0" w:space="0" w:color="auto"/>
                                        <w:left w:val="none" w:sz="0" w:space="0" w:color="auto"/>
                                        <w:bottom w:val="none" w:sz="0" w:space="0" w:color="auto"/>
                                        <w:right w:val="none" w:sz="0" w:space="0" w:color="auto"/>
                                      </w:divBdr>
                                      <w:divsChild>
                                        <w:div w:id="1162694630">
                                          <w:marLeft w:val="0"/>
                                          <w:marRight w:val="0"/>
                                          <w:marTop w:val="0"/>
                                          <w:marBottom w:val="0"/>
                                          <w:divBdr>
                                            <w:top w:val="none" w:sz="0" w:space="0" w:color="auto"/>
                                            <w:left w:val="none" w:sz="0" w:space="0" w:color="auto"/>
                                            <w:bottom w:val="none" w:sz="0" w:space="0" w:color="auto"/>
                                            <w:right w:val="none" w:sz="0" w:space="0" w:color="auto"/>
                                          </w:divBdr>
                                          <w:divsChild>
                                            <w:div w:id="1616978541">
                                              <w:marLeft w:val="0"/>
                                              <w:marRight w:val="0"/>
                                              <w:marTop w:val="0"/>
                                              <w:marBottom w:val="0"/>
                                              <w:divBdr>
                                                <w:top w:val="none" w:sz="0" w:space="0" w:color="auto"/>
                                                <w:left w:val="none" w:sz="0" w:space="0" w:color="auto"/>
                                                <w:bottom w:val="none" w:sz="0" w:space="0" w:color="auto"/>
                                                <w:right w:val="none" w:sz="0" w:space="0" w:color="auto"/>
                                              </w:divBdr>
                                              <w:divsChild>
                                                <w:div w:id="1027948588">
                                                  <w:marLeft w:val="0"/>
                                                  <w:marRight w:val="0"/>
                                                  <w:marTop w:val="0"/>
                                                  <w:marBottom w:val="0"/>
                                                  <w:divBdr>
                                                    <w:top w:val="none" w:sz="0" w:space="0" w:color="auto"/>
                                                    <w:left w:val="none" w:sz="0" w:space="0" w:color="auto"/>
                                                    <w:bottom w:val="none" w:sz="0" w:space="0" w:color="auto"/>
                                                    <w:right w:val="none" w:sz="0" w:space="0" w:color="auto"/>
                                                  </w:divBdr>
                                                  <w:divsChild>
                                                    <w:div w:id="1384331363">
                                                      <w:marLeft w:val="0"/>
                                                      <w:marRight w:val="0"/>
                                                      <w:marTop w:val="0"/>
                                                      <w:marBottom w:val="0"/>
                                                      <w:divBdr>
                                                        <w:top w:val="none" w:sz="0" w:space="0" w:color="auto"/>
                                                        <w:left w:val="none" w:sz="0" w:space="0" w:color="auto"/>
                                                        <w:bottom w:val="none" w:sz="0" w:space="0" w:color="auto"/>
                                                        <w:right w:val="none" w:sz="0" w:space="0" w:color="auto"/>
                                                      </w:divBdr>
                                                      <w:divsChild>
                                                        <w:div w:id="233395975">
                                                          <w:marLeft w:val="0"/>
                                                          <w:marRight w:val="0"/>
                                                          <w:marTop w:val="0"/>
                                                          <w:marBottom w:val="0"/>
                                                          <w:divBdr>
                                                            <w:top w:val="none" w:sz="0" w:space="0" w:color="auto"/>
                                                            <w:left w:val="none" w:sz="0" w:space="0" w:color="auto"/>
                                                            <w:bottom w:val="none" w:sz="0" w:space="0" w:color="auto"/>
                                                            <w:right w:val="none" w:sz="0" w:space="0" w:color="auto"/>
                                                          </w:divBdr>
                                                          <w:divsChild>
                                                            <w:div w:id="2071876187">
                                                              <w:marLeft w:val="0"/>
                                                              <w:marRight w:val="0"/>
                                                              <w:marTop w:val="0"/>
                                                              <w:marBottom w:val="0"/>
                                                              <w:divBdr>
                                                                <w:top w:val="none" w:sz="0" w:space="0" w:color="auto"/>
                                                                <w:left w:val="none" w:sz="0" w:space="0" w:color="auto"/>
                                                                <w:bottom w:val="none" w:sz="0" w:space="0" w:color="auto"/>
                                                                <w:right w:val="none" w:sz="0" w:space="0" w:color="auto"/>
                                                              </w:divBdr>
                                                              <w:divsChild>
                                                                <w:div w:id="1605992313">
                                                                  <w:marLeft w:val="0"/>
                                                                  <w:marRight w:val="0"/>
                                                                  <w:marTop w:val="0"/>
                                                                  <w:marBottom w:val="0"/>
                                                                  <w:divBdr>
                                                                    <w:top w:val="none" w:sz="0" w:space="0" w:color="auto"/>
                                                                    <w:left w:val="none" w:sz="0" w:space="0" w:color="auto"/>
                                                                    <w:bottom w:val="none" w:sz="0" w:space="0" w:color="auto"/>
                                                                    <w:right w:val="none" w:sz="0" w:space="0" w:color="auto"/>
                                                                  </w:divBdr>
                                                                  <w:divsChild>
                                                                    <w:div w:id="96099794">
                                                                      <w:marLeft w:val="0"/>
                                                                      <w:marRight w:val="0"/>
                                                                      <w:marTop w:val="0"/>
                                                                      <w:marBottom w:val="0"/>
                                                                      <w:divBdr>
                                                                        <w:top w:val="none" w:sz="0" w:space="0" w:color="auto"/>
                                                                        <w:left w:val="none" w:sz="0" w:space="0" w:color="auto"/>
                                                                        <w:bottom w:val="none" w:sz="0" w:space="0" w:color="auto"/>
                                                                        <w:right w:val="none" w:sz="0" w:space="0" w:color="auto"/>
                                                                      </w:divBdr>
                                                                      <w:divsChild>
                                                                        <w:div w:id="1747995170">
                                                                          <w:marLeft w:val="0"/>
                                                                          <w:marRight w:val="0"/>
                                                                          <w:marTop w:val="0"/>
                                                                          <w:marBottom w:val="0"/>
                                                                          <w:divBdr>
                                                                            <w:top w:val="none" w:sz="0" w:space="0" w:color="auto"/>
                                                                            <w:left w:val="none" w:sz="0" w:space="0" w:color="auto"/>
                                                                            <w:bottom w:val="none" w:sz="0" w:space="0" w:color="auto"/>
                                                                            <w:right w:val="none" w:sz="0" w:space="0" w:color="auto"/>
                                                                          </w:divBdr>
                                                                          <w:divsChild>
                                                                            <w:div w:id="204612917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sChild>
                                                                                    <w:div w:id="530460148">
                                                                                      <w:marLeft w:val="0"/>
                                                                                      <w:marRight w:val="0"/>
                                                                                      <w:marTop w:val="0"/>
                                                                                      <w:marBottom w:val="0"/>
                                                                                      <w:divBdr>
                                                                                        <w:top w:val="none" w:sz="0" w:space="0" w:color="auto"/>
                                                                                        <w:left w:val="none" w:sz="0" w:space="0" w:color="auto"/>
                                                                                        <w:bottom w:val="none" w:sz="0" w:space="0" w:color="auto"/>
                                                                                        <w:right w:val="none" w:sz="0" w:space="0" w:color="auto"/>
                                                                                      </w:divBdr>
                                                                                      <w:divsChild>
                                                                                        <w:div w:id="708455638">
                                                                                          <w:marLeft w:val="0"/>
                                                                                          <w:marRight w:val="0"/>
                                                                                          <w:marTop w:val="0"/>
                                                                                          <w:marBottom w:val="0"/>
                                                                                          <w:divBdr>
                                                                                            <w:top w:val="none" w:sz="0" w:space="0" w:color="auto"/>
                                                                                            <w:left w:val="none" w:sz="0" w:space="0" w:color="auto"/>
                                                                                            <w:bottom w:val="none" w:sz="0" w:space="0" w:color="auto"/>
                                                                                            <w:right w:val="none" w:sz="0" w:space="0" w:color="auto"/>
                                                                                          </w:divBdr>
                                                                                          <w:divsChild>
                                                                                            <w:div w:id="717246741">
                                                                                              <w:marLeft w:val="0"/>
                                                                                              <w:marRight w:val="0"/>
                                                                                              <w:marTop w:val="0"/>
                                                                                              <w:marBottom w:val="0"/>
                                                                                              <w:divBdr>
                                                                                                <w:top w:val="none" w:sz="0" w:space="0" w:color="auto"/>
                                                                                                <w:left w:val="none" w:sz="0" w:space="0" w:color="auto"/>
                                                                                                <w:bottom w:val="none" w:sz="0" w:space="0" w:color="auto"/>
                                                                                                <w:right w:val="none" w:sz="0" w:space="0" w:color="auto"/>
                                                                                              </w:divBdr>
                                                                                              <w:divsChild>
                                                                                                <w:div w:id="667445934">
                                                                                                  <w:marLeft w:val="0"/>
                                                                                                  <w:marRight w:val="0"/>
                                                                                                  <w:marTop w:val="0"/>
                                                                                                  <w:marBottom w:val="0"/>
                                                                                                  <w:divBdr>
                                                                                                    <w:top w:val="none" w:sz="0" w:space="0" w:color="auto"/>
                                                                                                    <w:left w:val="none" w:sz="0" w:space="0" w:color="auto"/>
                                                                                                    <w:bottom w:val="none" w:sz="0" w:space="0" w:color="auto"/>
                                                                                                    <w:right w:val="none" w:sz="0" w:space="0" w:color="auto"/>
                                                                                                  </w:divBdr>
                                                                                                  <w:divsChild>
                                                                                                    <w:div w:id="1612323523">
                                                                                                      <w:marLeft w:val="0"/>
                                                                                                      <w:marRight w:val="0"/>
                                                                                                      <w:marTop w:val="0"/>
                                                                                                      <w:marBottom w:val="0"/>
                                                                                                      <w:divBdr>
                                                                                                        <w:top w:val="none" w:sz="0" w:space="0" w:color="auto"/>
                                                                                                        <w:left w:val="none" w:sz="0" w:space="0" w:color="auto"/>
                                                                                                        <w:bottom w:val="none" w:sz="0" w:space="0" w:color="auto"/>
                                                                                                        <w:right w:val="none" w:sz="0" w:space="0" w:color="auto"/>
                                                                                                      </w:divBdr>
                                                                                                      <w:divsChild>
                                                                                                        <w:div w:id="1113984390">
                                                                                                          <w:marLeft w:val="0"/>
                                                                                                          <w:marRight w:val="0"/>
                                                                                                          <w:marTop w:val="0"/>
                                                                                                          <w:marBottom w:val="0"/>
                                                                                                          <w:divBdr>
                                                                                                            <w:top w:val="none" w:sz="0" w:space="0" w:color="auto"/>
                                                                                                            <w:left w:val="none" w:sz="0" w:space="0" w:color="auto"/>
                                                                                                            <w:bottom w:val="none" w:sz="0" w:space="0" w:color="auto"/>
                                                                                                            <w:right w:val="none" w:sz="0" w:space="0" w:color="auto"/>
                                                                                                          </w:divBdr>
                                                                                                          <w:divsChild>
                                                                                                            <w:div w:id="1674794105">
                                                                                                              <w:marLeft w:val="0"/>
                                                                                                              <w:marRight w:val="0"/>
                                                                                                              <w:marTop w:val="0"/>
                                                                                                              <w:marBottom w:val="0"/>
                                                                                                              <w:divBdr>
                                                                                                                <w:top w:val="none" w:sz="0" w:space="0" w:color="auto"/>
                                                                                                                <w:left w:val="none" w:sz="0" w:space="0" w:color="auto"/>
                                                                                                                <w:bottom w:val="none" w:sz="0" w:space="0" w:color="auto"/>
                                                                                                                <w:right w:val="none" w:sz="0" w:space="0" w:color="auto"/>
                                                                                                              </w:divBdr>
                                                                                                              <w:divsChild>
                                                                                                                <w:div w:id="1207717602">
                                                                                                                  <w:marLeft w:val="0"/>
                                                                                                                  <w:marRight w:val="0"/>
                                                                                                                  <w:marTop w:val="0"/>
                                                                                                                  <w:marBottom w:val="0"/>
                                                                                                                  <w:divBdr>
                                                                                                                    <w:top w:val="none" w:sz="0" w:space="0" w:color="auto"/>
                                                                                                                    <w:left w:val="none" w:sz="0" w:space="0" w:color="auto"/>
                                                                                                                    <w:bottom w:val="none" w:sz="0" w:space="0" w:color="auto"/>
                                                                                                                    <w:right w:val="none" w:sz="0" w:space="0" w:color="auto"/>
                                                                                                                  </w:divBdr>
                                                                                                                  <w:divsChild>
                                                                                                                    <w:div w:id="247349668">
                                                                                                                      <w:marLeft w:val="0"/>
                                                                                                                      <w:marRight w:val="0"/>
                                                                                                                      <w:marTop w:val="280"/>
                                                                                                                      <w:marBottom w:val="280"/>
                                                                                                                      <w:divBdr>
                                                                                                                        <w:top w:val="none" w:sz="0" w:space="0" w:color="auto"/>
                                                                                                                        <w:left w:val="none" w:sz="0" w:space="0" w:color="auto"/>
                                                                                                                        <w:bottom w:val="none" w:sz="0" w:space="0" w:color="auto"/>
                                                                                                                        <w:right w:val="none" w:sz="0" w:space="0" w:color="auto"/>
                                                                                                                      </w:divBdr>
                                                                                                                    </w:div>
                                                                                                                    <w:div w:id="410662167">
                                                                                                                      <w:marLeft w:val="720"/>
                                                                                                                      <w:marRight w:val="0"/>
                                                                                                                      <w:marTop w:val="280"/>
                                                                                                                      <w:marBottom w:val="280"/>
                                                                                                                      <w:divBdr>
                                                                                                                        <w:top w:val="none" w:sz="0" w:space="0" w:color="auto"/>
                                                                                                                        <w:left w:val="none" w:sz="0" w:space="0" w:color="auto"/>
                                                                                                                        <w:bottom w:val="none" w:sz="0" w:space="0" w:color="auto"/>
                                                                                                                        <w:right w:val="none" w:sz="0" w:space="0" w:color="auto"/>
                                                                                                                      </w:divBdr>
                                                                                                                    </w:div>
                                                                                                                    <w:div w:id="481191590">
                                                                                                                      <w:marLeft w:val="720"/>
                                                                                                                      <w:marRight w:val="0"/>
                                                                                                                      <w:marTop w:val="280"/>
                                                                                                                      <w:marBottom w:val="280"/>
                                                                                                                      <w:divBdr>
                                                                                                                        <w:top w:val="none" w:sz="0" w:space="0" w:color="auto"/>
                                                                                                                        <w:left w:val="none" w:sz="0" w:space="0" w:color="auto"/>
                                                                                                                        <w:bottom w:val="none" w:sz="0" w:space="0" w:color="auto"/>
                                                                                                                        <w:right w:val="none" w:sz="0" w:space="0" w:color="auto"/>
                                                                                                                      </w:divBdr>
                                                                                                                    </w:div>
                                                                                                                    <w:div w:id="687751411">
                                                                                                                      <w:marLeft w:val="0"/>
                                                                                                                      <w:marRight w:val="0"/>
                                                                                                                      <w:marTop w:val="280"/>
                                                                                                                      <w:marBottom w:val="280"/>
                                                                                                                      <w:divBdr>
                                                                                                                        <w:top w:val="none" w:sz="0" w:space="0" w:color="auto"/>
                                                                                                                        <w:left w:val="none" w:sz="0" w:space="0" w:color="auto"/>
                                                                                                                        <w:bottom w:val="none" w:sz="0" w:space="0" w:color="auto"/>
                                                                                                                        <w:right w:val="none" w:sz="0" w:space="0" w:color="auto"/>
                                                                                                                      </w:divBdr>
                                                                                                                    </w:div>
                                                                                                                    <w:div w:id="883758320">
                                                                                                                      <w:marLeft w:val="720"/>
                                                                                                                      <w:marRight w:val="0"/>
                                                                                                                      <w:marTop w:val="280"/>
                                                                                                                      <w:marBottom w:val="280"/>
                                                                                                                      <w:divBdr>
                                                                                                                        <w:top w:val="none" w:sz="0" w:space="0" w:color="auto"/>
                                                                                                                        <w:left w:val="none" w:sz="0" w:space="0" w:color="auto"/>
                                                                                                                        <w:bottom w:val="none" w:sz="0" w:space="0" w:color="auto"/>
                                                                                                                        <w:right w:val="none" w:sz="0" w:space="0" w:color="auto"/>
                                                                                                                      </w:divBdr>
                                                                                                                    </w:div>
                                                                                                                    <w:div w:id="958149906">
                                                                                                                      <w:marLeft w:val="720"/>
                                                                                                                      <w:marRight w:val="0"/>
                                                                                                                      <w:marTop w:val="280"/>
                                                                                                                      <w:marBottom w:val="280"/>
                                                                                                                      <w:divBdr>
                                                                                                                        <w:top w:val="none" w:sz="0" w:space="0" w:color="auto"/>
                                                                                                                        <w:left w:val="none" w:sz="0" w:space="0" w:color="auto"/>
                                                                                                                        <w:bottom w:val="none" w:sz="0" w:space="0" w:color="auto"/>
                                                                                                                        <w:right w:val="none" w:sz="0" w:space="0" w:color="auto"/>
                                                                                                                      </w:divBdr>
                                                                                                                    </w:div>
                                                                                                                    <w:div w:id="988360969">
                                                                                                                      <w:marLeft w:val="720"/>
                                                                                                                      <w:marRight w:val="0"/>
                                                                                                                      <w:marTop w:val="280"/>
                                                                                                                      <w:marBottom w:val="280"/>
                                                                                                                      <w:divBdr>
                                                                                                                        <w:top w:val="none" w:sz="0" w:space="0" w:color="auto"/>
                                                                                                                        <w:left w:val="none" w:sz="0" w:space="0" w:color="auto"/>
                                                                                                                        <w:bottom w:val="none" w:sz="0" w:space="0" w:color="auto"/>
                                                                                                                        <w:right w:val="none" w:sz="0" w:space="0" w:color="auto"/>
                                                                                                                      </w:divBdr>
                                                                                                                    </w:div>
                                                                                                                    <w:div w:id="1109542093">
                                                                                                                      <w:marLeft w:val="0"/>
                                                                                                                      <w:marRight w:val="0"/>
                                                                                                                      <w:marTop w:val="280"/>
                                                                                                                      <w:marBottom w:val="280"/>
                                                                                                                      <w:divBdr>
                                                                                                                        <w:top w:val="none" w:sz="0" w:space="0" w:color="auto"/>
                                                                                                                        <w:left w:val="none" w:sz="0" w:space="0" w:color="auto"/>
                                                                                                                        <w:bottom w:val="none" w:sz="0" w:space="0" w:color="auto"/>
                                                                                                                        <w:right w:val="none" w:sz="0" w:space="0" w:color="auto"/>
                                                                                                                      </w:divBdr>
                                                                                                                    </w:div>
                                                                                                                    <w:div w:id="1275600726">
                                                                                                                      <w:marLeft w:val="720"/>
                                                                                                                      <w:marRight w:val="0"/>
                                                                                                                      <w:marTop w:val="280"/>
                                                                                                                      <w:marBottom w:val="280"/>
                                                                                                                      <w:divBdr>
                                                                                                                        <w:top w:val="none" w:sz="0" w:space="0" w:color="auto"/>
                                                                                                                        <w:left w:val="none" w:sz="0" w:space="0" w:color="auto"/>
                                                                                                                        <w:bottom w:val="none" w:sz="0" w:space="0" w:color="auto"/>
                                                                                                                        <w:right w:val="none" w:sz="0" w:space="0" w:color="auto"/>
                                                                                                                      </w:divBdr>
                                                                                                                    </w:div>
                                                                                                                    <w:div w:id="1693651452">
                                                                                                                      <w:marLeft w:val="720"/>
                                                                                                                      <w:marRight w:val="0"/>
                                                                                                                      <w:marTop w:val="280"/>
                                                                                                                      <w:marBottom w:val="280"/>
                                                                                                                      <w:divBdr>
                                                                                                                        <w:top w:val="none" w:sz="0" w:space="0" w:color="auto"/>
                                                                                                                        <w:left w:val="none" w:sz="0" w:space="0" w:color="auto"/>
                                                                                                                        <w:bottom w:val="none" w:sz="0" w:space="0" w:color="auto"/>
                                                                                                                        <w:right w:val="none" w:sz="0" w:space="0" w:color="auto"/>
                                                                                                                      </w:divBdr>
                                                                                                                    </w:div>
                                                                                                                    <w:div w:id="1923877264">
                                                                                                                      <w:marLeft w:val="720"/>
                                                                                                                      <w:marRight w:val="0"/>
                                                                                                                      <w:marTop w:val="280"/>
                                                                                                                      <w:marBottom w:val="280"/>
                                                                                                                      <w:divBdr>
                                                                                                                        <w:top w:val="none" w:sz="0" w:space="0" w:color="auto"/>
                                                                                                                        <w:left w:val="none" w:sz="0" w:space="0" w:color="auto"/>
                                                                                                                        <w:bottom w:val="none" w:sz="0" w:space="0" w:color="auto"/>
                                                                                                                        <w:right w:val="none" w:sz="0" w:space="0" w:color="auto"/>
                                                                                                                      </w:divBdr>
                                                                                                                    </w:div>
                                                                                                                    <w:div w:id="2064058860">
                                                                                                                      <w:marLeft w:val="720"/>
                                                                                                                      <w:marRight w:val="0"/>
                                                                                                                      <w:marTop w:val="280"/>
                                                                                                                      <w:marBottom w:val="280"/>
                                                                                                                      <w:divBdr>
                                                                                                                        <w:top w:val="none" w:sz="0" w:space="0" w:color="auto"/>
                                                                                                                        <w:left w:val="none" w:sz="0" w:space="0" w:color="auto"/>
                                                                                                                        <w:bottom w:val="none" w:sz="0" w:space="0" w:color="auto"/>
                                                                                                                        <w:right w:val="none" w:sz="0" w:space="0" w:color="auto"/>
                                                                                                                      </w:divBdr>
                                                                                                                    </w:div>
                                                                                                                    <w:div w:id="2079017129">
                                                                                                                      <w:marLeft w:val="72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ther.gov/miam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uticalcharts.noaa.gov/ocs/hsrp/meetings.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cap2.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11231</Words>
  <Characters>64021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Gross</dc:creator>
  <cp:lastModifiedBy>Lynne Mersfelder</cp:lastModifiedBy>
  <cp:revision>3</cp:revision>
  <dcterms:created xsi:type="dcterms:W3CDTF">2018-04-26T12:51:00Z</dcterms:created>
  <dcterms:modified xsi:type="dcterms:W3CDTF">2018-12-13T22:40:00Z</dcterms:modified>
</cp:coreProperties>
</file>