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64" w:rsidRDefault="00B14D64" w:rsidP="00B14D64">
      <w:pPr>
        <w:spacing w:line="240" w:lineRule="auto"/>
        <w:jc w:val="center"/>
        <w:rPr>
          <w:rFonts w:ascii="Times New Roman" w:hAnsi="Times New Roman" w:cs="Times New Roman"/>
          <w:b/>
          <w:sz w:val="24"/>
          <w:szCs w:val="24"/>
        </w:rPr>
      </w:pPr>
      <w:r w:rsidRPr="00B14D64">
        <w:rPr>
          <w:rFonts w:ascii="Times New Roman" w:hAnsi="Times New Roman" w:cs="Times New Roman"/>
          <w:b/>
          <w:sz w:val="24"/>
          <w:szCs w:val="24"/>
        </w:rPr>
        <w:t>Meeting Summary</w:t>
      </w:r>
      <w:r w:rsidR="00321758">
        <w:rPr>
          <w:rFonts w:ascii="Times New Roman" w:hAnsi="Times New Roman" w:cs="Times New Roman"/>
          <w:b/>
          <w:sz w:val="24"/>
          <w:szCs w:val="24"/>
        </w:rPr>
        <w:br/>
      </w:r>
      <w:r w:rsidRPr="00B14D64">
        <w:rPr>
          <w:rFonts w:ascii="Times New Roman" w:hAnsi="Times New Roman" w:cs="Times New Roman"/>
          <w:b/>
          <w:sz w:val="24"/>
          <w:szCs w:val="24"/>
        </w:rPr>
        <w:t>Hydrographic Services Review Panel</w:t>
      </w:r>
      <w:r w:rsidR="00321758">
        <w:rPr>
          <w:rFonts w:ascii="Times New Roman" w:hAnsi="Times New Roman" w:cs="Times New Roman"/>
          <w:b/>
          <w:sz w:val="24"/>
          <w:szCs w:val="24"/>
        </w:rPr>
        <w:br/>
      </w:r>
      <w:r w:rsidR="00301A52">
        <w:rPr>
          <w:rFonts w:ascii="Times New Roman" w:hAnsi="Times New Roman" w:cs="Times New Roman"/>
          <w:b/>
          <w:sz w:val="24"/>
          <w:szCs w:val="24"/>
        </w:rPr>
        <w:t>September 11-13</w:t>
      </w:r>
      <w:r w:rsidR="00F52E95">
        <w:rPr>
          <w:rFonts w:ascii="Times New Roman" w:hAnsi="Times New Roman" w:cs="Times New Roman"/>
          <w:b/>
          <w:sz w:val="24"/>
          <w:szCs w:val="24"/>
        </w:rPr>
        <w:t>, 201</w:t>
      </w:r>
      <w:r w:rsidR="00111273">
        <w:rPr>
          <w:rFonts w:ascii="Times New Roman" w:hAnsi="Times New Roman" w:cs="Times New Roman"/>
          <w:b/>
          <w:sz w:val="24"/>
          <w:szCs w:val="24"/>
        </w:rPr>
        <w:t>7</w:t>
      </w:r>
      <w:r w:rsidR="00321758">
        <w:rPr>
          <w:rFonts w:ascii="Times New Roman" w:hAnsi="Times New Roman" w:cs="Times New Roman"/>
          <w:b/>
          <w:sz w:val="24"/>
          <w:szCs w:val="24"/>
        </w:rPr>
        <w:br/>
      </w:r>
      <w:r w:rsidR="00301A52">
        <w:rPr>
          <w:rFonts w:ascii="Times New Roman" w:hAnsi="Times New Roman" w:cs="Times New Roman"/>
          <w:b/>
          <w:sz w:val="24"/>
          <w:szCs w:val="24"/>
        </w:rPr>
        <w:t>Portsmouth, NH</w:t>
      </w:r>
    </w:p>
    <w:p w:rsidR="00B14D64" w:rsidRDefault="00B14D64" w:rsidP="00B14D64">
      <w:pPr>
        <w:spacing w:line="240" w:lineRule="auto"/>
        <w:jc w:val="center"/>
        <w:rPr>
          <w:rFonts w:ascii="Times New Roman" w:hAnsi="Times New Roman" w:cs="Times New Roman"/>
          <w:b/>
          <w:sz w:val="24"/>
          <w:szCs w:val="24"/>
        </w:rPr>
      </w:pPr>
    </w:p>
    <w:p w:rsidR="00B14D64" w:rsidRDefault="00301A52" w:rsidP="00B14D64">
      <w:pPr>
        <w:spacing w:line="240" w:lineRule="auto"/>
        <w:rPr>
          <w:rFonts w:ascii="Times New Roman" w:hAnsi="Times New Roman" w:cs="Times New Roman"/>
          <w:i/>
          <w:sz w:val="28"/>
          <w:szCs w:val="28"/>
        </w:rPr>
      </w:pPr>
      <w:r>
        <w:rPr>
          <w:rFonts w:ascii="Times New Roman" w:hAnsi="Times New Roman" w:cs="Times New Roman"/>
          <w:i/>
          <w:sz w:val="28"/>
          <w:szCs w:val="28"/>
        </w:rPr>
        <w:t>Monday, September 11</w:t>
      </w:r>
      <w:r w:rsidR="0050722D">
        <w:rPr>
          <w:rFonts w:ascii="Times New Roman" w:hAnsi="Times New Roman" w:cs="Times New Roman"/>
          <w:i/>
          <w:sz w:val="28"/>
          <w:szCs w:val="28"/>
        </w:rPr>
        <w:t>,</w:t>
      </w:r>
      <w:r w:rsidR="00B14D64">
        <w:rPr>
          <w:rFonts w:ascii="Times New Roman" w:hAnsi="Times New Roman" w:cs="Times New Roman"/>
          <w:i/>
          <w:sz w:val="28"/>
          <w:szCs w:val="28"/>
        </w:rPr>
        <w:t xml:space="preserve"> 201</w:t>
      </w:r>
      <w:r w:rsidR="00111273">
        <w:rPr>
          <w:rFonts w:ascii="Times New Roman" w:hAnsi="Times New Roman" w:cs="Times New Roman"/>
          <w:i/>
          <w:sz w:val="28"/>
          <w:szCs w:val="28"/>
        </w:rPr>
        <w:t>7</w:t>
      </w:r>
    </w:p>
    <w:p w:rsidR="00B14D64" w:rsidRDefault="00B14D64" w:rsidP="00B14D64">
      <w:pPr>
        <w:spacing w:line="240" w:lineRule="auto"/>
        <w:rPr>
          <w:rFonts w:ascii="Times New Roman" w:hAnsi="Times New Roman" w:cs="Times New Roman"/>
        </w:rPr>
      </w:pPr>
      <w:r>
        <w:rPr>
          <w:rFonts w:ascii="Times New Roman" w:hAnsi="Times New Roman" w:cs="Times New Roman"/>
        </w:rPr>
        <w:t xml:space="preserve">On the call of the Designated Federal </w:t>
      </w:r>
      <w:r w:rsidR="0050722D">
        <w:rPr>
          <w:rFonts w:ascii="Times New Roman" w:hAnsi="Times New Roman" w:cs="Times New Roman"/>
        </w:rPr>
        <w:t>Official (DFO), Rear Admiral Shep</w:t>
      </w:r>
      <w:r w:rsidR="00780C6C">
        <w:rPr>
          <w:rFonts w:ascii="Times New Roman" w:hAnsi="Times New Roman" w:cs="Times New Roman"/>
        </w:rPr>
        <w:t>ard M.</w:t>
      </w:r>
      <w:r w:rsidR="0050722D">
        <w:rPr>
          <w:rFonts w:ascii="Times New Roman" w:hAnsi="Times New Roman" w:cs="Times New Roman"/>
        </w:rPr>
        <w:t xml:space="preserve"> Smith</w:t>
      </w:r>
      <w:r>
        <w:rPr>
          <w:rFonts w:ascii="Times New Roman" w:hAnsi="Times New Roman" w:cs="Times New Roman"/>
        </w:rPr>
        <w:t>, NOAA, the Hydrographic Services Review Panel (HSRP) meeting</w:t>
      </w:r>
      <w:r w:rsidR="00313878">
        <w:rPr>
          <w:rFonts w:ascii="Times New Roman" w:hAnsi="Times New Roman" w:cs="Times New Roman"/>
        </w:rPr>
        <w:t xml:space="preserve"> was convened on </w:t>
      </w:r>
      <w:r w:rsidR="00301A52">
        <w:rPr>
          <w:rFonts w:ascii="Times New Roman" w:hAnsi="Times New Roman" w:cs="Times New Roman"/>
        </w:rPr>
        <w:t>September 11-13</w:t>
      </w:r>
      <w:r>
        <w:rPr>
          <w:rFonts w:ascii="Times New Roman" w:hAnsi="Times New Roman" w:cs="Times New Roman"/>
        </w:rPr>
        <w:t>, 201</w:t>
      </w:r>
      <w:r w:rsidR="00111273">
        <w:rPr>
          <w:rFonts w:ascii="Times New Roman" w:hAnsi="Times New Roman" w:cs="Times New Roman"/>
        </w:rPr>
        <w:t>7</w:t>
      </w:r>
      <w:r>
        <w:rPr>
          <w:rFonts w:ascii="Times New Roman" w:hAnsi="Times New Roman" w:cs="Times New Roman"/>
        </w:rPr>
        <w:t xml:space="preserve">, at the </w:t>
      </w:r>
      <w:r w:rsidR="00301A52">
        <w:rPr>
          <w:rFonts w:ascii="Times New Roman" w:hAnsi="Times New Roman" w:cs="Times New Roman"/>
        </w:rPr>
        <w:t>Sheraton Portsmouth Hotel, 250 Market Street, Portsmouth, NH</w:t>
      </w:r>
      <w:r>
        <w:rPr>
          <w:rFonts w:ascii="Times New Roman" w:hAnsi="Times New Roman" w:cs="Times New Roman"/>
        </w:rPr>
        <w:t xml:space="preserve">.  The following report summarizes the deliberations of this meeting.  The </w:t>
      </w:r>
      <w:r w:rsidR="00141463">
        <w:rPr>
          <w:rFonts w:ascii="Times New Roman" w:hAnsi="Times New Roman" w:cs="Times New Roman"/>
        </w:rPr>
        <w:t>a</w:t>
      </w:r>
      <w:r>
        <w:rPr>
          <w:rFonts w:ascii="Times New Roman" w:hAnsi="Times New Roman" w:cs="Times New Roman"/>
        </w:rPr>
        <w:t>genda, presentations, and documents are available for public inspection online at</w:t>
      </w:r>
    </w:p>
    <w:p w:rsidR="00B14D64" w:rsidRDefault="00B8304F" w:rsidP="00B14D64">
      <w:pPr>
        <w:spacing w:line="240" w:lineRule="auto"/>
        <w:rPr>
          <w:rFonts w:ascii="Times New Roman" w:hAnsi="Times New Roman" w:cs="Times New Roman"/>
        </w:rPr>
      </w:pPr>
      <w:hyperlink r:id="rId7" w:history="1">
        <w:r w:rsidR="00D97228" w:rsidRPr="006A1800">
          <w:rPr>
            <w:rStyle w:val="Hyperlink"/>
            <w:rFonts w:ascii="Times New Roman" w:hAnsi="Times New Roman" w:cs="Times New Roman"/>
          </w:rPr>
          <w:t>http://www.nauticalcharts.noaa.gov/ocs/hsrp/meetings.htm</w:t>
        </w:r>
      </w:hyperlink>
    </w:p>
    <w:p w:rsidR="00B14D64" w:rsidRDefault="00B14D64" w:rsidP="00B14D64">
      <w:pPr>
        <w:spacing w:line="240" w:lineRule="auto"/>
        <w:rPr>
          <w:rFonts w:ascii="Times New Roman" w:hAnsi="Times New Roman" w:cs="Times New Roman"/>
        </w:rPr>
      </w:pPr>
      <w:r>
        <w:rPr>
          <w:rFonts w:ascii="Times New Roman" w:hAnsi="Times New Roman" w:cs="Times New Roman"/>
        </w:rPr>
        <w:t xml:space="preserve">Copies can be requested by writing to the Director, Office of Coast Survey (OCS), 1315 East West Highway, SSMC3, N/CS, Silver Spring, Maryland 20910.  </w:t>
      </w:r>
    </w:p>
    <w:p w:rsidR="00B14D64" w:rsidRDefault="00321758" w:rsidP="00B14D64">
      <w:pPr>
        <w:spacing w:line="240" w:lineRule="auto"/>
        <w:rPr>
          <w:rFonts w:ascii="Times New Roman" w:hAnsi="Times New Roman" w:cs="Times New Roman"/>
          <w:b/>
          <w:u w:val="single"/>
        </w:rPr>
      </w:pPr>
      <w:r>
        <w:rPr>
          <w:rFonts w:ascii="Times New Roman" w:hAnsi="Times New Roman" w:cs="Times New Roman"/>
          <w:b/>
          <w:u w:val="single"/>
        </w:rPr>
        <w:br/>
      </w:r>
      <w:r w:rsidR="00AC32AB">
        <w:rPr>
          <w:rFonts w:ascii="Times New Roman" w:hAnsi="Times New Roman" w:cs="Times New Roman"/>
          <w:b/>
          <w:u w:val="single"/>
        </w:rPr>
        <w:t>Welcome and Meeting Overview</w:t>
      </w:r>
    </w:p>
    <w:p w:rsidR="00141463" w:rsidRDefault="002662C0" w:rsidP="00B14D64">
      <w:pPr>
        <w:spacing w:line="240" w:lineRule="auto"/>
        <w:rPr>
          <w:rFonts w:ascii="Times New Roman" w:hAnsi="Times New Roman" w:cs="Times New Roman"/>
          <w:b/>
        </w:rPr>
      </w:pPr>
      <w:r>
        <w:rPr>
          <w:rFonts w:ascii="Times New Roman" w:hAnsi="Times New Roman" w:cs="Times New Roman"/>
          <w:b/>
        </w:rPr>
        <w:t>Bill Hanson</w:t>
      </w:r>
      <w:r w:rsidR="00141463">
        <w:rPr>
          <w:rFonts w:ascii="Times New Roman" w:hAnsi="Times New Roman" w:cs="Times New Roman"/>
          <w:b/>
        </w:rPr>
        <w:t>, HSRP Chair</w:t>
      </w:r>
    </w:p>
    <w:p w:rsidR="00F5399D" w:rsidRDefault="00141463" w:rsidP="00B14D64">
      <w:pPr>
        <w:spacing w:line="240" w:lineRule="auto"/>
        <w:rPr>
          <w:rFonts w:ascii="Times New Roman" w:hAnsi="Times New Roman" w:cs="Times New Roman"/>
        </w:rPr>
      </w:pPr>
      <w:r>
        <w:rPr>
          <w:rFonts w:ascii="Times New Roman" w:hAnsi="Times New Roman" w:cs="Times New Roman"/>
        </w:rPr>
        <w:t>The mee</w:t>
      </w:r>
      <w:r w:rsidR="002662C0">
        <w:rPr>
          <w:rFonts w:ascii="Times New Roman" w:hAnsi="Times New Roman" w:cs="Times New Roman"/>
        </w:rPr>
        <w:t>ting</w:t>
      </w:r>
      <w:r w:rsidR="00301A52">
        <w:rPr>
          <w:rFonts w:ascii="Times New Roman" w:hAnsi="Times New Roman" w:cs="Times New Roman"/>
        </w:rPr>
        <w:t xml:space="preserve"> was called to order at 8:33</w:t>
      </w:r>
      <w:r w:rsidR="00D70782">
        <w:rPr>
          <w:rFonts w:ascii="Times New Roman" w:hAnsi="Times New Roman" w:cs="Times New Roman"/>
        </w:rPr>
        <w:t xml:space="preserve"> a.m. </w:t>
      </w:r>
      <w:r w:rsidR="002662C0">
        <w:rPr>
          <w:rFonts w:ascii="Times New Roman" w:hAnsi="Times New Roman" w:cs="Times New Roman"/>
        </w:rPr>
        <w:t>Chair Hanson</w:t>
      </w:r>
      <w:r>
        <w:rPr>
          <w:rFonts w:ascii="Times New Roman" w:hAnsi="Times New Roman" w:cs="Times New Roman"/>
        </w:rPr>
        <w:t xml:space="preserve"> welco</w:t>
      </w:r>
      <w:r w:rsidR="00F74DA5">
        <w:rPr>
          <w:rFonts w:ascii="Times New Roman" w:hAnsi="Times New Roman" w:cs="Times New Roman"/>
        </w:rPr>
        <w:t>med the attendees</w:t>
      </w:r>
      <w:r w:rsidR="00D70782">
        <w:rPr>
          <w:rFonts w:ascii="Times New Roman" w:hAnsi="Times New Roman" w:cs="Times New Roman"/>
        </w:rPr>
        <w:t xml:space="preserve"> and</w:t>
      </w:r>
      <w:r w:rsidR="00F5399D">
        <w:rPr>
          <w:rFonts w:ascii="Times New Roman" w:hAnsi="Times New Roman" w:cs="Times New Roman"/>
        </w:rPr>
        <w:t xml:space="preserve"> expressed the Board’s appreciation for NOAA and NOS’ efforts in fulfilling their national emergency r</w:t>
      </w:r>
      <w:r w:rsidR="00D70782">
        <w:rPr>
          <w:rFonts w:ascii="Times New Roman" w:hAnsi="Times New Roman" w:cs="Times New Roman"/>
        </w:rPr>
        <w:t>esponse mission in the wake of Hurricanes Harvey and Irma</w:t>
      </w:r>
      <w:r w:rsidR="00F5399D">
        <w:rPr>
          <w:rFonts w:ascii="Times New Roman" w:hAnsi="Times New Roman" w:cs="Times New Roman"/>
        </w:rPr>
        <w:t xml:space="preserve">. Vice Chair Miller remembered former HSRP member Dr. Michele Dionne who passed away four years prior and was </w:t>
      </w:r>
      <w:r w:rsidR="00CB6E2A">
        <w:rPr>
          <w:rFonts w:ascii="Times New Roman" w:hAnsi="Times New Roman" w:cs="Times New Roman"/>
        </w:rPr>
        <w:t>head of the National Estuarine Research Reserve in nearby Wells, Maine. CAPT Andy Armstrong requested a moment of silence in recognition of the 16</w:t>
      </w:r>
      <w:r w:rsidR="00CB6E2A" w:rsidRPr="00CB6E2A">
        <w:rPr>
          <w:rFonts w:ascii="Times New Roman" w:hAnsi="Times New Roman" w:cs="Times New Roman"/>
          <w:vertAlign w:val="superscript"/>
        </w:rPr>
        <w:t>th</w:t>
      </w:r>
      <w:r w:rsidR="00CB6E2A">
        <w:rPr>
          <w:rFonts w:ascii="Times New Roman" w:hAnsi="Times New Roman" w:cs="Times New Roman"/>
        </w:rPr>
        <w:t xml:space="preserve"> anniversary of the 9/11 terrorist attacks. </w:t>
      </w:r>
    </w:p>
    <w:p w:rsidR="00CB6E2A" w:rsidRDefault="00CB6E2A" w:rsidP="00B14D64">
      <w:pPr>
        <w:spacing w:line="240" w:lineRule="auto"/>
        <w:rPr>
          <w:rFonts w:ascii="Times New Roman" w:hAnsi="Times New Roman" w:cs="Times New Roman"/>
        </w:rPr>
      </w:pPr>
      <w:r>
        <w:rPr>
          <w:rFonts w:ascii="Times New Roman" w:hAnsi="Times New Roman" w:cs="Times New Roman"/>
        </w:rPr>
        <w:t>After eight years on the Pa</w:t>
      </w:r>
      <w:r w:rsidR="00D70782">
        <w:rPr>
          <w:rFonts w:ascii="Times New Roman" w:hAnsi="Times New Roman" w:cs="Times New Roman"/>
        </w:rPr>
        <w:t>nel, Chair Hanson will be leaving the HSRP after this meeting</w:t>
      </w:r>
      <w:r>
        <w:rPr>
          <w:rFonts w:ascii="Times New Roman" w:hAnsi="Times New Roman" w:cs="Times New Roman"/>
        </w:rPr>
        <w:t>. He announced that Joyce Miller will be the new HSRP Chair and Ed Saade will be the new Vice Chair. Kim Hall will also serve as Co-Chair of the Planning and Engagement Work</w:t>
      </w:r>
      <w:r w:rsidR="00D70782">
        <w:rPr>
          <w:rFonts w:ascii="Times New Roman" w:hAnsi="Times New Roman" w:cs="Times New Roman"/>
        </w:rPr>
        <w:t xml:space="preserve">ing Group. </w:t>
      </w:r>
    </w:p>
    <w:p w:rsidR="00F5399D" w:rsidRDefault="00301614" w:rsidP="00B14D64">
      <w:pPr>
        <w:spacing w:line="240" w:lineRule="auto"/>
        <w:rPr>
          <w:rFonts w:ascii="Times New Roman" w:hAnsi="Times New Roman" w:cs="Times New Roman"/>
        </w:rPr>
      </w:pPr>
      <w:r>
        <w:rPr>
          <w:rFonts w:ascii="Times New Roman" w:hAnsi="Times New Roman" w:cs="Times New Roman"/>
        </w:rPr>
        <w:t>RDML Shepard Smith welcomed everyone to the meeting</w:t>
      </w:r>
      <w:r w:rsidR="00D70782">
        <w:rPr>
          <w:rFonts w:ascii="Times New Roman" w:hAnsi="Times New Roman" w:cs="Times New Roman"/>
        </w:rPr>
        <w:t xml:space="preserve"> and </w:t>
      </w:r>
      <w:r>
        <w:rPr>
          <w:rFonts w:ascii="Times New Roman" w:hAnsi="Times New Roman" w:cs="Times New Roman"/>
        </w:rPr>
        <w:t>announced three new members that will be joining the HSRP: Sean Duffy, Jr., Executive Director of the Big River Coalition; Julie Thomas, Program Manager for the Coastal Data Information Program at Scripps Instituti</w:t>
      </w:r>
      <w:r w:rsidR="00AC7E16">
        <w:rPr>
          <w:rFonts w:ascii="Times New Roman" w:hAnsi="Times New Roman" w:cs="Times New Roman"/>
        </w:rPr>
        <w:t xml:space="preserve">on of Oceanography, and Executive Director of the Southern California Coastal Ocean Observing System; and </w:t>
      </w:r>
      <w:r w:rsidR="00D70782">
        <w:rPr>
          <w:rFonts w:ascii="Times New Roman" w:hAnsi="Times New Roman" w:cs="Times New Roman"/>
        </w:rPr>
        <w:t xml:space="preserve">CAPT </w:t>
      </w:r>
      <w:r w:rsidR="00AC7E16">
        <w:rPr>
          <w:rFonts w:ascii="Times New Roman" w:hAnsi="Times New Roman" w:cs="Times New Roman"/>
        </w:rPr>
        <w:t xml:space="preserve">Ed Page, Executive Director of the Marine Exchange of Alaska. In addition to Chair Hanson’s departure, this will also be the last meeting for members Lawson Brigham and Scott Perkins. RDML Smith reviewed the agenda for the meeting and expressed his thanks to the participants and staff that put it together. </w:t>
      </w:r>
      <w:r w:rsidR="00AF6A0C">
        <w:rPr>
          <w:rFonts w:ascii="Times New Roman" w:hAnsi="Times New Roman" w:cs="Times New Roman"/>
        </w:rPr>
        <w:t xml:space="preserve">He acknowledged that fewer NOS staff </w:t>
      </w:r>
      <w:r w:rsidR="00D70782">
        <w:rPr>
          <w:rFonts w:ascii="Times New Roman" w:hAnsi="Times New Roman" w:cs="Times New Roman"/>
        </w:rPr>
        <w:t xml:space="preserve">members </w:t>
      </w:r>
      <w:r w:rsidR="00AF6A0C">
        <w:rPr>
          <w:rFonts w:ascii="Times New Roman" w:hAnsi="Times New Roman" w:cs="Times New Roman"/>
        </w:rPr>
        <w:t xml:space="preserve">were present due to the hurricane response. </w:t>
      </w:r>
    </w:p>
    <w:p w:rsidR="00D47596" w:rsidRDefault="00D47596" w:rsidP="00CB6E2A">
      <w:pPr>
        <w:spacing w:line="240" w:lineRule="auto"/>
        <w:rPr>
          <w:rFonts w:ascii="Times New Roman" w:hAnsi="Times New Roman" w:cs="Times New Roman"/>
          <w:b/>
        </w:rPr>
      </w:pPr>
      <w:r>
        <w:rPr>
          <w:rFonts w:ascii="Times New Roman" w:hAnsi="Times New Roman" w:cs="Times New Roman"/>
          <w:b/>
        </w:rPr>
        <w:t>Welcome from New England Congressional Staff</w:t>
      </w:r>
    </w:p>
    <w:p w:rsidR="00D47596" w:rsidRDefault="00D47596" w:rsidP="00CB6E2A">
      <w:pPr>
        <w:spacing w:line="240" w:lineRule="auto"/>
        <w:rPr>
          <w:rFonts w:ascii="Times New Roman" w:hAnsi="Times New Roman" w:cs="Times New Roman"/>
        </w:rPr>
      </w:pPr>
      <w:r>
        <w:rPr>
          <w:rFonts w:ascii="Times New Roman" w:hAnsi="Times New Roman" w:cs="Times New Roman"/>
        </w:rPr>
        <w:t>Kerry Holmes read a statement on behalf of New Hampshire Senator Maggie Hassan acknowledging the HSRP’s critical role in improving NOS products and services to ensure all users of the</w:t>
      </w:r>
      <w:r w:rsidR="0098742D">
        <w:rPr>
          <w:rFonts w:ascii="Times New Roman" w:hAnsi="Times New Roman" w:cs="Times New Roman"/>
        </w:rPr>
        <w:t xml:space="preserve"> nation’s</w:t>
      </w:r>
      <w:r>
        <w:rPr>
          <w:rFonts w:ascii="Times New Roman" w:hAnsi="Times New Roman" w:cs="Times New Roman"/>
        </w:rPr>
        <w:t xml:space="preserve"> waterways have the </w:t>
      </w:r>
      <w:r w:rsidR="0098742D">
        <w:rPr>
          <w:rFonts w:ascii="Times New Roman" w:hAnsi="Times New Roman" w:cs="Times New Roman"/>
        </w:rPr>
        <w:t xml:space="preserve">necessary </w:t>
      </w:r>
      <w:r>
        <w:rPr>
          <w:rFonts w:ascii="Times New Roman" w:hAnsi="Times New Roman" w:cs="Times New Roman"/>
        </w:rPr>
        <w:t>tools</w:t>
      </w:r>
      <w:r w:rsidR="0098742D">
        <w:rPr>
          <w:rFonts w:ascii="Times New Roman" w:hAnsi="Times New Roman" w:cs="Times New Roman"/>
        </w:rPr>
        <w:t xml:space="preserve"> </w:t>
      </w:r>
      <w:r>
        <w:rPr>
          <w:rFonts w:ascii="Times New Roman" w:hAnsi="Times New Roman" w:cs="Times New Roman"/>
        </w:rPr>
        <w:t xml:space="preserve">to </w:t>
      </w:r>
      <w:r w:rsidR="0098742D">
        <w:rPr>
          <w:rFonts w:ascii="Times New Roman" w:hAnsi="Times New Roman" w:cs="Times New Roman"/>
        </w:rPr>
        <w:t xml:space="preserve">navigate </w:t>
      </w:r>
      <w:r>
        <w:rPr>
          <w:rFonts w:ascii="Times New Roman" w:hAnsi="Times New Roman" w:cs="Times New Roman"/>
        </w:rPr>
        <w:t>safely and efficiently. A well-functioning Marine Transportation System is cri</w:t>
      </w:r>
      <w:r w:rsidR="0098742D">
        <w:rPr>
          <w:rFonts w:ascii="Times New Roman" w:hAnsi="Times New Roman" w:cs="Times New Roman"/>
        </w:rPr>
        <w:t>tical for global commerce and the U.S.</w:t>
      </w:r>
      <w:r>
        <w:rPr>
          <w:rFonts w:ascii="Times New Roman" w:hAnsi="Times New Roman" w:cs="Times New Roman"/>
        </w:rPr>
        <w:t xml:space="preserve"> economy.</w:t>
      </w:r>
    </w:p>
    <w:p w:rsidR="00C756B4" w:rsidRDefault="00D47596" w:rsidP="00CB6E2A">
      <w:pPr>
        <w:spacing w:line="240" w:lineRule="auto"/>
        <w:rPr>
          <w:rFonts w:ascii="Times New Roman" w:hAnsi="Times New Roman" w:cs="Times New Roman"/>
        </w:rPr>
      </w:pPr>
      <w:r>
        <w:rPr>
          <w:rFonts w:ascii="Times New Roman" w:hAnsi="Times New Roman" w:cs="Times New Roman"/>
        </w:rPr>
        <w:lastRenderedPageBreak/>
        <w:t>Elizabeth Wester read a statement on behalf of the New Hampshire Senator Jeanne Shaheen</w:t>
      </w:r>
      <w:r w:rsidR="0098742D">
        <w:rPr>
          <w:rFonts w:ascii="Times New Roman" w:hAnsi="Times New Roman" w:cs="Times New Roman"/>
        </w:rPr>
        <w:t xml:space="preserve"> regarding the importance of the stewardship and sound management of the ocean coast for New Hampshire</w:t>
      </w:r>
      <w:r>
        <w:rPr>
          <w:rFonts w:ascii="Times New Roman" w:hAnsi="Times New Roman" w:cs="Times New Roman"/>
        </w:rPr>
        <w:t xml:space="preserve"> residents, tourists, and a variety of industries. Focus</w:t>
      </w:r>
      <w:r w:rsidR="0098742D">
        <w:rPr>
          <w:rFonts w:ascii="Times New Roman" w:hAnsi="Times New Roman" w:cs="Times New Roman"/>
        </w:rPr>
        <w:t>ing</w:t>
      </w:r>
      <w:r>
        <w:rPr>
          <w:rFonts w:ascii="Times New Roman" w:hAnsi="Times New Roman" w:cs="Times New Roman"/>
        </w:rPr>
        <w:t xml:space="preserve"> on research and new hydrographic technologies </w:t>
      </w:r>
      <w:r w:rsidR="00C756B4">
        <w:rPr>
          <w:rFonts w:ascii="Times New Roman" w:hAnsi="Times New Roman" w:cs="Times New Roman"/>
        </w:rPr>
        <w:t xml:space="preserve">will facilitate greater understanding of the ocean and how it can be made safer for private and commercial travel. Modernizing the way we survey, chart, and navigate our oceans will </w:t>
      </w:r>
      <w:r w:rsidR="0098742D">
        <w:rPr>
          <w:rFonts w:ascii="Times New Roman" w:hAnsi="Times New Roman" w:cs="Times New Roman"/>
        </w:rPr>
        <w:t>enable</w:t>
      </w:r>
      <w:r w:rsidR="00C756B4">
        <w:rPr>
          <w:rFonts w:ascii="Times New Roman" w:hAnsi="Times New Roman" w:cs="Times New Roman"/>
        </w:rPr>
        <w:t xml:space="preserve"> </w:t>
      </w:r>
      <w:r w:rsidR="00C756B4" w:rsidRPr="00C32E4D">
        <w:rPr>
          <w:rFonts w:ascii="Times New Roman" w:hAnsi="Times New Roman" w:cs="Times New Roman"/>
        </w:rPr>
        <w:t>better decision</w:t>
      </w:r>
      <w:r w:rsidR="00080B7D" w:rsidRPr="00C32E4D">
        <w:rPr>
          <w:rFonts w:ascii="Times New Roman" w:hAnsi="Times New Roman" w:cs="Times New Roman"/>
        </w:rPr>
        <w:t xml:space="preserve"> making for</w:t>
      </w:r>
      <w:r w:rsidR="0098742D" w:rsidRPr="00C32E4D">
        <w:rPr>
          <w:rFonts w:ascii="Times New Roman" w:hAnsi="Times New Roman" w:cs="Times New Roman"/>
        </w:rPr>
        <w:t xml:space="preserve"> life in</w:t>
      </w:r>
      <w:r w:rsidR="00C756B4" w:rsidRPr="00C32E4D">
        <w:rPr>
          <w:rFonts w:ascii="Times New Roman" w:hAnsi="Times New Roman" w:cs="Times New Roman"/>
        </w:rPr>
        <w:t xml:space="preserve"> coastal regions.</w:t>
      </w:r>
    </w:p>
    <w:p w:rsidR="00C96CF1" w:rsidRDefault="00C756B4" w:rsidP="00CB6E2A">
      <w:pPr>
        <w:spacing w:line="240" w:lineRule="auto"/>
        <w:rPr>
          <w:rFonts w:ascii="Times New Roman" w:hAnsi="Times New Roman" w:cs="Times New Roman"/>
        </w:rPr>
      </w:pPr>
      <w:r>
        <w:rPr>
          <w:rFonts w:ascii="Times New Roman" w:hAnsi="Times New Roman" w:cs="Times New Roman"/>
        </w:rPr>
        <w:t>Patrick Carroll read a statement on behalf of New Hampshire Representative Carol Shea-Porter supporting the Panel’s mission to promote the importance</w:t>
      </w:r>
      <w:r w:rsidR="0098742D">
        <w:rPr>
          <w:rFonts w:ascii="Times New Roman" w:hAnsi="Times New Roman" w:cs="Times New Roman"/>
        </w:rPr>
        <w:t xml:space="preserve"> of the U.S.</w:t>
      </w:r>
      <w:r>
        <w:rPr>
          <w:rFonts w:ascii="Times New Roman" w:hAnsi="Times New Roman" w:cs="Times New Roman"/>
        </w:rPr>
        <w:t xml:space="preserve"> ports to the nation’s economy and the need to secure them. The accuracy of navigation services is vital, but particularly challenging in New England.</w:t>
      </w:r>
      <w:r w:rsidR="00C96CF1">
        <w:rPr>
          <w:rFonts w:ascii="Times New Roman" w:hAnsi="Times New Roman" w:cs="Times New Roman"/>
        </w:rPr>
        <w:t xml:space="preserve"> </w:t>
      </w:r>
      <w:r w:rsidR="0098742D">
        <w:rPr>
          <w:rFonts w:ascii="Times New Roman" w:hAnsi="Times New Roman" w:cs="Times New Roman"/>
        </w:rPr>
        <w:t>Representative Shea-Porter is c</w:t>
      </w:r>
      <w:r w:rsidR="00C96CF1">
        <w:rPr>
          <w:rFonts w:ascii="Times New Roman" w:hAnsi="Times New Roman" w:cs="Times New Roman"/>
        </w:rPr>
        <w:t>ommitted to working hard to ensure</w:t>
      </w:r>
      <w:r w:rsidR="0098742D">
        <w:rPr>
          <w:rFonts w:ascii="Times New Roman" w:hAnsi="Times New Roman" w:cs="Times New Roman"/>
        </w:rPr>
        <w:t xml:space="preserve"> that</w:t>
      </w:r>
      <w:r w:rsidR="00C96CF1">
        <w:rPr>
          <w:rFonts w:ascii="Times New Roman" w:hAnsi="Times New Roman" w:cs="Times New Roman"/>
        </w:rPr>
        <w:t xml:space="preserve"> NOAA is adequately funded to maintain its critical navigational ser</w:t>
      </w:r>
      <w:r w:rsidR="0098742D">
        <w:rPr>
          <w:rFonts w:ascii="Times New Roman" w:hAnsi="Times New Roman" w:cs="Times New Roman"/>
        </w:rPr>
        <w:t>vices and hoped</w:t>
      </w:r>
      <w:r w:rsidR="00C96CF1">
        <w:rPr>
          <w:rFonts w:ascii="Times New Roman" w:hAnsi="Times New Roman" w:cs="Times New Roman"/>
        </w:rPr>
        <w:t xml:space="preserve"> that NOAA will continue to give strong support </w:t>
      </w:r>
      <w:r w:rsidR="0098742D">
        <w:rPr>
          <w:rFonts w:ascii="Times New Roman" w:hAnsi="Times New Roman" w:cs="Times New Roman"/>
        </w:rPr>
        <w:t xml:space="preserve">for </w:t>
      </w:r>
      <w:r w:rsidR="00C96CF1">
        <w:rPr>
          <w:rFonts w:ascii="Times New Roman" w:hAnsi="Times New Roman" w:cs="Times New Roman"/>
        </w:rPr>
        <w:t xml:space="preserve">the </w:t>
      </w:r>
      <w:r w:rsidR="00C96CF1" w:rsidRPr="00C34E68">
        <w:rPr>
          <w:rFonts w:ascii="Times New Roman" w:hAnsi="Times New Roman" w:cs="Times New Roman"/>
        </w:rPr>
        <w:t>JHC</w:t>
      </w:r>
      <w:r w:rsidR="00C96CF1">
        <w:rPr>
          <w:rFonts w:ascii="Times New Roman" w:hAnsi="Times New Roman" w:cs="Times New Roman"/>
        </w:rPr>
        <w:t>.</w:t>
      </w:r>
    </w:p>
    <w:p w:rsidR="00D47596" w:rsidRDefault="00C96CF1" w:rsidP="00CB6E2A">
      <w:pPr>
        <w:spacing w:line="240" w:lineRule="auto"/>
        <w:rPr>
          <w:rFonts w:ascii="Times New Roman" w:hAnsi="Times New Roman" w:cs="Times New Roman"/>
        </w:rPr>
      </w:pPr>
      <w:r>
        <w:rPr>
          <w:rFonts w:ascii="Times New Roman" w:hAnsi="Times New Roman" w:cs="Times New Roman"/>
        </w:rPr>
        <w:t>Chair Hanson read a statement on behalf of Maine Senator Susan Collins</w:t>
      </w:r>
      <w:r w:rsidR="002A0E71">
        <w:rPr>
          <w:rFonts w:ascii="Times New Roman" w:hAnsi="Times New Roman" w:cs="Times New Roman"/>
        </w:rPr>
        <w:t xml:space="preserve"> expressing her appreciation for the Panel’s work towards contributing to our understanding and stewardship of America’s oceans. </w:t>
      </w:r>
    </w:p>
    <w:p w:rsidR="002A0E71" w:rsidRDefault="002A0E71" w:rsidP="00CB6E2A">
      <w:pPr>
        <w:spacing w:line="240" w:lineRule="auto"/>
        <w:rPr>
          <w:rFonts w:ascii="Times New Roman" w:hAnsi="Times New Roman" w:cs="Times New Roman"/>
        </w:rPr>
      </w:pPr>
      <w:r>
        <w:rPr>
          <w:rFonts w:ascii="Times New Roman" w:hAnsi="Times New Roman" w:cs="Times New Roman"/>
        </w:rPr>
        <w:t>Video of a statement from Maine Representative Chellie Pingree was played commending NOAA’s navigational services</w:t>
      </w:r>
      <w:r w:rsidR="000C4ABE" w:rsidRPr="00691357">
        <w:rPr>
          <w:rFonts w:ascii="Times New Roman" w:hAnsi="Times New Roman" w:cs="Times New Roman"/>
        </w:rPr>
        <w:t>’</w:t>
      </w:r>
      <w:r>
        <w:rPr>
          <w:rFonts w:ascii="Times New Roman" w:hAnsi="Times New Roman" w:cs="Times New Roman"/>
        </w:rPr>
        <w:t xml:space="preserve"> exceptional job collecting and distributing vital information for </w:t>
      </w:r>
      <w:r w:rsidR="0098742D">
        <w:rPr>
          <w:rFonts w:ascii="Times New Roman" w:hAnsi="Times New Roman" w:cs="Times New Roman"/>
        </w:rPr>
        <w:t>the state’s residents</w:t>
      </w:r>
      <w:r>
        <w:rPr>
          <w:rFonts w:ascii="Times New Roman" w:hAnsi="Times New Roman" w:cs="Times New Roman"/>
        </w:rPr>
        <w:t>.</w:t>
      </w:r>
      <w:r w:rsidR="0098742D">
        <w:rPr>
          <w:rFonts w:ascii="Times New Roman" w:hAnsi="Times New Roman" w:cs="Times New Roman"/>
        </w:rPr>
        <w:t xml:space="preserve"> </w:t>
      </w:r>
      <w:r>
        <w:rPr>
          <w:rFonts w:ascii="Times New Roman" w:hAnsi="Times New Roman" w:cs="Times New Roman"/>
        </w:rPr>
        <w:t>As a member of the House Appropriations Committee, Representative Pingree will continue advocating for the resources NOAA needs to carry out its important mission.</w:t>
      </w:r>
    </w:p>
    <w:p w:rsidR="002A0E71" w:rsidRPr="00D47596" w:rsidRDefault="002A0E71" w:rsidP="00CB6E2A">
      <w:pPr>
        <w:spacing w:line="240" w:lineRule="auto"/>
        <w:rPr>
          <w:rFonts w:ascii="Times New Roman" w:hAnsi="Times New Roman" w:cs="Times New Roman"/>
        </w:rPr>
      </w:pPr>
      <w:r>
        <w:rPr>
          <w:rFonts w:ascii="Times New Roman" w:hAnsi="Times New Roman" w:cs="Times New Roman"/>
        </w:rPr>
        <w:t xml:space="preserve">Chair Hanson said that </w:t>
      </w:r>
      <w:r w:rsidR="00AF5ED1">
        <w:rPr>
          <w:rFonts w:ascii="Times New Roman" w:hAnsi="Times New Roman" w:cs="Times New Roman"/>
        </w:rPr>
        <w:t>coastal communities acros</w:t>
      </w:r>
      <w:r w:rsidR="0098742D">
        <w:rPr>
          <w:rFonts w:ascii="Times New Roman" w:hAnsi="Times New Roman" w:cs="Times New Roman"/>
        </w:rPr>
        <w:t>s the country are facing</w:t>
      </w:r>
      <w:r w:rsidR="00AF5ED1">
        <w:rPr>
          <w:rFonts w:ascii="Times New Roman" w:hAnsi="Times New Roman" w:cs="Times New Roman"/>
        </w:rPr>
        <w:t xml:space="preserve"> issu</w:t>
      </w:r>
      <w:r w:rsidR="0098742D">
        <w:rPr>
          <w:rFonts w:ascii="Times New Roman" w:hAnsi="Times New Roman" w:cs="Times New Roman"/>
        </w:rPr>
        <w:t xml:space="preserve">es similar to New England’s. There is bipartisan support in Congress on </w:t>
      </w:r>
      <w:r w:rsidR="00AF5ED1">
        <w:rPr>
          <w:rFonts w:ascii="Times New Roman" w:hAnsi="Times New Roman" w:cs="Times New Roman"/>
        </w:rPr>
        <w:t>coastal and ocean issues</w:t>
      </w:r>
      <w:r w:rsidR="0098742D">
        <w:rPr>
          <w:rFonts w:ascii="Times New Roman" w:hAnsi="Times New Roman" w:cs="Times New Roman"/>
        </w:rPr>
        <w:t xml:space="preserve"> and he encouraged the staffers to build coalitions to address them. </w:t>
      </w:r>
    </w:p>
    <w:p w:rsidR="00D00AD1" w:rsidRDefault="00AF5ED1" w:rsidP="00CB6E2A">
      <w:pPr>
        <w:spacing w:line="240" w:lineRule="auto"/>
        <w:rPr>
          <w:rFonts w:ascii="Times New Roman" w:hAnsi="Times New Roman" w:cs="Times New Roman"/>
          <w:b/>
        </w:rPr>
      </w:pPr>
      <w:r>
        <w:rPr>
          <w:rFonts w:ascii="Times New Roman" w:hAnsi="Times New Roman" w:cs="Times New Roman"/>
          <w:b/>
        </w:rPr>
        <w:t>Paul Doremus, Acting Assistant Secretary for Conservation and Management</w:t>
      </w:r>
      <w:r w:rsidR="0033213E">
        <w:rPr>
          <w:rFonts w:ascii="Times New Roman" w:hAnsi="Times New Roman" w:cs="Times New Roman"/>
          <w:b/>
        </w:rPr>
        <w:t>, NOAA, and Deputy Assistant Administrator for Operations, NOAA Fisheries</w:t>
      </w:r>
    </w:p>
    <w:p w:rsidR="0033213E" w:rsidRDefault="0033213E" w:rsidP="00CB6E2A">
      <w:pPr>
        <w:spacing w:line="240" w:lineRule="auto"/>
        <w:rPr>
          <w:rFonts w:ascii="Times New Roman" w:hAnsi="Times New Roman" w:cs="Times New Roman"/>
        </w:rPr>
      </w:pPr>
      <w:r>
        <w:rPr>
          <w:rFonts w:ascii="Times New Roman" w:hAnsi="Times New Roman" w:cs="Times New Roman"/>
        </w:rPr>
        <w:t xml:space="preserve">Dr. Doremus discussed the extreme weather events </w:t>
      </w:r>
      <w:r w:rsidR="00302EC7" w:rsidRPr="00F14C19">
        <w:rPr>
          <w:rFonts w:ascii="Times New Roman" w:hAnsi="Times New Roman" w:cs="Times New Roman"/>
        </w:rPr>
        <w:t>in</w:t>
      </w:r>
      <w:r w:rsidR="00302EC7">
        <w:rPr>
          <w:rFonts w:ascii="Times New Roman" w:hAnsi="Times New Roman" w:cs="Times New Roman"/>
        </w:rPr>
        <w:t xml:space="preserve"> </w:t>
      </w:r>
      <w:r>
        <w:rPr>
          <w:rFonts w:ascii="Times New Roman" w:hAnsi="Times New Roman" w:cs="Times New Roman"/>
        </w:rPr>
        <w:t>Florida and Texas</w:t>
      </w:r>
      <w:r w:rsidR="0098742D">
        <w:rPr>
          <w:rFonts w:ascii="Times New Roman" w:hAnsi="Times New Roman" w:cs="Times New Roman"/>
        </w:rPr>
        <w:t xml:space="preserve">. </w:t>
      </w:r>
      <w:r>
        <w:rPr>
          <w:rFonts w:ascii="Times New Roman" w:hAnsi="Times New Roman" w:cs="Times New Roman"/>
        </w:rPr>
        <w:t xml:space="preserve">Preparation, response, and long-term restoration activities require extensive collaboration across government, private sector, academic sector, and </w:t>
      </w:r>
      <w:r w:rsidR="0098742D">
        <w:rPr>
          <w:rFonts w:ascii="Times New Roman" w:hAnsi="Times New Roman" w:cs="Times New Roman"/>
        </w:rPr>
        <w:t xml:space="preserve">the </w:t>
      </w:r>
      <w:r>
        <w:rPr>
          <w:rFonts w:ascii="Times New Roman" w:hAnsi="Times New Roman" w:cs="Times New Roman"/>
        </w:rPr>
        <w:t>society at-large</w:t>
      </w:r>
      <w:r w:rsidR="0098742D">
        <w:rPr>
          <w:rFonts w:ascii="Times New Roman" w:hAnsi="Times New Roman" w:cs="Times New Roman"/>
        </w:rPr>
        <w:t>.</w:t>
      </w:r>
      <w:r w:rsidR="00581C9A">
        <w:rPr>
          <w:rFonts w:ascii="Times New Roman" w:hAnsi="Times New Roman" w:cs="Times New Roman"/>
        </w:rPr>
        <w:t xml:space="preserve"> HSRP plays a pivotal role in linking those communities around the programmatic areas for hydrographic services. The Panel has put forward a very impressive set of recommendations, issue papers, and comments on a wide variety of issues facing NO</w:t>
      </w:r>
      <w:r w:rsidR="0098742D">
        <w:rPr>
          <w:rFonts w:ascii="Times New Roman" w:hAnsi="Times New Roman" w:cs="Times New Roman"/>
        </w:rPr>
        <w:t>AA and these have been influential to</w:t>
      </w:r>
      <w:r w:rsidR="00581C9A">
        <w:rPr>
          <w:rFonts w:ascii="Times New Roman" w:hAnsi="Times New Roman" w:cs="Times New Roman"/>
        </w:rPr>
        <w:t xml:space="preserve"> the agency’s thinking and operations.</w:t>
      </w:r>
    </w:p>
    <w:p w:rsidR="00581C9A" w:rsidRDefault="00581C9A" w:rsidP="00CB6E2A">
      <w:pPr>
        <w:spacing w:line="240" w:lineRule="auto"/>
        <w:rPr>
          <w:rFonts w:ascii="Times New Roman" w:hAnsi="Times New Roman" w:cs="Times New Roman"/>
        </w:rPr>
      </w:pPr>
      <w:r>
        <w:rPr>
          <w:rFonts w:ascii="Times New Roman" w:hAnsi="Times New Roman" w:cs="Times New Roman"/>
        </w:rPr>
        <w:t xml:space="preserve">NOAA is in the middle of an extended transition. </w:t>
      </w:r>
      <w:r w:rsidR="00390991">
        <w:rPr>
          <w:rFonts w:ascii="Times New Roman" w:hAnsi="Times New Roman" w:cs="Times New Roman"/>
        </w:rPr>
        <w:t xml:space="preserve">Dr. </w:t>
      </w:r>
      <w:r>
        <w:rPr>
          <w:rFonts w:ascii="Times New Roman" w:hAnsi="Times New Roman" w:cs="Times New Roman"/>
        </w:rPr>
        <w:t xml:space="preserve">Tim Gallaudet, former Oceanographer of the Navy, was recently appointed to be Assistant Secretary for Earth Observations and Predictions. </w:t>
      </w:r>
      <w:r w:rsidR="00390991">
        <w:rPr>
          <w:rFonts w:ascii="Times New Roman" w:hAnsi="Times New Roman" w:cs="Times New Roman"/>
        </w:rPr>
        <w:t>He is very knowledgeable about the physical infrastructure needed to observe the environment in all its dimensions. As NOAA’s number two position, it is expected that Dr. Gallaudet will replace Ben Friedman as Acting Administrator</w:t>
      </w:r>
      <w:r w:rsidR="0098742D">
        <w:rPr>
          <w:rFonts w:ascii="Times New Roman" w:hAnsi="Times New Roman" w:cs="Times New Roman"/>
        </w:rPr>
        <w:t xml:space="preserve">. </w:t>
      </w:r>
      <w:r w:rsidR="00390991">
        <w:rPr>
          <w:rFonts w:ascii="Times New Roman" w:hAnsi="Times New Roman" w:cs="Times New Roman"/>
        </w:rPr>
        <w:t>NOAA career executives are maintaining operational continuity</w:t>
      </w:r>
      <w:r w:rsidR="0098742D">
        <w:rPr>
          <w:rFonts w:ascii="Times New Roman" w:hAnsi="Times New Roman" w:cs="Times New Roman"/>
        </w:rPr>
        <w:t xml:space="preserve"> for the agency.</w:t>
      </w:r>
      <w:r w:rsidR="00FC74E1">
        <w:rPr>
          <w:rFonts w:ascii="Times New Roman" w:hAnsi="Times New Roman" w:cs="Times New Roman"/>
        </w:rPr>
        <w:t xml:space="preserve"> Commerce Secretary Wilbur Ross has a very strong focus on trade, which has presented an opportunity to talk about the various ways commerce depends up</w:t>
      </w:r>
      <w:r w:rsidR="0098742D">
        <w:rPr>
          <w:rFonts w:ascii="Times New Roman" w:hAnsi="Times New Roman" w:cs="Times New Roman"/>
        </w:rPr>
        <w:t xml:space="preserve">on NOAA’s services. </w:t>
      </w:r>
      <w:r w:rsidR="00FC74E1">
        <w:rPr>
          <w:rFonts w:ascii="Times New Roman" w:hAnsi="Times New Roman" w:cs="Times New Roman"/>
        </w:rPr>
        <w:t>The Secretary is also interested in building domestic capacity in seafood production, which could come largely through the expansion of aquaculture activities</w:t>
      </w:r>
      <w:r w:rsidR="0098742D">
        <w:rPr>
          <w:rFonts w:ascii="Times New Roman" w:hAnsi="Times New Roman" w:cs="Times New Roman"/>
        </w:rPr>
        <w:t xml:space="preserve">. </w:t>
      </w:r>
      <w:r w:rsidR="00FC74E1">
        <w:rPr>
          <w:rFonts w:ascii="Times New Roman" w:hAnsi="Times New Roman" w:cs="Times New Roman"/>
        </w:rPr>
        <w:t>NOAA is looking forward to collaboration with the administration on addressing the shortcomings in t</w:t>
      </w:r>
      <w:r w:rsidR="0098742D">
        <w:rPr>
          <w:rFonts w:ascii="Times New Roman" w:hAnsi="Times New Roman" w:cs="Times New Roman"/>
        </w:rPr>
        <w:t xml:space="preserve">he nation’s infrastructure. </w:t>
      </w:r>
      <w:r w:rsidR="00240D9B">
        <w:rPr>
          <w:rFonts w:ascii="Times New Roman" w:hAnsi="Times New Roman" w:cs="Times New Roman"/>
        </w:rPr>
        <w:t>Dr. Doremus</w:t>
      </w:r>
      <w:r w:rsidR="00FC74E1">
        <w:rPr>
          <w:rFonts w:ascii="Times New Roman" w:hAnsi="Times New Roman" w:cs="Times New Roman"/>
        </w:rPr>
        <w:t xml:space="preserve"> commended the work of the Panel in drawing attention to </w:t>
      </w:r>
      <w:r w:rsidR="00A23C15">
        <w:rPr>
          <w:rFonts w:ascii="Times New Roman" w:hAnsi="Times New Roman" w:cs="Times New Roman"/>
        </w:rPr>
        <w:t>th</w:t>
      </w:r>
      <w:r w:rsidR="0098742D">
        <w:rPr>
          <w:rFonts w:ascii="Times New Roman" w:hAnsi="Times New Roman" w:cs="Times New Roman"/>
        </w:rPr>
        <w:t>e infrastructure dimensions that</w:t>
      </w:r>
      <w:r w:rsidR="00FC74E1">
        <w:rPr>
          <w:rFonts w:ascii="Times New Roman" w:hAnsi="Times New Roman" w:cs="Times New Roman"/>
        </w:rPr>
        <w:t xml:space="preserve"> the hydrographic </w:t>
      </w:r>
      <w:r w:rsidR="00A23C15">
        <w:rPr>
          <w:rFonts w:ascii="Times New Roman" w:hAnsi="Times New Roman" w:cs="Times New Roman"/>
        </w:rPr>
        <w:t>survey enterprise contributes to.</w:t>
      </w:r>
      <w:r w:rsidR="00E14712">
        <w:rPr>
          <w:rFonts w:ascii="Times New Roman" w:hAnsi="Times New Roman" w:cs="Times New Roman"/>
        </w:rPr>
        <w:t xml:space="preserve"> NOAA is and will continue to be committed to getting the best value fo</w:t>
      </w:r>
      <w:r w:rsidR="0098742D">
        <w:rPr>
          <w:rFonts w:ascii="Times New Roman" w:hAnsi="Times New Roman" w:cs="Times New Roman"/>
        </w:rPr>
        <w:t>r the public’s investment in navigation</w:t>
      </w:r>
      <w:r w:rsidR="00E14712">
        <w:rPr>
          <w:rFonts w:ascii="Times New Roman" w:hAnsi="Times New Roman" w:cs="Times New Roman"/>
        </w:rPr>
        <w:t xml:space="preserve"> services</w:t>
      </w:r>
      <w:r w:rsidR="0098742D">
        <w:rPr>
          <w:rFonts w:ascii="Times New Roman" w:hAnsi="Times New Roman" w:cs="Times New Roman"/>
        </w:rPr>
        <w:t>.  The agency is l</w:t>
      </w:r>
      <w:r w:rsidR="00E14712">
        <w:rPr>
          <w:rFonts w:ascii="Times New Roman" w:hAnsi="Times New Roman" w:cs="Times New Roman"/>
        </w:rPr>
        <w:t>o</w:t>
      </w:r>
      <w:r w:rsidR="0098742D">
        <w:rPr>
          <w:rFonts w:ascii="Times New Roman" w:hAnsi="Times New Roman" w:cs="Times New Roman"/>
        </w:rPr>
        <w:t>o</w:t>
      </w:r>
      <w:r w:rsidR="00E14712">
        <w:rPr>
          <w:rFonts w:ascii="Times New Roman" w:hAnsi="Times New Roman" w:cs="Times New Roman"/>
        </w:rPr>
        <w:t>king to extend the Long Beach precision navigation pi</w:t>
      </w:r>
      <w:r w:rsidR="0098742D">
        <w:rPr>
          <w:rFonts w:ascii="Times New Roman" w:hAnsi="Times New Roman" w:cs="Times New Roman"/>
        </w:rPr>
        <w:t>lot and</w:t>
      </w:r>
      <w:r w:rsidR="00E14712">
        <w:rPr>
          <w:rFonts w:ascii="Times New Roman" w:hAnsi="Times New Roman" w:cs="Times New Roman"/>
        </w:rPr>
        <w:t xml:space="preserve"> hope</w:t>
      </w:r>
      <w:r w:rsidR="0098742D">
        <w:rPr>
          <w:rFonts w:ascii="Times New Roman" w:hAnsi="Times New Roman" w:cs="Times New Roman"/>
        </w:rPr>
        <w:t>s</w:t>
      </w:r>
      <w:r w:rsidR="00E14712">
        <w:rPr>
          <w:rFonts w:ascii="Times New Roman" w:hAnsi="Times New Roman" w:cs="Times New Roman"/>
        </w:rPr>
        <w:t xml:space="preserve"> to</w:t>
      </w:r>
      <w:r w:rsidR="0098742D">
        <w:rPr>
          <w:rFonts w:ascii="Times New Roman" w:hAnsi="Times New Roman" w:cs="Times New Roman"/>
        </w:rPr>
        <w:t xml:space="preserve"> make similar improvements in</w:t>
      </w:r>
      <w:r w:rsidR="00E14712">
        <w:rPr>
          <w:rFonts w:ascii="Times New Roman" w:hAnsi="Times New Roman" w:cs="Times New Roman"/>
        </w:rPr>
        <w:t xml:space="preserve"> the Gulf of Mexico</w:t>
      </w:r>
      <w:r w:rsidR="0098742D">
        <w:rPr>
          <w:rFonts w:ascii="Times New Roman" w:hAnsi="Times New Roman" w:cs="Times New Roman"/>
        </w:rPr>
        <w:t>.</w:t>
      </w:r>
      <w:r w:rsidR="00E14712">
        <w:rPr>
          <w:rFonts w:ascii="Times New Roman" w:hAnsi="Times New Roman" w:cs="Times New Roman"/>
        </w:rPr>
        <w:t xml:space="preserve"> The UNH-JHC/CCOM effort is a perfect example of the type of partnership that is needed to be successful in this domain and has been a major contributor to NOAA’s advancement over the recent years.</w:t>
      </w:r>
    </w:p>
    <w:p w:rsidR="00E14712" w:rsidRDefault="00E14712" w:rsidP="00CB6E2A">
      <w:pPr>
        <w:spacing w:line="240" w:lineRule="auto"/>
        <w:rPr>
          <w:rFonts w:ascii="Times New Roman" w:hAnsi="Times New Roman" w:cs="Times New Roman"/>
          <w:b/>
        </w:rPr>
      </w:pPr>
      <w:r>
        <w:rPr>
          <w:rFonts w:ascii="Times New Roman" w:hAnsi="Times New Roman" w:cs="Times New Roman"/>
          <w:b/>
        </w:rPr>
        <w:lastRenderedPageBreak/>
        <w:t>Larry Mayer, Director, Center for Coastal and Ocean Mapping, University of New Hampshire; and Co-Director, NOAA/UNH Joint Hydrographic Center</w:t>
      </w:r>
    </w:p>
    <w:p w:rsidR="00350AB2" w:rsidRDefault="003A23E5" w:rsidP="00CB6E2A">
      <w:pPr>
        <w:spacing w:line="240" w:lineRule="auto"/>
        <w:rPr>
          <w:rFonts w:ascii="Times New Roman" w:hAnsi="Times New Roman" w:cs="Times New Roman"/>
        </w:rPr>
      </w:pPr>
      <w:r>
        <w:rPr>
          <w:rFonts w:ascii="Times New Roman" w:hAnsi="Times New Roman" w:cs="Times New Roman"/>
        </w:rPr>
        <w:t xml:space="preserve">Dr. Mayer </w:t>
      </w:r>
      <w:r w:rsidR="0057679C">
        <w:rPr>
          <w:rFonts w:ascii="Times New Roman" w:hAnsi="Times New Roman" w:cs="Times New Roman"/>
        </w:rPr>
        <w:t>provided a</w:t>
      </w:r>
      <w:r w:rsidR="00350AB2">
        <w:rPr>
          <w:rFonts w:ascii="Times New Roman" w:hAnsi="Times New Roman" w:cs="Times New Roman"/>
        </w:rPr>
        <w:t>n overview of the activities of UNH-JHC</w:t>
      </w:r>
      <w:r w:rsidR="0057679C">
        <w:rPr>
          <w:rFonts w:ascii="Times New Roman" w:hAnsi="Times New Roman" w:cs="Times New Roman"/>
        </w:rPr>
        <w:t>, OCS, and</w:t>
      </w:r>
      <w:r w:rsidR="00350AB2">
        <w:rPr>
          <w:rFonts w:ascii="Times New Roman" w:hAnsi="Times New Roman" w:cs="Times New Roman"/>
        </w:rPr>
        <w:t xml:space="preserve"> their</w:t>
      </w:r>
      <w:r w:rsidR="0057679C">
        <w:rPr>
          <w:rFonts w:ascii="Times New Roman" w:hAnsi="Times New Roman" w:cs="Times New Roman"/>
        </w:rPr>
        <w:t xml:space="preserve"> industrial partners following the Deepwater Horizon oil spill. </w:t>
      </w:r>
      <w:r w:rsidR="00350AB2">
        <w:rPr>
          <w:rFonts w:ascii="Times New Roman" w:hAnsi="Times New Roman" w:cs="Times New Roman"/>
        </w:rPr>
        <w:t>UNH-</w:t>
      </w:r>
      <w:r w:rsidR="0057679C">
        <w:rPr>
          <w:rFonts w:ascii="Times New Roman" w:hAnsi="Times New Roman" w:cs="Times New Roman"/>
        </w:rPr>
        <w:t xml:space="preserve">JHC </w:t>
      </w:r>
      <w:r w:rsidR="00350AB2">
        <w:rPr>
          <w:rFonts w:ascii="Times New Roman" w:hAnsi="Times New Roman" w:cs="Times New Roman"/>
        </w:rPr>
        <w:t xml:space="preserve">had previously </w:t>
      </w:r>
      <w:r w:rsidR="0057679C">
        <w:rPr>
          <w:rFonts w:ascii="Times New Roman" w:hAnsi="Times New Roman" w:cs="Times New Roman"/>
        </w:rPr>
        <w:t>worked with industry to develop a sonar</w:t>
      </w:r>
      <w:r w:rsidR="00350AB2">
        <w:rPr>
          <w:rFonts w:ascii="Times New Roman" w:hAnsi="Times New Roman" w:cs="Times New Roman"/>
        </w:rPr>
        <w:t xml:space="preserve"> product</w:t>
      </w:r>
      <w:r w:rsidR="0057679C">
        <w:rPr>
          <w:rFonts w:ascii="Times New Roman" w:hAnsi="Times New Roman" w:cs="Times New Roman"/>
        </w:rPr>
        <w:t xml:space="preserve"> that would allow them to extract information from the water column</w:t>
      </w:r>
      <w:r w:rsidR="00350AB2">
        <w:rPr>
          <w:rFonts w:ascii="Times New Roman" w:hAnsi="Times New Roman" w:cs="Times New Roman"/>
        </w:rPr>
        <w:t xml:space="preserve"> that would be relevant to fisheries work</w:t>
      </w:r>
      <w:r w:rsidR="0057679C">
        <w:rPr>
          <w:rFonts w:ascii="Times New Roman" w:hAnsi="Times New Roman" w:cs="Times New Roman"/>
        </w:rPr>
        <w:t xml:space="preserve">. </w:t>
      </w:r>
      <w:r w:rsidR="00350AB2">
        <w:rPr>
          <w:rFonts w:ascii="Times New Roman" w:hAnsi="Times New Roman" w:cs="Times New Roman"/>
        </w:rPr>
        <w:t>They found it was able to detect gas seeps just a few</w:t>
      </w:r>
      <w:r w:rsidR="0048797B">
        <w:rPr>
          <w:rFonts w:ascii="Times New Roman" w:hAnsi="Times New Roman" w:cs="Times New Roman"/>
        </w:rPr>
        <w:t xml:space="preserve"> months before </w:t>
      </w:r>
      <w:r w:rsidR="00350AB2">
        <w:rPr>
          <w:rFonts w:ascii="Times New Roman" w:hAnsi="Times New Roman" w:cs="Times New Roman"/>
        </w:rPr>
        <w:t xml:space="preserve">the </w:t>
      </w:r>
      <w:r w:rsidR="0048797B">
        <w:rPr>
          <w:rFonts w:ascii="Times New Roman" w:hAnsi="Times New Roman" w:cs="Times New Roman"/>
        </w:rPr>
        <w:t>Deepwater Horizon drilling rig explosion, which was</w:t>
      </w:r>
      <w:r w:rsidR="00350AB2">
        <w:rPr>
          <w:rFonts w:ascii="Times New Roman" w:hAnsi="Times New Roman" w:cs="Times New Roman"/>
        </w:rPr>
        <w:t xml:space="preserve"> on</w:t>
      </w:r>
      <w:r w:rsidR="0048797B">
        <w:rPr>
          <w:rFonts w:ascii="Times New Roman" w:hAnsi="Times New Roman" w:cs="Times New Roman"/>
        </w:rPr>
        <w:t xml:space="preserve"> April 20, 2010.</w:t>
      </w:r>
      <w:r w:rsidR="00350AB2">
        <w:rPr>
          <w:rFonts w:ascii="Times New Roman" w:hAnsi="Times New Roman" w:cs="Times New Roman"/>
        </w:rPr>
        <w:t xml:space="preserve"> Dr. Mayer described in detail the course of events leading to the discovery of </w:t>
      </w:r>
      <w:r w:rsidR="00672373">
        <w:rPr>
          <w:rFonts w:ascii="Times New Roman" w:hAnsi="Times New Roman" w:cs="Times New Roman"/>
        </w:rPr>
        <w:t xml:space="preserve">a giant plume forming below the surface. </w:t>
      </w:r>
      <w:r w:rsidR="00350AB2">
        <w:rPr>
          <w:rFonts w:ascii="Times New Roman" w:hAnsi="Times New Roman" w:cs="Times New Roman"/>
        </w:rPr>
        <w:t>The wellhead was approximately 1,500 meters</w:t>
      </w:r>
      <w:r w:rsidR="00672373">
        <w:rPr>
          <w:rFonts w:ascii="Times New Roman" w:hAnsi="Times New Roman" w:cs="Times New Roman"/>
        </w:rPr>
        <w:t xml:space="preserve"> depth. </w:t>
      </w:r>
      <w:r w:rsidR="00350AB2">
        <w:rPr>
          <w:rFonts w:ascii="Times New Roman" w:hAnsi="Times New Roman" w:cs="Times New Roman"/>
        </w:rPr>
        <w:t>The Secretary of Energy’s Review Panel came up with a plan for capping the well but they needed assurance that the sonar would be able to detect the slightest gas leak.  Dr. Mayer’s team agreed they would be able to and after the capping operation, found a small leak coming</w:t>
      </w:r>
      <w:r w:rsidR="0089509F">
        <w:rPr>
          <w:rFonts w:ascii="Times New Roman" w:hAnsi="Times New Roman" w:cs="Times New Roman"/>
        </w:rPr>
        <w:t xml:space="preserve"> </w:t>
      </w:r>
      <w:r w:rsidR="00350AB2">
        <w:rPr>
          <w:rFonts w:ascii="Times New Roman" w:hAnsi="Times New Roman" w:cs="Times New Roman"/>
        </w:rPr>
        <w:t xml:space="preserve">from </w:t>
      </w:r>
      <w:r w:rsidR="0089509F">
        <w:rPr>
          <w:rFonts w:ascii="Times New Roman" w:hAnsi="Times New Roman" w:cs="Times New Roman"/>
        </w:rPr>
        <w:t xml:space="preserve">a scratch on a metal-to-metal flange releasing a few bubbles a second. They </w:t>
      </w:r>
      <w:r w:rsidR="00350AB2">
        <w:rPr>
          <w:rFonts w:ascii="Times New Roman" w:hAnsi="Times New Roman" w:cs="Times New Roman"/>
        </w:rPr>
        <w:t>monitored the leak and it turned out to be fine. Once a multibeam system was brought to the site, the team was able to get a better picture of the various gas seeps. After further enhancements,</w:t>
      </w:r>
      <w:r w:rsidR="0085746D">
        <w:rPr>
          <w:rFonts w:ascii="Times New Roman" w:hAnsi="Times New Roman" w:cs="Times New Roman"/>
        </w:rPr>
        <w:t xml:space="preserve"> the software </w:t>
      </w:r>
      <w:r w:rsidR="00350AB2">
        <w:rPr>
          <w:rFonts w:ascii="Times New Roman" w:hAnsi="Times New Roman" w:cs="Times New Roman"/>
        </w:rPr>
        <w:t xml:space="preserve">has </w:t>
      </w:r>
      <w:r w:rsidR="0085746D">
        <w:rPr>
          <w:rFonts w:ascii="Times New Roman" w:hAnsi="Times New Roman" w:cs="Times New Roman"/>
        </w:rPr>
        <w:t>become useful</w:t>
      </w:r>
      <w:r w:rsidR="00350AB2">
        <w:rPr>
          <w:rFonts w:ascii="Times New Roman" w:hAnsi="Times New Roman" w:cs="Times New Roman"/>
        </w:rPr>
        <w:t xml:space="preserve"> for oil and gas exploration, locating hazards, and scientific research. </w:t>
      </w:r>
    </w:p>
    <w:p w:rsidR="00A725E3" w:rsidRPr="00141463" w:rsidRDefault="00495562" w:rsidP="00B14D64">
      <w:pPr>
        <w:spacing w:line="240" w:lineRule="auto"/>
        <w:rPr>
          <w:rFonts w:ascii="Times New Roman" w:hAnsi="Times New Roman" w:cs="Times New Roman"/>
        </w:rPr>
      </w:pPr>
      <w:r>
        <w:rPr>
          <w:rFonts w:ascii="Times New Roman" w:hAnsi="Times New Roman" w:cs="Times New Roman"/>
          <w:b/>
          <w:u w:val="single"/>
        </w:rPr>
        <w:t>Unmanned Systems for Hydrographic Surveying</w:t>
      </w:r>
    </w:p>
    <w:p w:rsidR="003A23E5" w:rsidRDefault="00495562" w:rsidP="00B14D64">
      <w:pPr>
        <w:spacing w:line="240" w:lineRule="auto"/>
        <w:rPr>
          <w:rFonts w:ascii="Times New Roman" w:hAnsi="Times New Roman" w:cs="Times New Roman"/>
        </w:rPr>
      </w:pPr>
      <w:r>
        <w:rPr>
          <w:rFonts w:ascii="Times New Roman" w:hAnsi="Times New Roman" w:cs="Times New Roman"/>
          <w:b/>
        </w:rPr>
        <w:t>Carol Lockhart, HSRP Technology Working Group</w:t>
      </w:r>
      <w:r w:rsidR="00350AB2">
        <w:rPr>
          <w:rFonts w:ascii="Times New Roman" w:hAnsi="Times New Roman" w:cs="Times New Roman"/>
          <w:b/>
        </w:rPr>
        <w:t xml:space="preserve"> Co-Chair</w:t>
      </w:r>
      <w:r w:rsidR="003A23E5">
        <w:rPr>
          <w:rFonts w:ascii="Times New Roman" w:hAnsi="Times New Roman" w:cs="Times New Roman"/>
          <w:b/>
        </w:rPr>
        <w:t xml:space="preserve">, </w:t>
      </w:r>
      <w:r w:rsidR="003A23E5">
        <w:rPr>
          <w:rFonts w:ascii="Times New Roman" w:hAnsi="Times New Roman" w:cs="Times New Roman"/>
        </w:rPr>
        <w:t>introduced and moderated the panel looking at how industry is moving forward with autonomous systems to serve mapping, surveying, charting, and marine navigation.</w:t>
      </w:r>
    </w:p>
    <w:p w:rsidR="00313878" w:rsidRDefault="003A23E5" w:rsidP="00B41D61">
      <w:pPr>
        <w:spacing w:line="240" w:lineRule="auto"/>
        <w:rPr>
          <w:rFonts w:ascii="Times New Roman" w:hAnsi="Times New Roman" w:cs="Times New Roman"/>
        </w:rPr>
      </w:pPr>
      <w:r>
        <w:rPr>
          <w:rFonts w:ascii="Times New Roman" w:hAnsi="Times New Roman" w:cs="Times New Roman"/>
          <w:b/>
        </w:rPr>
        <w:t xml:space="preserve">CAPT E.J. Van den Ameele, Chief, NOS OCS Coast Survey Development Laboratory, </w:t>
      </w:r>
      <w:r w:rsidR="000F2CF8">
        <w:rPr>
          <w:rFonts w:ascii="Times New Roman" w:hAnsi="Times New Roman" w:cs="Times New Roman"/>
        </w:rPr>
        <w:t>disc</w:t>
      </w:r>
      <w:r w:rsidR="000A6F33">
        <w:rPr>
          <w:rFonts w:ascii="Times New Roman" w:hAnsi="Times New Roman" w:cs="Times New Roman"/>
        </w:rPr>
        <w:t xml:space="preserve">ussed OCS’ </w:t>
      </w:r>
      <w:r w:rsidR="00B41D61">
        <w:rPr>
          <w:rFonts w:ascii="Times New Roman" w:hAnsi="Times New Roman" w:cs="Times New Roman"/>
        </w:rPr>
        <w:t>draft Autonomous Systems Strategy</w:t>
      </w:r>
      <w:r w:rsidR="000F2CF8">
        <w:rPr>
          <w:rFonts w:ascii="Times New Roman" w:hAnsi="Times New Roman" w:cs="Times New Roman"/>
        </w:rPr>
        <w:t>. With over a decade of experience with autonomous and unmanned systems, OCS has developed a strategy</w:t>
      </w:r>
      <w:r w:rsidR="00B41D61">
        <w:rPr>
          <w:rFonts w:ascii="Times New Roman" w:hAnsi="Times New Roman" w:cs="Times New Roman"/>
        </w:rPr>
        <w:t xml:space="preserve"> for moving forward that l</w:t>
      </w:r>
      <w:r w:rsidR="000F2CF8">
        <w:rPr>
          <w:rFonts w:ascii="Times New Roman" w:hAnsi="Times New Roman" w:cs="Times New Roman"/>
        </w:rPr>
        <w:t xml:space="preserve">ooks to academic and industrial partners to help fulfill </w:t>
      </w:r>
      <w:r w:rsidR="00B41D61">
        <w:rPr>
          <w:rFonts w:ascii="Times New Roman" w:hAnsi="Times New Roman" w:cs="Times New Roman"/>
        </w:rPr>
        <w:t xml:space="preserve">its </w:t>
      </w:r>
      <w:r w:rsidR="000F2CF8">
        <w:rPr>
          <w:rFonts w:ascii="Times New Roman" w:hAnsi="Times New Roman" w:cs="Times New Roman"/>
        </w:rPr>
        <w:t>objectives</w:t>
      </w:r>
      <w:r w:rsidR="00B41D61">
        <w:rPr>
          <w:rFonts w:ascii="Times New Roman" w:hAnsi="Times New Roman" w:cs="Times New Roman"/>
        </w:rPr>
        <w:t>. The s</w:t>
      </w:r>
      <w:r w:rsidR="000F2CF8">
        <w:rPr>
          <w:rFonts w:ascii="Times New Roman" w:hAnsi="Times New Roman" w:cs="Times New Roman"/>
        </w:rPr>
        <w:t xml:space="preserve">trategy is still pending final comments and review. </w:t>
      </w:r>
      <w:r w:rsidR="00FE42C9">
        <w:rPr>
          <w:rFonts w:ascii="Times New Roman" w:hAnsi="Times New Roman" w:cs="Times New Roman"/>
        </w:rPr>
        <w:t>As OCS looks to how autonomous systems can be leveraged, they c</w:t>
      </w:r>
      <w:r w:rsidR="00B41D61">
        <w:rPr>
          <w:rFonts w:ascii="Times New Roman" w:hAnsi="Times New Roman" w:cs="Times New Roman"/>
        </w:rPr>
        <w:t>onsider three focus areas: (1) c</w:t>
      </w:r>
      <w:r w:rsidR="00FE42C9">
        <w:rPr>
          <w:rFonts w:ascii="Times New Roman" w:hAnsi="Times New Roman" w:cs="Times New Roman"/>
        </w:rPr>
        <w:t>ritical underkeel clearance areas in ports, approach</w:t>
      </w:r>
      <w:r w:rsidR="00B41D61">
        <w:rPr>
          <w:rFonts w:ascii="Times New Roman" w:hAnsi="Times New Roman" w:cs="Times New Roman"/>
        </w:rPr>
        <w:t>es, corridors, and passes; (2) r</w:t>
      </w:r>
      <w:r w:rsidR="00FE42C9">
        <w:rPr>
          <w:rFonts w:ascii="Times New Roman" w:hAnsi="Times New Roman" w:cs="Times New Roman"/>
        </w:rPr>
        <w:t>eported or observe</w:t>
      </w:r>
      <w:r w:rsidR="00B41D61">
        <w:rPr>
          <w:rFonts w:ascii="Times New Roman" w:hAnsi="Times New Roman" w:cs="Times New Roman"/>
        </w:rPr>
        <w:t>d chart discrepancies; and (3) s</w:t>
      </w:r>
      <w:r w:rsidR="00FE42C9">
        <w:rPr>
          <w:rFonts w:ascii="Times New Roman" w:hAnsi="Times New Roman" w:cs="Times New Roman"/>
        </w:rPr>
        <w:t>ystematic, interdisciplinary seafloor mapping.</w:t>
      </w:r>
      <w:r w:rsidR="00696B2E">
        <w:rPr>
          <w:rFonts w:ascii="Times New Roman" w:hAnsi="Times New Roman" w:cs="Times New Roman"/>
        </w:rPr>
        <w:t xml:space="preserve"> The Arctic is also a priority and these systems will have a key role in fulfilling NOAA’s mission there</w:t>
      </w:r>
      <w:r w:rsidR="00B41D61">
        <w:rPr>
          <w:rFonts w:ascii="Times New Roman" w:hAnsi="Times New Roman" w:cs="Times New Roman"/>
        </w:rPr>
        <w:t>. CAPT Van den Ameele</w:t>
      </w:r>
      <w:r w:rsidR="00696B2E">
        <w:rPr>
          <w:rFonts w:ascii="Times New Roman" w:hAnsi="Times New Roman" w:cs="Times New Roman"/>
        </w:rPr>
        <w:t xml:space="preserve"> gave an overview of NOAA’s unmanned work to date using small and large AUVs and USVs, initially using them as force mult</w:t>
      </w:r>
      <w:r w:rsidR="00B41D61">
        <w:rPr>
          <w:rFonts w:ascii="Times New Roman" w:hAnsi="Times New Roman" w:cs="Times New Roman"/>
        </w:rPr>
        <w:t>ipliers and eventually</w:t>
      </w:r>
      <w:r w:rsidR="00696B2E">
        <w:rPr>
          <w:rFonts w:ascii="Times New Roman" w:hAnsi="Times New Roman" w:cs="Times New Roman"/>
        </w:rPr>
        <w:t xml:space="preserve"> exploring whether they could be used for the typical missions of a hydrographic survey launch or ship. </w:t>
      </w:r>
      <w:r w:rsidR="00B41D61">
        <w:rPr>
          <w:rFonts w:ascii="Times New Roman" w:hAnsi="Times New Roman" w:cs="Times New Roman"/>
        </w:rPr>
        <w:t>Key findings from a recent chartered ASV survey mission include:</w:t>
      </w:r>
      <w:r w:rsidR="00242D91">
        <w:rPr>
          <w:rFonts w:ascii="Times New Roman" w:hAnsi="Times New Roman" w:cs="Times New Roman"/>
        </w:rPr>
        <w:t xml:space="preserve"> dedic</w:t>
      </w:r>
      <w:r w:rsidR="00B41D61">
        <w:rPr>
          <w:rFonts w:ascii="Times New Roman" w:hAnsi="Times New Roman" w:cs="Times New Roman"/>
        </w:rPr>
        <w:t>ated Launch &amp; Recovery Systems are</w:t>
      </w:r>
      <w:r w:rsidR="00242D91">
        <w:rPr>
          <w:rFonts w:ascii="Times New Roman" w:hAnsi="Times New Roman" w:cs="Times New Roman"/>
        </w:rPr>
        <w:t xml:space="preserve"> necessary to ensure the safety of equipment and personnel</w:t>
      </w:r>
      <w:r w:rsidR="00B41D61">
        <w:rPr>
          <w:rFonts w:ascii="Times New Roman" w:hAnsi="Times New Roman" w:cs="Times New Roman"/>
        </w:rPr>
        <w:t xml:space="preserve">; staffing is consistent with </w:t>
      </w:r>
      <w:r w:rsidR="00242D91">
        <w:rPr>
          <w:rFonts w:ascii="Times New Roman" w:hAnsi="Times New Roman" w:cs="Times New Roman"/>
        </w:rPr>
        <w:t>manned survey launch</w:t>
      </w:r>
      <w:r w:rsidR="00B41D61">
        <w:rPr>
          <w:rFonts w:ascii="Times New Roman" w:hAnsi="Times New Roman" w:cs="Times New Roman"/>
        </w:rPr>
        <w:t>es</w:t>
      </w:r>
      <w:r w:rsidR="00242D91">
        <w:rPr>
          <w:rFonts w:ascii="Times New Roman" w:hAnsi="Times New Roman" w:cs="Times New Roman"/>
        </w:rPr>
        <w:t xml:space="preserve"> and can require new skill sets; the current state of autonomy and situational awareness is rudimentary and requires supervision from a manned platform; and limits in bandwidth and range dictate operational concepts. </w:t>
      </w:r>
      <w:r w:rsidR="00A21C47">
        <w:rPr>
          <w:rFonts w:ascii="Times New Roman" w:hAnsi="Times New Roman" w:cs="Times New Roman"/>
        </w:rPr>
        <w:t>There are some</w:t>
      </w:r>
      <w:r w:rsidR="005F6FEA">
        <w:rPr>
          <w:rFonts w:ascii="Times New Roman" w:hAnsi="Times New Roman" w:cs="Times New Roman"/>
        </w:rPr>
        <w:t xml:space="preserve"> enviro</w:t>
      </w:r>
      <w:r w:rsidR="00B41D61">
        <w:rPr>
          <w:rFonts w:ascii="Times New Roman" w:hAnsi="Times New Roman" w:cs="Times New Roman"/>
        </w:rPr>
        <w:t>nments, such as busy ports,</w:t>
      </w:r>
      <w:r w:rsidR="00A21C47">
        <w:rPr>
          <w:rFonts w:ascii="Times New Roman" w:hAnsi="Times New Roman" w:cs="Times New Roman"/>
        </w:rPr>
        <w:t xml:space="preserve"> where unmanned technologies will not be the best tool for the job</w:t>
      </w:r>
      <w:r w:rsidR="00B41D61">
        <w:rPr>
          <w:rFonts w:ascii="Times New Roman" w:hAnsi="Times New Roman" w:cs="Times New Roman"/>
        </w:rPr>
        <w:t xml:space="preserve">. </w:t>
      </w:r>
      <w:r w:rsidR="00A21C47">
        <w:rPr>
          <w:rFonts w:ascii="Times New Roman" w:hAnsi="Times New Roman" w:cs="Times New Roman"/>
        </w:rPr>
        <w:t xml:space="preserve"> </w:t>
      </w:r>
    </w:p>
    <w:p w:rsidR="008B28CA" w:rsidRDefault="00A21C47" w:rsidP="00B14D64">
      <w:pPr>
        <w:spacing w:line="240" w:lineRule="auto"/>
        <w:rPr>
          <w:rFonts w:ascii="Times New Roman" w:hAnsi="Times New Roman" w:cs="Times New Roman"/>
        </w:rPr>
      </w:pPr>
      <w:r>
        <w:rPr>
          <w:rFonts w:ascii="Times New Roman" w:hAnsi="Times New Roman" w:cs="Times New Roman"/>
        </w:rPr>
        <w:t xml:space="preserve">Under the </w:t>
      </w:r>
      <w:r w:rsidR="00B41D61">
        <w:rPr>
          <w:rFonts w:ascii="Times New Roman" w:hAnsi="Times New Roman" w:cs="Times New Roman"/>
        </w:rPr>
        <w:t xml:space="preserve">autonomy assessment </w:t>
      </w:r>
      <w:r>
        <w:rPr>
          <w:rFonts w:ascii="Times New Roman" w:hAnsi="Times New Roman" w:cs="Times New Roman"/>
        </w:rPr>
        <w:t>framewor</w:t>
      </w:r>
      <w:r w:rsidR="00B41D61">
        <w:rPr>
          <w:rFonts w:ascii="Times New Roman" w:hAnsi="Times New Roman" w:cs="Times New Roman"/>
        </w:rPr>
        <w:t>k that NOAA has been utilizing, five levels of technological maturity are assessed in</w:t>
      </w:r>
      <w:r>
        <w:rPr>
          <w:rFonts w:ascii="Times New Roman" w:hAnsi="Times New Roman" w:cs="Times New Roman"/>
        </w:rPr>
        <w:t xml:space="preserve"> three categories: vessel autonomy, operational autonomy, and sensor autonomy</w:t>
      </w:r>
      <w:r w:rsidR="00B41D61">
        <w:rPr>
          <w:rFonts w:ascii="Times New Roman" w:hAnsi="Times New Roman" w:cs="Times New Roman"/>
        </w:rPr>
        <w:t xml:space="preserve">. </w:t>
      </w:r>
      <w:r w:rsidR="008B28CA">
        <w:rPr>
          <w:rFonts w:ascii="Times New Roman" w:hAnsi="Times New Roman" w:cs="Times New Roman"/>
        </w:rPr>
        <w:t>The highest level of autonomy</w:t>
      </w:r>
      <w:r w:rsidR="00B41D61">
        <w:rPr>
          <w:rFonts w:ascii="Times New Roman" w:hAnsi="Times New Roman" w:cs="Times New Roman"/>
        </w:rPr>
        <w:t>, Level 5,</w:t>
      </w:r>
      <w:r w:rsidR="008B28CA">
        <w:rPr>
          <w:rFonts w:ascii="Times New Roman" w:hAnsi="Times New Roman" w:cs="Times New Roman"/>
        </w:rPr>
        <w:t xml:space="preserve"> requires a holistic view of the vessel in which the three categories merge and the vehicle </w:t>
      </w:r>
      <w:r w:rsidR="00B41D61">
        <w:rPr>
          <w:rFonts w:ascii="Times New Roman" w:hAnsi="Times New Roman" w:cs="Times New Roman"/>
        </w:rPr>
        <w:t xml:space="preserve">can </w:t>
      </w:r>
      <w:r w:rsidR="008B28CA">
        <w:rPr>
          <w:rFonts w:ascii="Times New Roman" w:hAnsi="Times New Roman" w:cs="Times New Roman"/>
        </w:rPr>
        <w:t>make decisions based on a deliberative consideration of possi</w:t>
      </w:r>
      <w:r w:rsidR="00B41D61">
        <w:rPr>
          <w:rFonts w:ascii="Times New Roman" w:hAnsi="Times New Roman" w:cs="Times New Roman"/>
        </w:rPr>
        <w:t xml:space="preserve">bly competing objectives. Most currently available technologies are rated as Level 1 or 2. </w:t>
      </w:r>
      <w:r w:rsidR="008B28CA">
        <w:rPr>
          <w:rFonts w:ascii="Times New Roman" w:hAnsi="Times New Roman" w:cs="Times New Roman"/>
        </w:rPr>
        <w:t>Key findings that have helped drive the Autonomous Strategy forward include: unmanned sys</w:t>
      </w:r>
      <w:r w:rsidR="007A28B4">
        <w:rPr>
          <w:rFonts w:ascii="Times New Roman" w:hAnsi="Times New Roman" w:cs="Times New Roman"/>
        </w:rPr>
        <w:t>tems require</w:t>
      </w:r>
      <w:r w:rsidR="008B28CA">
        <w:rPr>
          <w:rFonts w:ascii="Times New Roman" w:hAnsi="Times New Roman" w:cs="Times New Roman"/>
        </w:rPr>
        <w:t xml:space="preserve"> the development of new technologies; unmanned systems must provide new capabilities or mission profiles; they require skilled personnel to operate and maintain; they do not diminish the need for ships; they require unique shipboard infrastructure; and the</w:t>
      </w:r>
      <w:r w:rsidR="00B41D61">
        <w:rPr>
          <w:rFonts w:ascii="Times New Roman" w:hAnsi="Times New Roman" w:cs="Times New Roman"/>
        </w:rPr>
        <w:t>y</w:t>
      </w:r>
      <w:r w:rsidR="008B28CA">
        <w:rPr>
          <w:rFonts w:ascii="Times New Roman" w:hAnsi="Times New Roman" w:cs="Times New Roman"/>
        </w:rPr>
        <w:t xml:space="preserve"> require supervision</w:t>
      </w:r>
      <w:r w:rsidR="00B41D61">
        <w:rPr>
          <w:rFonts w:ascii="Times New Roman" w:hAnsi="Times New Roman" w:cs="Times New Roman"/>
        </w:rPr>
        <w:t>,</w:t>
      </w:r>
      <w:r w:rsidR="008B28CA">
        <w:rPr>
          <w:rFonts w:ascii="Times New Roman" w:hAnsi="Times New Roman" w:cs="Times New Roman"/>
        </w:rPr>
        <w:t xml:space="preserve"> as autonomous navigation is rudimentary.</w:t>
      </w:r>
      <w:r w:rsidR="00DA75B9">
        <w:rPr>
          <w:rFonts w:ascii="Times New Roman" w:hAnsi="Times New Roman" w:cs="Times New Roman"/>
        </w:rPr>
        <w:t xml:space="preserve"> </w:t>
      </w:r>
      <w:r w:rsidR="00B41D61">
        <w:rPr>
          <w:rFonts w:ascii="Times New Roman" w:hAnsi="Times New Roman" w:cs="Times New Roman"/>
        </w:rPr>
        <w:t>OCS’</w:t>
      </w:r>
      <w:r w:rsidR="00DA75B9">
        <w:rPr>
          <w:rFonts w:ascii="Times New Roman" w:hAnsi="Times New Roman" w:cs="Times New Roman"/>
        </w:rPr>
        <w:t xml:space="preserve"> </w:t>
      </w:r>
      <w:r w:rsidR="00B41D61">
        <w:rPr>
          <w:rFonts w:ascii="Times New Roman" w:hAnsi="Times New Roman" w:cs="Times New Roman"/>
        </w:rPr>
        <w:t>Strategy recommends: the continued</w:t>
      </w:r>
      <w:r w:rsidR="00DA75B9">
        <w:rPr>
          <w:rFonts w:ascii="Times New Roman" w:hAnsi="Times New Roman" w:cs="Times New Roman"/>
        </w:rPr>
        <w:t xml:space="preserve"> development of technology and processes that support unmanned operations and enable unmanned systems; standing up an operational unit with expertise in unmanned systems; </w:t>
      </w:r>
      <w:r w:rsidR="00DA75B9">
        <w:rPr>
          <w:rFonts w:ascii="Times New Roman" w:hAnsi="Times New Roman" w:cs="Times New Roman"/>
        </w:rPr>
        <w:lastRenderedPageBreak/>
        <w:t>collaborating with academic and industry partners on developing the technology; and contracting for the conversion of one or more NOAA survey launches to dual-mode (optionally manned) capability.</w:t>
      </w:r>
    </w:p>
    <w:p w:rsidR="003A23E5" w:rsidRDefault="003A23E5" w:rsidP="00B14D64">
      <w:pPr>
        <w:spacing w:line="240" w:lineRule="auto"/>
        <w:rPr>
          <w:rFonts w:ascii="Times New Roman" w:hAnsi="Times New Roman" w:cs="Times New Roman"/>
        </w:rPr>
      </w:pPr>
      <w:r>
        <w:rPr>
          <w:rFonts w:ascii="Times New Roman" w:hAnsi="Times New Roman" w:cs="Times New Roman"/>
          <w:b/>
        </w:rPr>
        <w:t xml:space="preserve">Thomas Chance, </w:t>
      </w:r>
      <w:r w:rsidR="00DA75B9">
        <w:rPr>
          <w:rFonts w:ascii="Times New Roman" w:hAnsi="Times New Roman" w:cs="Times New Roman"/>
          <w:b/>
        </w:rPr>
        <w:t xml:space="preserve">President and </w:t>
      </w:r>
      <w:r>
        <w:rPr>
          <w:rFonts w:ascii="Times New Roman" w:hAnsi="Times New Roman" w:cs="Times New Roman"/>
          <w:b/>
        </w:rPr>
        <w:t xml:space="preserve">Chief </w:t>
      </w:r>
      <w:r w:rsidR="00DA75B9">
        <w:rPr>
          <w:rFonts w:ascii="Times New Roman" w:hAnsi="Times New Roman" w:cs="Times New Roman"/>
          <w:b/>
        </w:rPr>
        <w:t xml:space="preserve">Executive Officer, ASV Global, </w:t>
      </w:r>
      <w:r w:rsidR="00DA75B9" w:rsidRPr="00DA75B9">
        <w:rPr>
          <w:rFonts w:ascii="Times New Roman" w:hAnsi="Times New Roman" w:cs="Times New Roman"/>
        </w:rPr>
        <w:t>provided an overview of unmanned surface vessels from a manufacturer’s perspective including a more technical discussion of ASVs, what challenges there are moving forward, and where the industry is heading.</w:t>
      </w:r>
      <w:r w:rsidR="00CF4852">
        <w:rPr>
          <w:rFonts w:ascii="Times New Roman" w:hAnsi="Times New Roman" w:cs="Times New Roman"/>
        </w:rPr>
        <w:t xml:space="preserve"> </w:t>
      </w:r>
      <w:r w:rsidR="00D604E0">
        <w:rPr>
          <w:rFonts w:ascii="Times New Roman" w:hAnsi="Times New Roman" w:cs="Times New Roman"/>
        </w:rPr>
        <w:t xml:space="preserve">He reviewed </w:t>
      </w:r>
      <w:r w:rsidR="00CF4852">
        <w:rPr>
          <w:rFonts w:ascii="Times New Roman" w:hAnsi="Times New Roman" w:cs="Times New Roman"/>
        </w:rPr>
        <w:t>the unmanned marine vehicles ASV Global offers</w:t>
      </w:r>
      <w:r w:rsidR="00D604E0">
        <w:rPr>
          <w:rFonts w:ascii="Times New Roman" w:hAnsi="Times New Roman" w:cs="Times New Roman"/>
        </w:rPr>
        <w:t>, which have primarily been used for work in defense</w:t>
      </w:r>
      <w:r w:rsidR="00CF4852">
        <w:rPr>
          <w:rFonts w:ascii="Times New Roman" w:hAnsi="Times New Roman" w:cs="Times New Roman"/>
        </w:rPr>
        <w:t>. To date</w:t>
      </w:r>
      <w:r w:rsidR="00D604E0">
        <w:rPr>
          <w:rFonts w:ascii="Times New Roman" w:hAnsi="Times New Roman" w:cs="Times New Roman"/>
        </w:rPr>
        <w:t>,</w:t>
      </w:r>
      <w:r w:rsidR="00CF4852">
        <w:rPr>
          <w:rFonts w:ascii="Times New Roman" w:hAnsi="Times New Roman" w:cs="Times New Roman"/>
        </w:rPr>
        <w:t xml:space="preserve"> they have delivered 93 systems from 6’ to 42’ in length. These operate in a supervised autonomous mode with radio telemetry or satellite. ASV Global has done extensive work on payload integration, improved Launch and Recovery Systems, and collision avoidance</w:t>
      </w:r>
      <w:r w:rsidR="00D604E0">
        <w:rPr>
          <w:rFonts w:ascii="Times New Roman" w:hAnsi="Times New Roman" w:cs="Times New Roman"/>
        </w:rPr>
        <w:t xml:space="preserve">. Mr. Chance discussed </w:t>
      </w:r>
      <w:r w:rsidR="00CF4852">
        <w:rPr>
          <w:rFonts w:ascii="Times New Roman" w:hAnsi="Times New Roman" w:cs="Times New Roman"/>
        </w:rPr>
        <w:t xml:space="preserve">the features available on </w:t>
      </w:r>
      <w:r w:rsidR="00D604E0">
        <w:rPr>
          <w:rFonts w:ascii="Times New Roman" w:hAnsi="Times New Roman" w:cs="Times New Roman"/>
        </w:rPr>
        <w:t xml:space="preserve">their </w:t>
      </w:r>
      <w:r w:rsidR="00CF4852">
        <w:rPr>
          <w:rFonts w:ascii="Times New Roman" w:hAnsi="Times New Roman" w:cs="Times New Roman"/>
        </w:rPr>
        <w:t xml:space="preserve">ASV </w:t>
      </w:r>
      <w:r w:rsidR="00D604E0">
        <w:rPr>
          <w:rFonts w:ascii="Times New Roman" w:hAnsi="Times New Roman" w:cs="Times New Roman"/>
        </w:rPr>
        <w:t xml:space="preserve">systems and </w:t>
      </w:r>
      <w:r w:rsidR="00531ECA">
        <w:rPr>
          <w:rFonts w:ascii="Times New Roman" w:hAnsi="Times New Roman" w:cs="Times New Roman"/>
        </w:rPr>
        <w:t>some of ASV Global’s payloads</w:t>
      </w:r>
      <w:r w:rsidR="00D604E0">
        <w:rPr>
          <w:rFonts w:ascii="Times New Roman" w:hAnsi="Times New Roman" w:cs="Times New Roman"/>
        </w:rPr>
        <w:t>. The company has</w:t>
      </w:r>
      <w:r w:rsidR="00531ECA">
        <w:rPr>
          <w:rFonts w:ascii="Times New Roman" w:hAnsi="Times New Roman" w:cs="Times New Roman"/>
        </w:rPr>
        <w:t xml:space="preserve"> received a lot of interest</w:t>
      </w:r>
      <w:r w:rsidR="00D604E0">
        <w:rPr>
          <w:rFonts w:ascii="Times New Roman" w:hAnsi="Times New Roman" w:cs="Times New Roman"/>
        </w:rPr>
        <w:t xml:space="preserve"> in mid-frequency multibeam and they will soon be</w:t>
      </w:r>
      <w:r w:rsidR="00D662F7">
        <w:rPr>
          <w:rFonts w:ascii="Times New Roman" w:hAnsi="Times New Roman" w:cs="Times New Roman"/>
        </w:rPr>
        <w:t xml:space="preserve"> ins</w:t>
      </w:r>
      <w:r w:rsidR="00D604E0">
        <w:rPr>
          <w:rFonts w:ascii="Times New Roman" w:hAnsi="Times New Roman" w:cs="Times New Roman"/>
        </w:rPr>
        <w:t>talling a seismic compressor on a</w:t>
      </w:r>
      <w:r w:rsidR="00D662F7">
        <w:rPr>
          <w:rFonts w:ascii="Times New Roman" w:hAnsi="Times New Roman" w:cs="Times New Roman"/>
        </w:rPr>
        <w:t xml:space="preserve"> 40’ boat for</w:t>
      </w:r>
      <w:r w:rsidR="00531ECA">
        <w:rPr>
          <w:rFonts w:ascii="Times New Roman" w:hAnsi="Times New Roman" w:cs="Times New Roman"/>
        </w:rPr>
        <w:t xml:space="preserve"> </w:t>
      </w:r>
      <w:r w:rsidR="00D604E0">
        <w:rPr>
          <w:rFonts w:ascii="Times New Roman" w:hAnsi="Times New Roman" w:cs="Times New Roman"/>
        </w:rPr>
        <w:t>Shell’s seismic testing.</w:t>
      </w:r>
    </w:p>
    <w:p w:rsidR="00D662F7" w:rsidRDefault="00D662F7" w:rsidP="00B14D64">
      <w:pPr>
        <w:spacing w:line="240" w:lineRule="auto"/>
        <w:rPr>
          <w:rFonts w:ascii="Times New Roman" w:hAnsi="Times New Roman" w:cs="Times New Roman"/>
          <w:b/>
        </w:rPr>
      </w:pPr>
      <w:r>
        <w:rPr>
          <w:rFonts w:ascii="Times New Roman" w:hAnsi="Times New Roman" w:cs="Times New Roman"/>
        </w:rPr>
        <w:t>ASVs have repeatedly demonstrated benefits in hydrography including substantial production increases and safety</w:t>
      </w:r>
      <w:r w:rsidR="00D604E0">
        <w:rPr>
          <w:rFonts w:ascii="Times New Roman" w:hAnsi="Times New Roman" w:cs="Times New Roman"/>
        </w:rPr>
        <w:t xml:space="preserve">. </w:t>
      </w:r>
      <w:r>
        <w:rPr>
          <w:rFonts w:ascii="Times New Roman" w:hAnsi="Times New Roman" w:cs="Times New Roman"/>
        </w:rPr>
        <w:t>Until aut</w:t>
      </w:r>
      <w:r w:rsidR="00D604E0">
        <w:rPr>
          <w:rFonts w:ascii="Times New Roman" w:hAnsi="Times New Roman" w:cs="Times New Roman"/>
        </w:rPr>
        <w:t>onomy is perfected, ASVs must remain</w:t>
      </w:r>
      <w:r>
        <w:rPr>
          <w:rFonts w:ascii="Times New Roman" w:hAnsi="Times New Roman" w:cs="Times New Roman"/>
        </w:rPr>
        <w:t xml:space="preserve"> supervised</w:t>
      </w:r>
      <w:r w:rsidR="00D604E0">
        <w:rPr>
          <w:rFonts w:ascii="Times New Roman" w:hAnsi="Times New Roman" w:cs="Times New Roman"/>
        </w:rPr>
        <w:t xml:space="preserve"> and will require new training</w:t>
      </w:r>
      <w:r>
        <w:rPr>
          <w:rFonts w:ascii="Times New Roman" w:hAnsi="Times New Roman" w:cs="Times New Roman"/>
        </w:rPr>
        <w:t xml:space="preserve">. </w:t>
      </w:r>
      <w:r w:rsidR="00D604E0">
        <w:rPr>
          <w:rFonts w:ascii="Times New Roman" w:hAnsi="Times New Roman" w:cs="Times New Roman"/>
        </w:rPr>
        <w:t>Ships and personnel</w:t>
      </w:r>
      <w:r>
        <w:rPr>
          <w:rFonts w:ascii="Times New Roman" w:hAnsi="Times New Roman" w:cs="Times New Roman"/>
        </w:rPr>
        <w:t xml:space="preserve"> cannot </w:t>
      </w:r>
      <w:r w:rsidR="00D604E0">
        <w:rPr>
          <w:rFonts w:ascii="Times New Roman" w:hAnsi="Times New Roman" w:cs="Times New Roman"/>
        </w:rPr>
        <w:t xml:space="preserve">be </w:t>
      </w:r>
      <w:r>
        <w:rPr>
          <w:rFonts w:ascii="Times New Roman" w:hAnsi="Times New Roman" w:cs="Times New Roman"/>
        </w:rPr>
        <w:t>eliminate</w:t>
      </w:r>
      <w:r w:rsidR="00D604E0">
        <w:rPr>
          <w:rFonts w:ascii="Times New Roman" w:hAnsi="Times New Roman" w:cs="Times New Roman"/>
        </w:rPr>
        <w:t>d.</w:t>
      </w:r>
      <w:r>
        <w:rPr>
          <w:rFonts w:ascii="Times New Roman" w:hAnsi="Times New Roman" w:cs="Times New Roman"/>
        </w:rPr>
        <w:t xml:space="preserve"> </w:t>
      </w:r>
      <w:r w:rsidR="00D604E0">
        <w:rPr>
          <w:rFonts w:ascii="Times New Roman" w:hAnsi="Times New Roman" w:cs="Times New Roman"/>
        </w:rPr>
        <w:t>ASV Global’s</w:t>
      </w:r>
      <w:r w:rsidR="00ED543D">
        <w:rPr>
          <w:rFonts w:ascii="Times New Roman" w:hAnsi="Times New Roman" w:cs="Times New Roman"/>
        </w:rPr>
        <w:t xml:space="preserve"> </w:t>
      </w:r>
      <w:r>
        <w:rPr>
          <w:rFonts w:ascii="Times New Roman" w:hAnsi="Times New Roman" w:cs="Times New Roman"/>
        </w:rPr>
        <w:t>C-Worker 5 has proven to be a great hydrographic force multiplier</w:t>
      </w:r>
      <w:r w:rsidR="00D604E0">
        <w:rPr>
          <w:rFonts w:ascii="Times New Roman" w:hAnsi="Times New Roman" w:cs="Times New Roman"/>
        </w:rPr>
        <w:t xml:space="preserve"> and will</w:t>
      </w:r>
      <w:r w:rsidR="00ED543D">
        <w:rPr>
          <w:rFonts w:ascii="Times New Roman" w:hAnsi="Times New Roman" w:cs="Times New Roman"/>
        </w:rPr>
        <w:t xml:space="preserve"> be fu</w:t>
      </w:r>
      <w:r w:rsidR="00D604E0">
        <w:rPr>
          <w:rFonts w:ascii="Times New Roman" w:hAnsi="Times New Roman" w:cs="Times New Roman"/>
        </w:rPr>
        <w:t>rther enhanc</w:t>
      </w:r>
      <w:r w:rsidR="00ED543D">
        <w:rPr>
          <w:rFonts w:ascii="Times New Roman" w:hAnsi="Times New Roman" w:cs="Times New Roman"/>
        </w:rPr>
        <w:t xml:space="preserve">ed. </w:t>
      </w:r>
      <w:r w:rsidR="00D604E0">
        <w:rPr>
          <w:rFonts w:ascii="Times New Roman" w:hAnsi="Times New Roman" w:cs="Times New Roman"/>
        </w:rPr>
        <w:t>NOAA should upgrade its</w:t>
      </w:r>
      <w:r w:rsidR="00ED543D">
        <w:rPr>
          <w:rFonts w:ascii="Times New Roman" w:hAnsi="Times New Roman" w:cs="Times New Roman"/>
        </w:rPr>
        <w:t xml:space="preserve"> existing launches to </w:t>
      </w:r>
      <w:r w:rsidR="00D604E0">
        <w:rPr>
          <w:rFonts w:ascii="Times New Roman" w:hAnsi="Times New Roman" w:cs="Times New Roman"/>
        </w:rPr>
        <w:t xml:space="preserve">be </w:t>
      </w:r>
      <w:r w:rsidR="00ED543D">
        <w:rPr>
          <w:rFonts w:ascii="Times New Roman" w:hAnsi="Times New Roman" w:cs="Times New Roman"/>
        </w:rPr>
        <w:t>optionally unmanned</w:t>
      </w:r>
      <w:r w:rsidR="00D604E0">
        <w:rPr>
          <w:rFonts w:ascii="Times New Roman" w:hAnsi="Times New Roman" w:cs="Times New Roman"/>
        </w:rPr>
        <w:t>.</w:t>
      </w:r>
    </w:p>
    <w:p w:rsidR="004D3B58" w:rsidRDefault="003A23E5" w:rsidP="004D3B58">
      <w:pPr>
        <w:spacing w:line="240" w:lineRule="auto"/>
        <w:rPr>
          <w:rFonts w:ascii="Times New Roman" w:hAnsi="Times New Roman" w:cs="Times New Roman"/>
        </w:rPr>
      </w:pPr>
      <w:r>
        <w:rPr>
          <w:rFonts w:ascii="Times New Roman" w:hAnsi="Times New Roman" w:cs="Times New Roman"/>
          <w:b/>
        </w:rPr>
        <w:t xml:space="preserve">Doug Lockhart, Vice President &amp; General Manager, </w:t>
      </w:r>
      <w:r w:rsidR="00ED543D">
        <w:rPr>
          <w:rFonts w:ascii="Times New Roman" w:hAnsi="Times New Roman" w:cs="Times New Roman"/>
          <w:b/>
        </w:rPr>
        <w:t xml:space="preserve">Teledyne CARIS, Inc., </w:t>
      </w:r>
      <w:r w:rsidR="00ED543D">
        <w:rPr>
          <w:rFonts w:ascii="Times New Roman" w:hAnsi="Times New Roman" w:cs="Times New Roman"/>
        </w:rPr>
        <w:t xml:space="preserve">discussed the importance of balancing capital and operational costs, looking at </w:t>
      </w:r>
      <w:r w:rsidR="004D3B58">
        <w:rPr>
          <w:rFonts w:ascii="Times New Roman" w:hAnsi="Times New Roman" w:cs="Times New Roman"/>
        </w:rPr>
        <w:t>c</w:t>
      </w:r>
      <w:r w:rsidR="00ED543D">
        <w:rPr>
          <w:rFonts w:ascii="Times New Roman" w:hAnsi="Times New Roman" w:cs="Times New Roman"/>
        </w:rPr>
        <w:t>ash flow to understand where and when autonomy currently f</w:t>
      </w:r>
      <w:r w:rsidR="004D3B58">
        <w:rPr>
          <w:rFonts w:ascii="Times New Roman" w:hAnsi="Times New Roman" w:cs="Times New Roman"/>
        </w:rPr>
        <w:t>its in hydrography, and where it</w:t>
      </w:r>
      <w:r w:rsidR="00ED543D">
        <w:rPr>
          <w:rFonts w:ascii="Times New Roman" w:hAnsi="Times New Roman" w:cs="Times New Roman"/>
        </w:rPr>
        <w:t xml:space="preserve"> can </w:t>
      </w:r>
      <w:r w:rsidR="004D3B58">
        <w:rPr>
          <w:rFonts w:ascii="Times New Roman" w:hAnsi="Times New Roman" w:cs="Times New Roman"/>
        </w:rPr>
        <w:t xml:space="preserve">be </w:t>
      </w:r>
      <w:r w:rsidR="00ED543D">
        <w:rPr>
          <w:rFonts w:ascii="Times New Roman" w:hAnsi="Times New Roman" w:cs="Times New Roman"/>
        </w:rPr>
        <w:t>expect</w:t>
      </w:r>
      <w:r w:rsidR="004D3B58">
        <w:rPr>
          <w:rFonts w:ascii="Times New Roman" w:hAnsi="Times New Roman" w:cs="Times New Roman"/>
        </w:rPr>
        <w:t>ed</w:t>
      </w:r>
      <w:r w:rsidR="00ED543D">
        <w:rPr>
          <w:rFonts w:ascii="Times New Roman" w:hAnsi="Times New Roman" w:cs="Times New Roman"/>
        </w:rPr>
        <w:t xml:space="preserve"> to fit as improvements are made to autonomous control and processing software. The discussion focused on surface vehicles operating in depths of navigational interest.</w:t>
      </w:r>
      <w:r w:rsidR="00D33894">
        <w:rPr>
          <w:rFonts w:ascii="Times New Roman" w:hAnsi="Times New Roman" w:cs="Times New Roman"/>
        </w:rPr>
        <w:t xml:space="preserve"> Revisiting the levels of autonomy that CAPT Van den Ameele discussed, Mr. Lockhart </w:t>
      </w:r>
      <w:r w:rsidR="009070AC">
        <w:rPr>
          <w:rFonts w:ascii="Times New Roman" w:hAnsi="Times New Roman" w:cs="Times New Roman"/>
        </w:rPr>
        <w:t>stressed that the situation gets more complicated for hydrography</w:t>
      </w:r>
      <w:r w:rsidR="004D3B58">
        <w:rPr>
          <w:rFonts w:ascii="Times New Roman" w:hAnsi="Times New Roman" w:cs="Times New Roman"/>
        </w:rPr>
        <w:t xml:space="preserve">. </w:t>
      </w:r>
      <w:r w:rsidR="009070AC">
        <w:rPr>
          <w:rFonts w:ascii="Times New Roman" w:hAnsi="Times New Roman" w:cs="Times New Roman"/>
        </w:rPr>
        <w:t xml:space="preserve">Integration </w:t>
      </w:r>
      <w:r w:rsidR="004D3B58">
        <w:rPr>
          <w:rFonts w:ascii="Times New Roman" w:hAnsi="Times New Roman" w:cs="Times New Roman"/>
        </w:rPr>
        <w:t>and sensor fusion really matter</w:t>
      </w:r>
      <w:r w:rsidR="009070AC">
        <w:rPr>
          <w:rFonts w:ascii="Times New Roman" w:hAnsi="Times New Roman" w:cs="Times New Roman"/>
        </w:rPr>
        <w:t xml:space="preserve">. </w:t>
      </w:r>
      <w:r w:rsidR="007D60E3">
        <w:rPr>
          <w:rFonts w:ascii="Times New Roman" w:hAnsi="Times New Roman" w:cs="Times New Roman"/>
        </w:rPr>
        <w:t>Teledyne has seen many technologies that are very advanced in terms of their autonomous capabilities that have</w:t>
      </w:r>
      <w:r w:rsidR="004D3B58">
        <w:rPr>
          <w:rFonts w:ascii="Times New Roman" w:hAnsi="Times New Roman" w:cs="Times New Roman"/>
        </w:rPr>
        <w:t xml:space="preserve"> </w:t>
      </w:r>
      <w:r w:rsidR="007D60E3">
        <w:rPr>
          <w:rFonts w:ascii="Times New Roman" w:hAnsi="Times New Roman" w:cs="Times New Roman"/>
        </w:rPr>
        <w:t>n</w:t>
      </w:r>
      <w:r w:rsidR="004D3B58">
        <w:rPr>
          <w:rFonts w:ascii="Times New Roman" w:hAnsi="Times New Roman" w:cs="Times New Roman"/>
        </w:rPr>
        <w:t>o</w:t>
      </w:r>
      <w:r w:rsidR="007D60E3">
        <w:rPr>
          <w:rFonts w:ascii="Times New Roman" w:hAnsi="Times New Roman" w:cs="Times New Roman"/>
        </w:rPr>
        <w:t>t been demonstrated in an operational environment</w:t>
      </w:r>
      <w:r w:rsidR="004D3B58">
        <w:rPr>
          <w:rFonts w:ascii="Times New Roman" w:hAnsi="Times New Roman" w:cs="Times New Roman"/>
        </w:rPr>
        <w:t xml:space="preserve">. As a technology advances, many projects flounder in the “Valley of Death” between research funding and commercial investment. </w:t>
      </w:r>
      <w:r w:rsidR="007D60E3">
        <w:rPr>
          <w:rFonts w:ascii="Times New Roman" w:hAnsi="Times New Roman" w:cs="Times New Roman"/>
        </w:rPr>
        <w:t>I</w:t>
      </w:r>
      <w:r w:rsidR="004D3B58">
        <w:rPr>
          <w:rFonts w:ascii="Times New Roman" w:hAnsi="Times New Roman" w:cs="Times New Roman"/>
        </w:rPr>
        <w:t>n the hydrographic industry, the commercial pull is much</w:t>
      </w:r>
      <w:r w:rsidR="007D60E3">
        <w:rPr>
          <w:rFonts w:ascii="Times New Roman" w:hAnsi="Times New Roman" w:cs="Times New Roman"/>
        </w:rPr>
        <w:t xml:space="preserve"> smaller than in other areas, such as automobiles.</w:t>
      </w:r>
      <w:r w:rsidR="004D3B58">
        <w:rPr>
          <w:rFonts w:ascii="Times New Roman" w:hAnsi="Times New Roman" w:cs="Times New Roman"/>
        </w:rPr>
        <w:t xml:space="preserve"> Many advanced technologies have been</w:t>
      </w:r>
      <w:r w:rsidR="007D60E3">
        <w:rPr>
          <w:rFonts w:ascii="Times New Roman" w:hAnsi="Times New Roman" w:cs="Times New Roman"/>
        </w:rPr>
        <w:t xml:space="preserve"> proven but</w:t>
      </w:r>
      <w:r w:rsidR="004D3B58">
        <w:rPr>
          <w:rFonts w:ascii="Times New Roman" w:hAnsi="Times New Roman" w:cs="Times New Roman"/>
        </w:rPr>
        <w:t xml:space="preserve"> no one has figured out</w:t>
      </w:r>
      <w:r w:rsidR="007D60E3">
        <w:rPr>
          <w:rFonts w:ascii="Times New Roman" w:hAnsi="Times New Roman" w:cs="Times New Roman"/>
        </w:rPr>
        <w:t xml:space="preserve"> how to get them into the marketplace</w:t>
      </w:r>
      <w:r w:rsidR="004D3B58">
        <w:rPr>
          <w:rFonts w:ascii="Times New Roman" w:hAnsi="Times New Roman" w:cs="Times New Roman"/>
        </w:rPr>
        <w:t xml:space="preserve">. HSRP could be very helpful in identifying these stalled projects. </w:t>
      </w:r>
    </w:p>
    <w:p w:rsidR="004D3B58" w:rsidRDefault="004D3B58" w:rsidP="004D3B58">
      <w:pPr>
        <w:spacing w:line="240" w:lineRule="auto"/>
        <w:rPr>
          <w:rFonts w:ascii="Times New Roman" w:hAnsi="Times New Roman" w:cs="Times New Roman"/>
        </w:rPr>
      </w:pPr>
      <w:r>
        <w:rPr>
          <w:rFonts w:ascii="Times New Roman" w:hAnsi="Times New Roman" w:cs="Times New Roman"/>
        </w:rPr>
        <w:t>Mr. Lockhart discussed the risk benefits of autonomous systems. Autonomous survey vessels</w:t>
      </w:r>
      <w:r w:rsidR="00FB342D">
        <w:rPr>
          <w:rFonts w:ascii="Times New Roman" w:hAnsi="Times New Roman" w:cs="Times New Roman"/>
        </w:rPr>
        <w:t xml:space="preserve"> have an immediate benefit of taking people out of harm’s way, which is a strong reason for adopting the technology. </w:t>
      </w:r>
      <w:r>
        <w:rPr>
          <w:rFonts w:ascii="Times New Roman" w:hAnsi="Times New Roman" w:cs="Times New Roman"/>
        </w:rPr>
        <w:t xml:space="preserve">He also discussed the productivity and cost benefits of systems operating at higher levels of autonomy. To fully optimize autonomous survey assets, the systems will need to be able to independently analyze the seafloor and direct the vessel based on what it sees.  </w:t>
      </w:r>
    </w:p>
    <w:p w:rsidR="003A23E5" w:rsidRDefault="003A23E5" w:rsidP="008909A8">
      <w:pPr>
        <w:spacing w:line="240" w:lineRule="auto"/>
        <w:rPr>
          <w:rFonts w:ascii="Times New Roman" w:hAnsi="Times New Roman" w:cs="Times New Roman"/>
        </w:rPr>
      </w:pPr>
      <w:r>
        <w:rPr>
          <w:rFonts w:ascii="Times New Roman" w:hAnsi="Times New Roman" w:cs="Times New Roman"/>
          <w:b/>
        </w:rPr>
        <w:t>Rebecca T. Quintal, Hydrographic Survey &amp; D</w:t>
      </w:r>
      <w:r w:rsidR="00ED543D">
        <w:rPr>
          <w:rFonts w:ascii="Times New Roman" w:hAnsi="Times New Roman" w:cs="Times New Roman"/>
          <w:b/>
        </w:rPr>
        <w:t xml:space="preserve">ata Solutions Manager, Leidos, </w:t>
      </w:r>
      <w:r w:rsidR="00ED543D">
        <w:rPr>
          <w:rFonts w:ascii="Times New Roman" w:hAnsi="Times New Roman" w:cs="Times New Roman"/>
        </w:rPr>
        <w:t>discussed lessons learned from the development of the Anti-Submarine Warfare Continuous Trail Unmanned Vessel (ACTUV) and the challenges for autonomous surface vessels operating for long durations including avoiding hazards, COLREGS compliance, and the need for redundant systems.</w:t>
      </w:r>
      <w:r w:rsidR="006A2BA4">
        <w:rPr>
          <w:rFonts w:ascii="Times New Roman" w:hAnsi="Times New Roman" w:cs="Times New Roman"/>
        </w:rPr>
        <w:t xml:space="preserve"> </w:t>
      </w:r>
      <w:r w:rsidR="00A71D17">
        <w:rPr>
          <w:rFonts w:ascii="Times New Roman" w:hAnsi="Times New Roman" w:cs="Times New Roman"/>
        </w:rPr>
        <w:t xml:space="preserve">The ACTUV program was undertaken to build and demonstrate an unmanned surface vessel with ocean-spanning range, months of endurance, and </w:t>
      </w:r>
      <w:r w:rsidR="008909A8">
        <w:rPr>
          <w:rFonts w:ascii="Times New Roman" w:hAnsi="Times New Roman" w:cs="Times New Roman"/>
        </w:rPr>
        <w:t xml:space="preserve">the capacity for a </w:t>
      </w:r>
      <w:r w:rsidR="00A71D17">
        <w:rPr>
          <w:rFonts w:ascii="Times New Roman" w:hAnsi="Times New Roman" w:cs="Times New Roman"/>
        </w:rPr>
        <w:t>substantial payload. It needed to demonstrate high-level autonomy for independent operations under sparse supervisory control</w:t>
      </w:r>
      <w:r w:rsidR="008909A8">
        <w:rPr>
          <w:rFonts w:ascii="Times New Roman" w:hAnsi="Times New Roman" w:cs="Times New Roman"/>
        </w:rPr>
        <w:t xml:space="preserve"> and </w:t>
      </w:r>
      <w:r w:rsidR="00A71D17">
        <w:rPr>
          <w:rFonts w:ascii="Times New Roman" w:hAnsi="Times New Roman" w:cs="Times New Roman"/>
        </w:rPr>
        <w:t>comply with COLREGS (Compliance with International Maritime Organization Rules for Preventing Collisions at Sea)</w:t>
      </w:r>
      <w:r w:rsidR="008909A8">
        <w:rPr>
          <w:rFonts w:ascii="Times New Roman" w:hAnsi="Times New Roman" w:cs="Times New Roman"/>
        </w:rPr>
        <w:t xml:space="preserve">. </w:t>
      </w:r>
      <w:r w:rsidR="006A2BA4">
        <w:rPr>
          <w:rFonts w:ascii="Times New Roman" w:hAnsi="Times New Roman" w:cs="Times New Roman"/>
        </w:rPr>
        <w:t>The program is cur</w:t>
      </w:r>
      <w:r w:rsidR="008909A8">
        <w:rPr>
          <w:rFonts w:ascii="Times New Roman" w:hAnsi="Times New Roman" w:cs="Times New Roman"/>
        </w:rPr>
        <w:t>rently at the end of the first year of</w:t>
      </w:r>
      <w:r w:rsidR="006A2BA4">
        <w:rPr>
          <w:rFonts w:ascii="Times New Roman" w:hAnsi="Times New Roman" w:cs="Times New Roman"/>
        </w:rPr>
        <w:t xml:space="preserve"> a two-year sea trial phase</w:t>
      </w:r>
      <w:r w:rsidR="008909A8">
        <w:rPr>
          <w:rFonts w:ascii="Times New Roman" w:hAnsi="Times New Roman" w:cs="Times New Roman"/>
        </w:rPr>
        <w:t xml:space="preserve"> and</w:t>
      </w:r>
      <w:r w:rsidR="006A2BA4">
        <w:rPr>
          <w:rFonts w:ascii="Times New Roman" w:hAnsi="Times New Roman" w:cs="Times New Roman"/>
        </w:rPr>
        <w:t xml:space="preserve"> is transitioning from DARPA to ONR, which means </w:t>
      </w:r>
      <w:r w:rsidR="008909A8">
        <w:rPr>
          <w:rFonts w:ascii="Times New Roman" w:hAnsi="Times New Roman" w:cs="Times New Roman"/>
        </w:rPr>
        <w:t>it has been deemed</w:t>
      </w:r>
      <w:r w:rsidR="006A2BA4">
        <w:rPr>
          <w:rFonts w:ascii="Times New Roman" w:hAnsi="Times New Roman" w:cs="Times New Roman"/>
        </w:rPr>
        <w:t xml:space="preserve"> successful</w:t>
      </w:r>
      <w:r w:rsidR="008909A8">
        <w:rPr>
          <w:rFonts w:ascii="Times New Roman" w:hAnsi="Times New Roman" w:cs="Times New Roman"/>
        </w:rPr>
        <w:t xml:space="preserve">. </w:t>
      </w:r>
      <w:r w:rsidR="006A2BA4">
        <w:rPr>
          <w:rFonts w:ascii="Times New Roman" w:hAnsi="Times New Roman" w:cs="Times New Roman"/>
        </w:rPr>
        <w:t>ONR will decide how best to deploy it to the fleet</w:t>
      </w:r>
      <w:r w:rsidR="008909A8">
        <w:rPr>
          <w:rFonts w:ascii="Times New Roman" w:hAnsi="Times New Roman" w:cs="Times New Roman"/>
        </w:rPr>
        <w:t>. Open Systems Architecture</w:t>
      </w:r>
      <w:r w:rsidR="006A2BA4">
        <w:rPr>
          <w:rFonts w:ascii="Times New Roman" w:hAnsi="Times New Roman" w:cs="Times New Roman"/>
        </w:rPr>
        <w:t xml:space="preserve"> </w:t>
      </w:r>
      <w:r w:rsidR="008909A8">
        <w:rPr>
          <w:rFonts w:ascii="Times New Roman" w:hAnsi="Times New Roman" w:cs="Times New Roman"/>
        </w:rPr>
        <w:t xml:space="preserve">(OSA) </w:t>
      </w:r>
      <w:r w:rsidR="006A2BA4">
        <w:rPr>
          <w:rFonts w:ascii="Times New Roman" w:hAnsi="Times New Roman" w:cs="Times New Roman"/>
        </w:rPr>
        <w:t xml:space="preserve">was a keystone for the development of the system’s </w:t>
      </w:r>
      <w:r w:rsidR="008909A8">
        <w:rPr>
          <w:rFonts w:ascii="Times New Roman" w:hAnsi="Times New Roman" w:cs="Times New Roman"/>
        </w:rPr>
        <w:t xml:space="preserve">platform. </w:t>
      </w:r>
      <w:r w:rsidR="006A2BA4">
        <w:rPr>
          <w:rFonts w:ascii="Times New Roman" w:hAnsi="Times New Roman" w:cs="Times New Roman"/>
        </w:rPr>
        <w:t>OSA</w:t>
      </w:r>
      <w:r w:rsidR="008909A8">
        <w:rPr>
          <w:rFonts w:ascii="Times New Roman" w:hAnsi="Times New Roman" w:cs="Times New Roman"/>
        </w:rPr>
        <w:t xml:space="preserve"> allows for the incorporation of </w:t>
      </w:r>
      <w:r w:rsidR="006A2BA4">
        <w:rPr>
          <w:rFonts w:ascii="Times New Roman" w:hAnsi="Times New Roman" w:cs="Times New Roman"/>
        </w:rPr>
        <w:t>line follow</w:t>
      </w:r>
      <w:r w:rsidR="008909A8">
        <w:rPr>
          <w:rFonts w:ascii="Times New Roman" w:hAnsi="Times New Roman" w:cs="Times New Roman"/>
        </w:rPr>
        <w:t>ing capabilities that are</w:t>
      </w:r>
      <w:r w:rsidR="006A2BA4">
        <w:rPr>
          <w:rFonts w:ascii="Times New Roman" w:hAnsi="Times New Roman" w:cs="Times New Roman"/>
        </w:rPr>
        <w:t xml:space="preserve"> needed for hydrographic surveys. The system needs to be able to monitor its own health status and what the optimal performance is for each item on board.</w:t>
      </w:r>
      <w:r w:rsidR="002028C8">
        <w:rPr>
          <w:rFonts w:ascii="Times New Roman" w:hAnsi="Times New Roman" w:cs="Times New Roman"/>
        </w:rPr>
        <w:t xml:space="preserve"> </w:t>
      </w:r>
    </w:p>
    <w:p w:rsidR="003A23E5" w:rsidRPr="002028C8" w:rsidRDefault="008909A8" w:rsidP="00B14D64">
      <w:pPr>
        <w:spacing w:line="240" w:lineRule="auto"/>
        <w:rPr>
          <w:rFonts w:ascii="Times New Roman" w:hAnsi="Times New Roman" w:cs="Times New Roman"/>
        </w:rPr>
      </w:pPr>
      <w:r>
        <w:rPr>
          <w:rFonts w:ascii="Times New Roman" w:hAnsi="Times New Roman" w:cs="Times New Roman"/>
        </w:rPr>
        <w:lastRenderedPageBreak/>
        <w:t>Ms. Quintal d</w:t>
      </w:r>
      <w:r w:rsidR="002028C8">
        <w:rPr>
          <w:rFonts w:ascii="Times New Roman" w:hAnsi="Times New Roman" w:cs="Times New Roman"/>
        </w:rPr>
        <w:t>iscussed asset protection</w:t>
      </w:r>
      <w:r>
        <w:rPr>
          <w:rFonts w:ascii="Times New Roman" w:hAnsi="Times New Roman" w:cs="Times New Roman"/>
        </w:rPr>
        <w:t>, which will be very relevant to any</w:t>
      </w:r>
      <w:r w:rsidR="002028C8">
        <w:rPr>
          <w:rFonts w:ascii="Times New Roman" w:hAnsi="Times New Roman" w:cs="Times New Roman"/>
        </w:rPr>
        <w:t xml:space="preserve"> unmanned shipping vessels. Protecting the intellectual property of the technologies is also a key consideration</w:t>
      </w:r>
      <w:r>
        <w:rPr>
          <w:rFonts w:ascii="Times New Roman" w:hAnsi="Times New Roman" w:cs="Times New Roman"/>
        </w:rPr>
        <w:t xml:space="preserve">. </w:t>
      </w:r>
      <w:r w:rsidR="00D42AEF">
        <w:rPr>
          <w:rFonts w:ascii="Times New Roman" w:hAnsi="Times New Roman" w:cs="Times New Roman"/>
        </w:rPr>
        <w:t>Robust communica</w:t>
      </w:r>
      <w:r>
        <w:rPr>
          <w:rFonts w:ascii="Times New Roman" w:hAnsi="Times New Roman" w:cs="Times New Roman"/>
        </w:rPr>
        <w:t>tions and cyber-security are essential</w:t>
      </w:r>
      <w:r w:rsidR="00D42AEF">
        <w:rPr>
          <w:rFonts w:ascii="Times New Roman" w:hAnsi="Times New Roman" w:cs="Times New Roman"/>
        </w:rPr>
        <w:t xml:space="preserve"> to effective and successful autonomous platform</w:t>
      </w:r>
      <w:r>
        <w:rPr>
          <w:rFonts w:ascii="Times New Roman" w:hAnsi="Times New Roman" w:cs="Times New Roman"/>
        </w:rPr>
        <w:t xml:space="preserve">s. </w:t>
      </w:r>
      <w:r w:rsidR="00D42AEF">
        <w:rPr>
          <w:rFonts w:ascii="Times New Roman" w:hAnsi="Times New Roman" w:cs="Times New Roman"/>
        </w:rPr>
        <w:t>Autonomous platforms and collaborative teams of manned and unmanned autonomous platforms can execute current missions at a lower cost and risk profile</w:t>
      </w:r>
      <w:r>
        <w:rPr>
          <w:rFonts w:ascii="Times New Roman" w:hAnsi="Times New Roman" w:cs="Times New Roman"/>
        </w:rPr>
        <w:t>, as well as enabling</w:t>
      </w:r>
      <w:r w:rsidR="00D42AEF">
        <w:rPr>
          <w:rFonts w:ascii="Times New Roman" w:hAnsi="Times New Roman" w:cs="Times New Roman"/>
        </w:rPr>
        <w:t xml:space="preserve"> new missions.</w:t>
      </w:r>
    </w:p>
    <w:p w:rsidR="00AE461E" w:rsidRDefault="00AE461E" w:rsidP="008715EE">
      <w:pPr>
        <w:spacing w:line="240" w:lineRule="auto"/>
        <w:rPr>
          <w:rFonts w:ascii="Times New Roman" w:hAnsi="Times New Roman" w:cs="Times New Roman"/>
          <w:b/>
          <w:u w:val="single"/>
        </w:rPr>
      </w:pPr>
      <w:r w:rsidRPr="00AE461E">
        <w:rPr>
          <w:rFonts w:ascii="Times New Roman" w:hAnsi="Times New Roman" w:cs="Times New Roman"/>
          <w:b/>
          <w:u w:val="single"/>
        </w:rPr>
        <w:t>HSRP Q&amp;A</w:t>
      </w:r>
    </w:p>
    <w:p w:rsidR="002642AC" w:rsidRDefault="00D42AEF" w:rsidP="008715EE">
      <w:pPr>
        <w:spacing w:line="240" w:lineRule="auto"/>
        <w:rPr>
          <w:rFonts w:ascii="Times New Roman" w:hAnsi="Times New Roman" w:cs="Times New Roman"/>
        </w:rPr>
      </w:pPr>
      <w:r>
        <w:rPr>
          <w:rFonts w:ascii="Times New Roman" w:hAnsi="Times New Roman" w:cs="Times New Roman"/>
        </w:rPr>
        <w:t xml:space="preserve">Member Saade asked </w:t>
      </w:r>
      <w:r w:rsidR="008909A8">
        <w:rPr>
          <w:rFonts w:ascii="Times New Roman" w:hAnsi="Times New Roman" w:cs="Times New Roman"/>
        </w:rPr>
        <w:t xml:space="preserve">about launches without a mother ship. </w:t>
      </w:r>
      <w:r>
        <w:rPr>
          <w:rFonts w:ascii="Times New Roman" w:hAnsi="Times New Roman" w:cs="Times New Roman"/>
        </w:rPr>
        <w:t>Mr. Chance responded that the optionally manned C-Worker 12 will be set up for that</w:t>
      </w:r>
      <w:r w:rsidR="008909A8">
        <w:rPr>
          <w:rFonts w:ascii="Times New Roman" w:hAnsi="Times New Roman" w:cs="Times New Roman"/>
        </w:rPr>
        <w:t xml:space="preserve"> and they plan to test it in the coming months. </w:t>
      </w:r>
      <w:r w:rsidR="00A65453">
        <w:rPr>
          <w:rFonts w:ascii="Times New Roman" w:hAnsi="Times New Roman" w:cs="Times New Roman"/>
        </w:rPr>
        <w:t xml:space="preserve">Dr. Mayer said that </w:t>
      </w:r>
      <w:r w:rsidR="008909A8">
        <w:rPr>
          <w:rFonts w:ascii="Times New Roman" w:hAnsi="Times New Roman" w:cs="Times New Roman"/>
        </w:rPr>
        <w:t xml:space="preserve">the infrastructure to support </w:t>
      </w:r>
      <w:r w:rsidR="00A65453">
        <w:rPr>
          <w:rFonts w:ascii="Times New Roman" w:hAnsi="Times New Roman" w:cs="Times New Roman"/>
        </w:rPr>
        <w:t>autonomous vessels</w:t>
      </w:r>
      <w:r w:rsidR="008909A8">
        <w:rPr>
          <w:rFonts w:ascii="Times New Roman" w:hAnsi="Times New Roman" w:cs="Times New Roman"/>
        </w:rPr>
        <w:t xml:space="preserve"> is still in the very early stages of development. The HSRP should be considering </w:t>
      </w:r>
      <w:r w:rsidR="00A65453">
        <w:rPr>
          <w:rFonts w:ascii="Times New Roman" w:hAnsi="Times New Roman" w:cs="Times New Roman"/>
        </w:rPr>
        <w:t>what kind of port infrastructure</w:t>
      </w:r>
      <w:r w:rsidR="008909A8">
        <w:rPr>
          <w:rFonts w:ascii="Times New Roman" w:hAnsi="Times New Roman" w:cs="Times New Roman"/>
        </w:rPr>
        <w:t xml:space="preserve"> they think will be necessary. </w:t>
      </w:r>
      <w:r w:rsidR="00A65453">
        <w:rPr>
          <w:rFonts w:ascii="Times New Roman" w:hAnsi="Times New Roman" w:cs="Times New Roman"/>
        </w:rPr>
        <w:t>Ms. Quintal adde</w:t>
      </w:r>
      <w:r w:rsidR="008909A8">
        <w:rPr>
          <w:rFonts w:ascii="Times New Roman" w:hAnsi="Times New Roman" w:cs="Times New Roman"/>
        </w:rPr>
        <w:t>d that there is also a long way to go in updating</w:t>
      </w:r>
      <w:r w:rsidR="00A65453">
        <w:rPr>
          <w:rFonts w:ascii="Times New Roman" w:hAnsi="Times New Roman" w:cs="Times New Roman"/>
        </w:rPr>
        <w:t xml:space="preserve"> national and international maritime rules and regulations to allow for legal unmanned operation of these platforms. Mr. Lockhart said that the autonomy levels should give some sense of when these developments will happen; Autonomy Level 4 should be sufficient if you have good a priori information on the geometry of the port; Autonomy Level 5 should be able to get you around a port whether you have any a priori information on it or not.</w:t>
      </w:r>
    </w:p>
    <w:p w:rsidR="003A23E5" w:rsidRDefault="002642AC" w:rsidP="008715EE">
      <w:pPr>
        <w:spacing w:line="240" w:lineRule="auto"/>
        <w:rPr>
          <w:rFonts w:ascii="Times New Roman" w:hAnsi="Times New Roman" w:cs="Times New Roman"/>
        </w:rPr>
      </w:pPr>
      <w:r>
        <w:rPr>
          <w:rFonts w:ascii="Times New Roman" w:hAnsi="Times New Roman" w:cs="Times New Roman"/>
        </w:rPr>
        <w:t>Member Maune asked how one positions underwater autonomous vehicles. Mr. Chance said ultra-short baseline acoustic positioning is usually used to position them relative to the mother ship. Inertial navigation systems and Doppler Velocity Logs c</w:t>
      </w:r>
      <w:r w:rsidR="008909A8">
        <w:rPr>
          <w:rFonts w:ascii="Times New Roman" w:hAnsi="Times New Roman" w:cs="Times New Roman"/>
        </w:rPr>
        <w:t>an help figure out which way the system i</w:t>
      </w:r>
      <w:r>
        <w:rPr>
          <w:rFonts w:ascii="Times New Roman" w:hAnsi="Times New Roman" w:cs="Times New Roman"/>
        </w:rPr>
        <w:t>s</w:t>
      </w:r>
      <w:r w:rsidR="008909A8">
        <w:rPr>
          <w:rFonts w:ascii="Times New Roman" w:hAnsi="Times New Roman" w:cs="Times New Roman"/>
        </w:rPr>
        <w:t xml:space="preserve"> travelling</w:t>
      </w:r>
      <w:r>
        <w:rPr>
          <w:rFonts w:ascii="Times New Roman" w:hAnsi="Times New Roman" w:cs="Times New Roman"/>
        </w:rPr>
        <w:t xml:space="preserve">, but present practical challenges. Underwater GPS systems are available but very expensive. Mr. Lockhart added that Simultaneous Location and Mapping technologies will come along and help </w:t>
      </w:r>
      <w:r w:rsidR="00A65453">
        <w:rPr>
          <w:rFonts w:ascii="Times New Roman" w:hAnsi="Times New Roman" w:cs="Times New Roman"/>
        </w:rPr>
        <w:t xml:space="preserve">many of </w:t>
      </w:r>
      <w:r>
        <w:rPr>
          <w:rFonts w:ascii="Times New Roman" w:hAnsi="Times New Roman" w:cs="Times New Roman"/>
        </w:rPr>
        <w:t xml:space="preserve">the underwater navigation issues. </w:t>
      </w:r>
    </w:p>
    <w:p w:rsidR="008909A8" w:rsidRDefault="008909A8" w:rsidP="008715EE">
      <w:pPr>
        <w:spacing w:line="240" w:lineRule="auto"/>
        <w:rPr>
          <w:rFonts w:ascii="Times New Roman" w:hAnsi="Times New Roman" w:cs="Times New Roman"/>
        </w:rPr>
      </w:pPr>
      <w:r>
        <w:rPr>
          <w:rFonts w:ascii="Times New Roman" w:hAnsi="Times New Roman" w:cs="Times New Roman"/>
        </w:rPr>
        <w:t>Vice Chair Miller said</w:t>
      </w:r>
      <w:r w:rsidR="00A65453">
        <w:rPr>
          <w:rFonts w:ascii="Times New Roman" w:hAnsi="Times New Roman" w:cs="Times New Roman"/>
        </w:rPr>
        <w:t xml:space="preserve"> redundancy </w:t>
      </w:r>
      <w:r w:rsidR="00A65453" w:rsidRPr="00B04873">
        <w:rPr>
          <w:rFonts w:ascii="Times New Roman" w:hAnsi="Times New Roman" w:cs="Times New Roman"/>
        </w:rPr>
        <w:t>is a good philosophy</w:t>
      </w:r>
      <w:r w:rsidR="00080B7D" w:rsidRPr="00B04873">
        <w:rPr>
          <w:rFonts w:ascii="Times New Roman" w:hAnsi="Times New Roman" w:cs="Times New Roman"/>
        </w:rPr>
        <w:t xml:space="preserve"> but</w:t>
      </w:r>
      <w:r w:rsidRPr="00B04873">
        <w:rPr>
          <w:rFonts w:ascii="Times New Roman" w:hAnsi="Times New Roman" w:cs="Times New Roman"/>
        </w:rPr>
        <w:t xml:space="preserve"> is not necessarily</w:t>
      </w:r>
      <w:r>
        <w:rPr>
          <w:rFonts w:ascii="Times New Roman" w:hAnsi="Times New Roman" w:cs="Times New Roman"/>
        </w:rPr>
        <w:t xml:space="preserve"> possible </w:t>
      </w:r>
      <w:r w:rsidR="00A65453">
        <w:rPr>
          <w:rFonts w:ascii="Times New Roman" w:hAnsi="Times New Roman" w:cs="Times New Roman"/>
        </w:rPr>
        <w:t>on a small vessel</w:t>
      </w:r>
      <w:r>
        <w:rPr>
          <w:rFonts w:ascii="Times New Roman" w:hAnsi="Times New Roman" w:cs="Times New Roman"/>
        </w:rPr>
        <w:t xml:space="preserve">. She said she has yet to see </w:t>
      </w:r>
      <w:r w:rsidR="00A65453">
        <w:rPr>
          <w:rFonts w:ascii="Times New Roman" w:hAnsi="Times New Roman" w:cs="Times New Roman"/>
        </w:rPr>
        <w:t xml:space="preserve">some </w:t>
      </w:r>
      <w:r>
        <w:rPr>
          <w:rFonts w:ascii="Times New Roman" w:hAnsi="Times New Roman" w:cs="Times New Roman"/>
        </w:rPr>
        <w:t xml:space="preserve">of the </w:t>
      </w:r>
      <w:r w:rsidR="00A65453">
        <w:rPr>
          <w:rFonts w:ascii="Times New Roman" w:hAnsi="Times New Roman" w:cs="Times New Roman"/>
        </w:rPr>
        <w:t xml:space="preserve">practicalities about going to sea </w:t>
      </w:r>
      <w:r>
        <w:rPr>
          <w:rFonts w:ascii="Times New Roman" w:hAnsi="Times New Roman" w:cs="Times New Roman"/>
        </w:rPr>
        <w:t>addressed.</w:t>
      </w:r>
      <w:r w:rsidR="00A65453">
        <w:rPr>
          <w:rFonts w:ascii="Times New Roman" w:hAnsi="Times New Roman" w:cs="Times New Roman"/>
        </w:rPr>
        <w:t xml:space="preserve"> Ms. Quintal said </w:t>
      </w:r>
      <w:r>
        <w:rPr>
          <w:rFonts w:ascii="Times New Roman" w:hAnsi="Times New Roman" w:cs="Times New Roman"/>
        </w:rPr>
        <w:t>cost-benefit analyse</w:t>
      </w:r>
      <w:r w:rsidR="00A65453">
        <w:rPr>
          <w:rFonts w:ascii="Times New Roman" w:hAnsi="Times New Roman" w:cs="Times New Roman"/>
        </w:rPr>
        <w:t xml:space="preserve">s </w:t>
      </w:r>
      <w:r>
        <w:rPr>
          <w:rFonts w:ascii="Times New Roman" w:hAnsi="Times New Roman" w:cs="Times New Roman"/>
        </w:rPr>
        <w:t xml:space="preserve">are used </w:t>
      </w:r>
      <w:r w:rsidR="00A65453">
        <w:rPr>
          <w:rFonts w:ascii="Times New Roman" w:hAnsi="Times New Roman" w:cs="Times New Roman"/>
        </w:rPr>
        <w:t xml:space="preserve">to determine if another level of </w:t>
      </w:r>
      <w:r w:rsidR="00845A1B">
        <w:rPr>
          <w:rFonts w:ascii="Times New Roman" w:hAnsi="Times New Roman" w:cs="Times New Roman"/>
        </w:rPr>
        <w:t>technology is needed or</w:t>
      </w:r>
      <w:r>
        <w:rPr>
          <w:rFonts w:ascii="Times New Roman" w:hAnsi="Times New Roman" w:cs="Times New Roman"/>
        </w:rPr>
        <w:t xml:space="preserve"> if redundant systems are sufficient to reduce risk</w:t>
      </w:r>
      <w:r w:rsidR="00845A1B">
        <w:rPr>
          <w:rFonts w:ascii="Times New Roman" w:hAnsi="Times New Roman" w:cs="Times New Roman"/>
        </w:rPr>
        <w:t xml:space="preserve">. </w:t>
      </w:r>
      <w:r>
        <w:rPr>
          <w:rFonts w:ascii="Times New Roman" w:hAnsi="Times New Roman" w:cs="Times New Roman"/>
        </w:rPr>
        <w:t>$20M does not compare to the cost of a submarine, so the Navy will need to determine at what point they believ</w:t>
      </w:r>
      <w:r w:rsidR="00272CDD">
        <w:rPr>
          <w:rFonts w:ascii="Times New Roman" w:hAnsi="Times New Roman" w:cs="Times New Roman"/>
        </w:rPr>
        <w:t>e</w:t>
      </w:r>
      <w:r>
        <w:rPr>
          <w:rFonts w:ascii="Times New Roman" w:hAnsi="Times New Roman" w:cs="Times New Roman"/>
        </w:rPr>
        <w:t xml:space="preserve"> that, in certain cases, the vessels are disposable</w:t>
      </w:r>
      <w:r w:rsidR="00845A1B">
        <w:rPr>
          <w:rFonts w:ascii="Times New Roman" w:hAnsi="Times New Roman" w:cs="Times New Roman"/>
        </w:rPr>
        <w:t xml:space="preserve">. </w:t>
      </w:r>
    </w:p>
    <w:p w:rsidR="008909A8" w:rsidRDefault="00845A1B" w:rsidP="008715EE">
      <w:pPr>
        <w:spacing w:line="240" w:lineRule="auto"/>
        <w:rPr>
          <w:rFonts w:ascii="Times New Roman" w:hAnsi="Times New Roman" w:cs="Times New Roman"/>
        </w:rPr>
      </w:pPr>
      <w:r>
        <w:rPr>
          <w:rFonts w:ascii="Times New Roman" w:hAnsi="Times New Roman" w:cs="Times New Roman"/>
        </w:rPr>
        <w:t>M</w:t>
      </w:r>
      <w:r w:rsidR="008909A8">
        <w:rPr>
          <w:rFonts w:ascii="Times New Roman" w:hAnsi="Times New Roman" w:cs="Times New Roman"/>
        </w:rPr>
        <w:t xml:space="preserve">ember Saade noted that </w:t>
      </w:r>
      <w:r>
        <w:rPr>
          <w:rFonts w:ascii="Times New Roman" w:hAnsi="Times New Roman" w:cs="Times New Roman"/>
        </w:rPr>
        <w:t>there has been a tremendous amount of vandalism o</w:t>
      </w:r>
      <w:r w:rsidR="008909A8">
        <w:rPr>
          <w:rFonts w:ascii="Times New Roman" w:hAnsi="Times New Roman" w:cs="Times New Roman"/>
        </w:rPr>
        <w:t xml:space="preserve">n meteorological moorings. </w:t>
      </w:r>
      <w:r>
        <w:rPr>
          <w:rFonts w:ascii="Times New Roman" w:hAnsi="Times New Roman" w:cs="Times New Roman"/>
        </w:rPr>
        <w:t xml:space="preserve">Mr. Chance said there is a lot you can do on an unmanned boat’s design to minimize piracy and tampering. </w:t>
      </w:r>
    </w:p>
    <w:p w:rsidR="00E917D8" w:rsidRDefault="00E917D8" w:rsidP="008909A8">
      <w:pPr>
        <w:spacing w:line="240" w:lineRule="auto"/>
        <w:rPr>
          <w:rFonts w:ascii="Times New Roman" w:hAnsi="Times New Roman" w:cs="Times New Roman"/>
        </w:rPr>
      </w:pPr>
      <w:r>
        <w:rPr>
          <w:rFonts w:ascii="Times New Roman" w:hAnsi="Times New Roman" w:cs="Times New Roman"/>
        </w:rPr>
        <w:t xml:space="preserve">Member Brigham said that </w:t>
      </w:r>
      <w:r w:rsidR="008909A8">
        <w:rPr>
          <w:rFonts w:ascii="Times New Roman" w:hAnsi="Times New Roman" w:cs="Times New Roman"/>
        </w:rPr>
        <w:t xml:space="preserve">the use </w:t>
      </w:r>
      <w:r>
        <w:rPr>
          <w:rFonts w:ascii="Times New Roman" w:hAnsi="Times New Roman" w:cs="Times New Roman"/>
        </w:rPr>
        <w:t xml:space="preserve">of smaller </w:t>
      </w:r>
      <w:r w:rsidR="008909A8">
        <w:rPr>
          <w:rFonts w:ascii="Times New Roman" w:hAnsi="Times New Roman" w:cs="Times New Roman"/>
        </w:rPr>
        <w:t xml:space="preserve">ASVs </w:t>
      </w:r>
      <w:r>
        <w:rPr>
          <w:rFonts w:ascii="Times New Roman" w:hAnsi="Times New Roman" w:cs="Times New Roman"/>
        </w:rPr>
        <w:t xml:space="preserve">with survey vessels (whether manned or unmanned) </w:t>
      </w:r>
      <w:r w:rsidR="008909A8">
        <w:rPr>
          <w:rFonts w:ascii="Times New Roman" w:hAnsi="Times New Roman" w:cs="Times New Roman"/>
        </w:rPr>
        <w:t xml:space="preserve">would be much more cost-effective and less manpower-intensive in frontier areas. </w:t>
      </w:r>
      <w:r>
        <w:rPr>
          <w:rFonts w:ascii="Times New Roman" w:hAnsi="Times New Roman" w:cs="Times New Roman"/>
        </w:rPr>
        <w:t>CAPT Van den Ameele</w:t>
      </w:r>
      <w:r w:rsidR="008909A8">
        <w:rPr>
          <w:rFonts w:ascii="Times New Roman" w:hAnsi="Times New Roman" w:cs="Times New Roman"/>
        </w:rPr>
        <w:t xml:space="preserve"> said NOAA is trying to determine how many ASVs can b</w:t>
      </w:r>
      <w:r>
        <w:rPr>
          <w:rFonts w:ascii="Times New Roman" w:hAnsi="Times New Roman" w:cs="Times New Roman"/>
        </w:rPr>
        <w:t>e monitor</w:t>
      </w:r>
      <w:r w:rsidR="008909A8">
        <w:rPr>
          <w:rFonts w:ascii="Times New Roman" w:hAnsi="Times New Roman" w:cs="Times New Roman"/>
        </w:rPr>
        <w:t>ed</w:t>
      </w:r>
      <w:r>
        <w:rPr>
          <w:rFonts w:ascii="Times New Roman" w:hAnsi="Times New Roman" w:cs="Times New Roman"/>
        </w:rPr>
        <w:t xml:space="preserve"> at once for maximum effectiveness. Mr. Chance said one of their customers is deploying eight A</w:t>
      </w:r>
      <w:r w:rsidR="008909A8">
        <w:rPr>
          <w:rFonts w:ascii="Times New Roman" w:hAnsi="Times New Roman" w:cs="Times New Roman"/>
        </w:rPr>
        <w:t>SVs from the mother ship at a single time</w:t>
      </w:r>
      <w:r>
        <w:rPr>
          <w:rFonts w:ascii="Times New Roman" w:hAnsi="Times New Roman" w:cs="Times New Roman"/>
        </w:rPr>
        <w:t>.</w:t>
      </w:r>
    </w:p>
    <w:p w:rsidR="00E917D8" w:rsidRPr="00D42AEF" w:rsidRDefault="00E917D8" w:rsidP="008715EE">
      <w:pPr>
        <w:spacing w:line="240" w:lineRule="auto"/>
        <w:rPr>
          <w:rFonts w:ascii="Times New Roman" w:hAnsi="Times New Roman" w:cs="Times New Roman"/>
        </w:rPr>
      </w:pPr>
      <w:r>
        <w:rPr>
          <w:rFonts w:ascii="Times New Roman" w:hAnsi="Times New Roman" w:cs="Times New Roman"/>
        </w:rPr>
        <w:t>Chair Hanso</w:t>
      </w:r>
      <w:r w:rsidR="008909A8">
        <w:rPr>
          <w:rFonts w:ascii="Times New Roman" w:hAnsi="Times New Roman" w:cs="Times New Roman"/>
        </w:rPr>
        <w:t>n noted that this is a</w:t>
      </w:r>
      <w:r>
        <w:rPr>
          <w:rFonts w:ascii="Times New Roman" w:hAnsi="Times New Roman" w:cs="Times New Roman"/>
        </w:rPr>
        <w:t xml:space="preserve"> fast-moving area that the Panel should keep up with</w:t>
      </w:r>
      <w:r w:rsidR="008909A8">
        <w:rPr>
          <w:rFonts w:ascii="Times New Roman" w:hAnsi="Times New Roman" w:cs="Times New Roman"/>
        </w:rPr>
        <w:t xml:space="preserve"> because the situation</w:t>
      </w:r>
      <w:r>
        <w:rPr>
          <w:rFonts w:ascii="Times New Roman" w:hAnsi="Times New Roman" w:cs="Times New Roman"/>
        </w:rPr>
        <w:t xml:space="preserve"> could change dramatically in six months.</w:t>
      </w:r>
    </w:p>
    <w:p w:rsidR="003A23E5" w:rsidRDefault="003A23E5" w:rsidP="003A23E5">
      <w:pPr>
        <w:rPr>
          <w:rFonts w:ascii="Times New Roman" w:hAnsi="Times New Roman" w:cs="Times New Roman"/>
          <w:b/>
          <w:u w:val="single"/>
        </w:rPr>
      </w:pPr>
      <w:r>
        <w:rPr>
          <w:rFonts w:ascii="Times New Roman" w:hAnsi="Times New Roman" w:cs="Times New Roman"/>
          <w:b/>
          <w:u w:val="single"/>
        </w:rPr>
        <w:t>Public Comment</w:t>
      </w:r>
    </w:p>
    <w:p w:rsidR="003A23E5" w:rsidRDefault="008909A8" w:rsidP="003A23E5">
      <w:pPr>
        <w:spacing w:line="240" w:lineRule="auto"/>
        <w:rPr>
          <w:rFonts w:ascii="Times New Roman" w:hAnsi="Times New Roman" w:cs="Times New Roman"/>
        </w:rPr>
      </w:pPr>
      <w:r>
        <w:rPr>
          <w:rFonts w:ascii="Times New Roman" w:hAnsi="Times New Roman" w:cs="Times New Roman"/>
        </w:rPr>
        <w:t xml:space="preserve">RDML </w:t>
      </w:r>
      <w:r w:rsidR="00E917D8">
        <w:rPr>
          <w:rFonts w:ascii="Times New Roman" w:hAnsi="Times New Roman" w:cs="Times New Roman"/>
        </w:rPr>
        <w:t xml:space="preserve">Gerd Glang, Director, IIC Technologies, asked Dr. Mayer </w:t>
      </w:r>
      <w:r>
        <w:rPr>
          <w:rFonts w:ascii="Times New Roman" w:hAnsi="Times New Roman" w:cs="Times New Roman"/>
        </w:rPr>
        <w:t>how NOAA has applied the lessons learned from the Deepwater Horizon response. Specifically, are</w:t>
      </w:r>
      <w:r w:rsidR="00E917D8">
        <w:rPr>
          <w:rFonts w:ascii="Times New Roman" w:hAnsi="Times New Roman" w:cs="Times New Roman"/>
        </w:rPr>
        <w:t xml:space="preserve"> multibeam systems and software now available</w:t>
      </w:r>
      <w:r w:rsidR="00FA5493">
        <w:rPr>
          <w:rFonts w:ascii="Times New Roman" w:hAnsi="Times New Roman" w:cs="Times New Roman"/>
        </w:rPr>
        <w:t xml:space="preserve"> aboard more NOAA ships to be effective in responding to future events where observation of oil leaking into the water column needs to be understood</w:t>
      </w:r>
      <w:r>
        <w:rPr>
          <w:rFonts w:ascii="Times New Roman" w:hAnsi="Times New Roman" w:cs="Times New Roman"/>
        </w:rPr>
        <w:t>? Dr. Mayer said he believes</w:t>
      </w:r>
      <w:r w:rsidR="00FA5493">
        <w:rPr>
          <w:rFonts w:ascii="Times New Roman" w:hAnsi="Times New Roman" w:cs="Times New Roman"/>
        </w:rPr>
        <w:t xml:space="preserve"> there has been</w:t>
      </w:r>
      <w:r>
        <w:rPr>
          <w:rFonts w:ascii="Times New Roman" w:hAnsi="Times New Roman" w:cs="Times New Roman"/>
        </w:rPr>
        <w:t xml:space="preserve"> an expansion of the capability and most </w:t>
      </w:r>
      <w:r w:rsidR="00FA5493">
        <w:rPr>
          <w:rFonts w:ascii="Times New Roman" w:hAnsi="Times New Roman" w:cs="Times New Roman"/>
        </w:rPr>
        <w:t>of NOAA’s large ships are equipped with multibeam</w:t>
      </w:r>
      <w:r>
        <w:rPr>
          <w:rFonts w:ascii="Times New Roman" w:hAnsi="Times New Roman" w:cs="Times New Roman"/>
        </w:rPr>
        <w:t xml:space="preserve"> </w:t>
      </w:r>
      <w:r w:rsidR="00FA5493">
        <w:rPr>
          <w:rFonts w:ascii="Times New Roman" w:hAnsi="Times New Roman" w:cs="Times New Roman"/>
        </w:rPr>
        <w:t>s</w:t>
      </w:r>
      <w:r>
        <w:rPr>
          <w:rFonts w:ascii="Times New Roman" w:hAnsi="Times New Roman" w:cs="Times New Roman"/>
        </w:rPr>
        <w:t>ystems</w:t>
      </w:r>
      <w:r w:rsidR="00FA5493">
        <w:rPr>
          <w:rFonts w:ascii="Times New Roman" w:hAnsi="Times New Roman" w:cs="Times New Roman"/>
        </w:rPr>
        <w:t xml:space="preserve">. There </w:t>
      </w:r>
      <w:r w:rsidR="00FA5493">
        <w:rPr>
          <w:rFonts w:ascii="Times New Roman" w:hAnsi="Times New Roman" w:cs="Times New Roman"/>
        </w:rPr>
        <w:lastRenderedPageBreak/>
        <w:t xml:space="preserve">are many more options </w:t>
      </w:r>
      <w:r>
        <w:rPr>
          <w:rFonts w:ascii="Times New Roman" w:hAnsi="Times New Roman" w:cs="Times New Roman"/>
        </w:rPr>
        <w:t xml:space="preserve">available </w:t>
      </w:r>
      <w:r w:rsidR="00FA5493">
        <w:rPr>
          <w:rFonts w:ascii="Times New Roman" w:hAnsi="Times New Roman" w:cs="Times New Roman"/>
        </w:rPr>
        <w:t>if a similar situation should arise</w:t>
      </w:r>
      <w:r>
        <w:rPr>
          <w:rFonts w:ascii="Times New Roman" w:hAnsi="Times New Roman" w:cs="Times New Roman"/>
        </w:rPr>
        <w:t xml:space="preserve"> </w:t>
      </w:r>
      <w:r w:rsidR="00FA5493">
        <w:rPr>
          <w:rFonts w:ascii="Times New Roman" w:hAnsi="Times New Roman" w:cs="Times New Roman"/>
        </w:rPr>
        <w:t>and the softwa</w:t>
      </w:r>
      <w:r>
        <w:rPr>
          <w:rFonts w:ascii="Times New Roman" w:hAnsi="Times New Roman" w:cs="Times New Roman"/>
        </w:rPr>
        <w:t xml:space="preserve">re development </w:t>
      </w:r>
      <w:r w:rsidR="00080B7D" w:rsidRPr="00837844">
        <w:rPr>
          <w:rFonts w:ascii="Times New Roman" w:hAnsi="Times New Roman" w:cs="Times New Roman"/>
        </w:rPr>
        <w:t xml:space="preserve">has </w:t>
      </w:r>
      <w:r w:rsidRPr="00837844">
        <w:rPr>
          <w:rFonts w:ascii="Times New Roman" w:hAnsi="Times New Roman" w:cs="Times New Roman"/>
        </w:rPr>
        <w:t>progressed</w:t>
      </w:r>
      <w:r>
        <w:rPr>
          <w:rFonts w:ascii="Times New Roman" w:hAnsi="Times New Roman" w:cs="Times New Roman"/>
        </w:rPr>
        <w:t xml:space="preserve"> significantly</w:t>
      </w:r>
      <w:r w:rsidR="00FA5493">
        <w:rPr>
          <w:rFonts w:ascii="Times New Roman" w:hAnsi="Times New Roman" w:cs="Times New Roman"/>
        </w:rPr>
        <w:t>.</w:t>
      </w:r>
    </w:p>
    <w:p w:rsidR="00FA5493" w:rsidRPr="00E917D8" w:rsidRDefault="008909A8" w:rsidP="003A23E5">
      <w:pPr>
        <w:spacing w:line="240" w:lineRule="auto"/>
        <w:rPr>
          <w:rFonts w:ascii="Times New Roman" w:hAnsi="Times New Roman" w:cs="Times New Roman"/>
        </w:rPr>
      </w:pPr>
      <w:r>
        <w:rPr>
          <w:rFonts w:ascii="Times New Roman" w:hAnsi="Times New Roman" w:cs="Times New Roman"/>
        </w:rPr>
        <w:t>Guy Noll, Esri, said the</w:t>
      </w:r>
      <w:r w:rsidR="00FA5493">
        <w:rPr>
          <w:rFonts w:ascii="Times New Roman" w:hAnsi="Times New Roman" w:cs="Times New Roman"/>
        </w:rPr>
        <w:t xml:space="preserve"> HSRP</w:t>
      </w:r>
      <w:r>
        <w:rPr>
          <w:rFonts w:ascii="Times New Roman" w:hAnsi="Times New Roman" w:cs="Times New Roman"/>
        </w:rPr>
        <w:t xml:space="preserve"> needs</w:t>
      </w:r>
      <w:r w:rsidR="00FA5493">
        <w:rPr>
          <w:rFonts w:ascii="Times New Roman" w:hAnsi="Times New Roman" w:cs="Times New Roman"/>
        </w:rPr>
        <w:t xml:space="preserve"> </w:t>
      </w:r>
      <w:r>
        <w:rPr>
          <w:rFonts w:ascii="Times New Roman" w:hAnsi="Times New Roman" w:cs="Times New Roman"/>
        </w:rPr>
        <w:t>to weigh in on the importance of</w:t>
      </w:r>
      <w:r w:rsidR="00FA5493">
        <w:rPr>
          <w:rFonts w:ascii="Times New Roman" w:hAnsi="Times New Roman" w:cs="Times New Roman"/>
        </w:rPr>
        <w:t xml:space="preserve"> shore-side infrastructure</w:t>
      </w:r>
      <w:r>
        <w:rPr>
          <w:rFonts w:ascii="Times New Roman" w:hAnsi="Times New Roman" w:cs="Times New Roman"/>
        </w:rPr>
        <w:t xml:space="preserve">, as was demonstrated in </w:t>
      </w:r>
      <w:r w:rsidR="00FA5493">
        <w:rPr>
          <w:rFonts w:ascii="Times New Roman" w:hAnsi="Times New Roman" w:cs="Times New Roman"/>
        </w:rPr>
        <w:t xml:space="preserve">recent </w:t>
      </w:r>
      <w:r>
        <w:rPr>
          <w:rFonts w:ascii="Times New Roman" w:hAnsi="Times New Roman" w:cs="Times New Roman"/>
        </w:rPr>
        <w:t>extreme weather events. Many</w:t>
      </w:r>
      <w:r w:rsidR="00FA5493">
        <w:rPr>
          <w:rFonts w:ascii="Times New Roman" w:hAnsi="Times New Roman" w:cs="Times New Roman"/>
        </w:rPr>
        <w:t xml:space="preserve"> coastal regions may not be as well-</w:t>
      </w:r>
      <w:r>
        <w:rPr>
          <w:rFonts w:ascii="Times New Roman" w:hAnsi="Times New Roman" w:cs="Times New Roman"/>
        </w:rPr>
        <w:t xml:space="preserve">understood </w:t>
      </w:r>
      <w:r w:rsidR="00FA5493">
        <w:rPr>
          <w:rFonts w:ascii="Times New Roman" w:hAnsi="Times New Roman" w:cs="Times New Roman"/>
        </w:rPr>
        <w:t xml:space="preserve">as they need to be. </w:t>
      </w:r>
      <w:r>
        <w:rPr>
          <w:rFonts w:ascii="Times New Roman" w:hAnsi="Times New Roman" w:cs="Times New Roman"/>
        </w:rPr>
        <w:t>He a</w:t>
      </w:r>
      <w:r w:rsidR="00FA5493">
        <w:rPr>
          <w:rFonts w:ascii="Times New Roman" w:hAnsi="Times New Roman" w:cs="Times New Roman"/>
        </w:rPr>
        <w:t>sked Dr. Mayer to expound upon his comments about enhanced port infr</w:t>
      </w:r>
      <w:r>
        <w:rPr>
          <w:rFonts w:ascii="Times New Roman" w:hAnsi="Times New Roman" w:cs="Times New Roman"/>
        </w:rPr>
        <w:t>astructure</w:t>
      </w:r>
      <w:r w:rsidR="00FA5493">
        <w:rPr>
          <w:rFonts w:ascii="Times New Roman" w:hAnsi="Times New Roman" w:cs="Times New Roman"/>
        </w:rPr>
        <w:t xml:space="preserve">. Dr. Mayer said </w:t>
      </w:r>
      <w:r>
        <w:rPr>
          <w:rFonts w:ascii="Times New Roman" w:hAnsi="Times New Roman" w:cs="Times New Roman"/>
        </w:rPr>
        <w:t>that, as autonomous technologies continue to advance,</w:t>
      </w:r>
      <w:r w:rsidR="00FA5493">
        <w:rPr>
          <w:rFonts w:ascii="Times New Roman" w:hAnsi="Times New Roman" w:cs="Times New Roman"/>
        </w:rPr>
        <w:t xml:space="preserve"> a parallel shore-based infrastructure </w:t>
      </w:r>
      <w:r>
        <w:rPr>
          <w:rFonts w:ascii="Times New Roman" w:hAnsi="Times New Roman" w:cs="Times New Roman"/>
        </w:rPr>
        <w:t>needs to be developed to their efficiency and utility</w:t>
      </w:r>
      <w:r w:rsidR="00FA5493">
        <w:rPr>
          <w:rFonts w:ascii="Times New Roman" w:hAnsi="Times New Roman" w:cs="Times New Roman"/>
        </w:rPr>
        <w:t>.</w:t>
      </w:r>
      <w:r w:rsidR="00586349">
        <w:rPr>
          <w:rFonts w:ascii="Times New Roman" w:hAnsi="Times New Roman" w:cs="Times New Roman"/>
        </w:rPr>
        <w:t xml:space="preserve"> </w:t>
      </w:r>
      <w:r>
        <w:rPr>
          <w:rFonts w:ascii="Times New Roman" w:hAnsi="Times New Roman" w:cs="Times New Roman"/>
        </w:rPr>
        <w:t>Mr. Noll added</w:t>
      </w:r>
      <w:r w:rsidR="00586349">
        <w:rPr>
          <w:rFonts w:ascii="Times New Roman" w:hAnsi="Times New Roman" w:cs="Times New Roman"/>
        </w:rPr>
        <w:t xml:space="preserve"> that state Departments of Transportation have frameworks and data infrastructure for aut</w:t>
      </w:r>
      <w:r>
        <w:rPr>
          <w:rFonts w:ascii="Times New Roman" w:hAnsi="Times New Roman" w:cs="Times New Roman"/>
        </w:rPr>
        <w:t>onomous automobiles to traverse,</w:t>
      </w:r>
      <w:r w:rsidR="00586349">
        <w:rPr>
          <w:rFonts w:ascii="Times New Roman" w:hAnsi="Times New Roman" w:cs="Times New Roman"/>
        </w:rPr>
        <w:t xml:space="preserve"> which is augmented by the remote sensing that the vehicles are doing in real time. S</w:t>
      </w:r>
      <w:r>
        <w:rPr>
          <w:rFonts w:ascii="Times New Roman" w:hAnsi="Times New Roman" w:cs="Times New Roman"/>
        </w:rPr>
        <w:t xml:space="preserve">omething similar needs to be created for the seaway. </w:t>
      </w:r>
    </w:p>
    <w:p w:rsidR="003A23E5" w:rsidRDefault="003A23E5" w:rsidP="003A23E5">
      <w:pPr>
        <w:spacing w:line="240" w:lineRule="auto"/>
        <w:rPr>
          <w:rFonts w:ascii="Times New Roman" w:hAnsi="Times New Roman" w:cs="Times New Roman"/>
          <w:b/>
          <w:u w:val="single"/>
        </w:rPr>
      </w:pPr>
      <w:r>
        <w:rPr>
          <w:rFonts w:ascii="Times New Roman" w:hAnsi="Times New Roman" w:cs="Times New Roman"/>
          <w:b/>
          <w:u w:val="single"/>
        </w:rPr>
        <w:t>Adjournment</w:t>
      </w:r>
    </w:p>
    <w:p w:rsidR="003A23E5" w:rsidRDefault="003A23E5" w:rsidP="003A23E5">
      <w:pPr>
        <w:spacing w:line="240" w:lineRule="auto"/>
        <w:rPr>
          <w:rFonts w:ascii="Times New Roman" w:hAnsi="Times New Roman" w:cs="Times New Roman"/>
        </w:rPr>
      </w:pPr>
      <w:r>
        <w:rPr>
          <w:rFonts w:ascii="Times New Roman" w:hAnsi="Times New Roman" w:cs="Times New Roman"/>
        </w:rPr>
        <w:t>The Panel stood in recess at 12:17 p.m.</w:t>
      </w:r>
    </w:p>
    <w:p w:rsidR="003A23E5" w:rsidRDefault="003A23E5" w:rsidP="003A23E5">
      <w:pPr>
        <w:rPr>
          <w:rFonts w:ascii="Times New Roman" w:hAnsi="Times New Roman" w:cs="Times New Roman"/>
        </w:rPr>
      </w:pPr>
    </w:p>
    <w:p w:rsidR="003A23E5" w:rsidRDefault="003A23E5" w:rsidP="003A23E5">
      <w:pPr>
        <w:rPr>
          <w:rFonts w:ascii="Times New Roman" w:hAnsi="Times New Roman" w:cs="Times New Roman"/>
        </w:rPr>
      </w:pPr>
      <w:r>
        <w:rPr>
          <w:rFonts w:ascii="Times New Roman" w:hAnsi="Times New Roman" w:cs="Times New Roman"/>
        </w:rPr>
        <w:t>*************************************************************************************</w:t>
      </w:r>
    </w:p>
    <w:p w:rsidR="00586349" w:rsidRDefault="00586349" w:rsidP="00586349">
      <w:pPr>
        <w:rPr>
          <w:rFonts w:ascii="Times New Roman" w:hAnsi="Times New Roman" w:cs="Times New Roman"/>
          <w:i/>
          <w:sz w:val="28"/>
          <w:szCs w:val="28"/>
        </w:rPr>
      </w:pPr>
      <w:r>
        <w:rPr>
          <w:rFonts w:ascii="Times New Roman" w:hAnsi="Times New Roman" w:cs="Times New Roman"/>
          <w:i/>
          <w:sz w:val="28"/>
          <w:szCs w:val="28"/>
        </w:rPr>
        <w:t>Tuesday, September 12, 2017</w:t>
      </w:r>
    </w:p>
    <w:p w:rsidR="00586349" w:rsidRDefault="00586349" w:rsidP="00586349">
      <w:pPr>
        <w:rPr>
          <w:rFonts w:ascii="Times New Roman" w:hAnsi="Times New Roman" w:cs="Times New Roman"/>
        </w:rPr>
      </w:pPr>
      <w:r>
        <w:rPr>
          <w:rFonts w:ascii="Times New Roman" w:hAnsi="Times New Roman" w:cs="Times New Roman"/>
        </w:rPr>
        <w:t>The meeting was called to order at 9:04 a.m.</w:t>
      </w:r>
    </w:p>
    <w:p w:rsidR="00586349" w:rsidRDefault="00586349" w:rsidP="00586349">
      <w:pPr>
        <w:spacing w:line="240" w:lineRule="auto"/>
        <w:rPr>
          <w:rFonts w:ascii="Times New Roman" w:hAnsi="Times New Roman" w:cs="Times New Roman"/>
        </w:rPr>
      </w:pPr>
      <w:r>
        <w:rPr>
          <w:rFonts w:ascii="Times New Roman" w:hAnsi="Times New Roman" w:cs="Times New Roman"/>
        </w:rPr>
        <w:t>Chair Han</w:t>
      </w:r>
      <w:r w:rsidR="00BB04AC">
        <w:rPr>
          <w:rFonts w:ascii="Times New Roman" w:hAnsi="Times New Roman" w:cs="Times New Roman"/>
        </w:rPr>
        <w:t>son welcomed everyone to the second day</w:t>
      </w:r>
      <w:r>
        <w:rPr>
          <w:rFonts w:ascii="Times New Roman" w:hAnsi="Times New Roman" w:cs="Times New Roman"/>
        </w:rPr>
        <w:t xml:space="preserve"> of the meeting. RDML Smith reviewed the Panel’s site visit th</w:t>
      </w:r>
      <w:r w:rsidR="00BB04AC">
        <w:rPr>
          <w:rFonts w:ascii="Times New Roman" w:hAnsi="Times New Roman" w:cs="Times New Roman"/>
        </w:rPr>
        <w:t>e previous day to the hydrographic</w:t>
      </w:r>
      <w:r>
        <w:rPr>
          <w:rFonts w:ascii="Times New Roman" w:hAnsi="Times New Roman" w:cs="Times New Roman"/>
        </w:rPr>
        <w:t xml:space="preserve"> facilities at the University of New Ham</w:t>
      </w:r>
      <w:r w:rsidR="00BB04AC">
        <w:rPr>
          <w:rFonts w:ascii="Times New Roman" w:hAnsi="Times New Roman" w:cs="Times New Roman"/>
        </w:rPr>
        <w:t>pshire.</w:t>
      </w:r>
      <w:r w:rsidR="00C564FF">
        <w:rPr>
          <w:rFonts w:ascii="Times New Roman" w:hAnsi="Times New Roman" w:cs="Times New Roman"/>
        </w:rPr>
        <w:t xml:space="preserve"> </w:t>
      </w:r>
    </w:p>
    <w:p w:rsidR="00C564FF" w:rsidRDefault="00C564FF" w:rsidP="00586349">
      <w:pPr>
        <w:spacing w:line="240" w:lineRule="auto"/>
        <w:rPr>
          <w:rFonts w:ascii="Times New Roman" w:hAnsi="Times New Roman" w:cs="Times New Roman"/>
          <w:b/>
          <w:u w:val="single"/>
        </w:rPr>
      </w:pPr>
      <w:r>
        <w:rPr>
          <w:rFonts w:ascii="Times New Roman" w:hAnsi="Times New Roman" w:cs="Times New Roman"/>
        </w:rPr>
        <w:t xml:space="preserve">Rich Edwing discussed a hardened tide gauge in Barbuda. A video of the station operating during Hurricane Irma provided an illustration of the value of hardened tide gauges. </w:t>
      </w:r>
    </w:p>
    <w:p w:rsidR="00BB04AC" w:rsidRDefault="00C564FF" w:rsidP="00B14D64">
      <w:pPr>
        <w:spacing w:line="240" w:lineRule="auto"/>
        <w:rPr>
          <w:rFonts w:ascii="Times New Roman" w:hAnsi="Times New Roman" w:cs="Times New Roman"/>
        </w:rPr>
      </w:pPr>
      <w:r>
        <w:rPr>
          <w:rFonts w:ascii="Times New Roman" w:hAnsi="Times New Roman" w:cs="Times New Roman"/>
        </w:rPr>
        <w:t xml:space="preserve">Chair Hanson reviewed the presentations from day one and opened the floor for Panel members to share their thoughts. </w:t>
      </w:r>
      <w:r w:rsidR="00BB04AC">
        <w:rPr>
          <w:rFonts w:ascii="Times New Roman" w:hAnsi="Times New Roman" w:cs="Times New Roman"/>
        </w:rPr>
        <w:t xml:space="preserve">Vice Chair Miller </w:t>
      </w:r>
      <w:r>
        <w:rPr>
          <w:rFonts w:ascii="Times New Roman" w:hAnsi="Times New Roman" w:cs="Times New Roman"/>
        </w:rPr>
        <w:t>asked what percentage of the technology developed at UNH s</w:t>
      </w:r>
      <w:r w:rsidR="00BB04AC">
        <w:rPr>
          <w:rFonts w:ascii="Times New Roman" w:hAnsi="Times New Roman" w:cs="Times New Roman"/>
        </w:rPr>
        <w:t>uccessfully makes it over to industry</w:t>
      </w:r>
      <w:r>
        <w:rPr>
          <w:rFonts w:ascii="Times New Roman" w:hAnsi="Times New Roman" w:cs="Times New Roman"/>
        </w:rPr>
        <w:t xml:space="preserve">. CAPT Armstrong said he suspects </w:t>
      </w:r>
      <w:r w:rsidR="00BB04AC">
        <w:rPr>
          <w:rFonts w:ascii="Times New Roman" w:hAnsi="Times New Roman" w:cs="Times New Roman"/>
        </w:rPr>
        <w:t xml:space="preserve">about 30% of the technologies developed there in recent years make it to industry. Much of what is not immediately adopted will eventually be incorporated into other technologies. </w:t>
      </w:r>
    </w:p>
    <w:p w:rsidR="00BB04AC" w:rsidRDefault="00BB04AC" w:rsidP="00BB04AC">
      <w:pPr>
        <w:spacing w:line="240" w:lineRule="auto"/>
        <w:rPr>
          <w:rFonts w:ascii="Times New Roman" w:hAnsi="Times New Roman" w:cs="Times New Roman"/>
        </w:rPr>
      </w:pPr>
      <w:r>
        <w:rPr>
          <w:rFonts w:ascii="Times New Roman" w:hAnsi="Times New Roman" w:cs="Times New Roman"/>
        </w:rPr>
        <w:t>Member McIntyre</w:t>
      </w:r>
      <w:r w:rsidR="00675BEA">
        <w:rPr>
          <w:rFonts w:ascii="Times New Roman" w:hAnsi="Times New Roman" w:cs="Times New Roman"/>
        </w:rPr>
        <w:t xml:space="preserve"> said there is a danger of too much clutter</w:t>
      </w:r>
      <w:r>
        <w:rPr>
          <w:rFonts w:ascii="Times New Roman" w:hAnsi="Times New Roman" w:cs="Times New Roman"/>
        </w:rPr>
        <w:t xml:space="preserve"> in the visualizations</w:t>
      </w:r>
      <w:r w:rsidR="00675BEA">
        <w:rPr>
          <w:rFonts w:ascii="Times New Roman" w:hAnsi="Times New Roman" w:cs="Times New Roman"/>
        </w:rPr>
        <w:t xml:space="preserve"> </w:t>
      </w:r>
      <w:r w:rsidRPr="00581ED1">
        <w:rPr>
          <w:rFonts w:ascii="Times New Roman" w:hAnsi="Times New Roman" w:cs="Times New Roman"/>
        </w:rPr>
        <w:t>the</w:t>
      </w:r>
      <w:r w:rsidR="00581ED1">
        <w:rPr>
          <w:rFonts w:ascii="Times New Roman" w:hAnsi="Times New Roman" w:cs="Times New Roman"/>
        </w:rPr>
        <w:t>y</w:t>
      </w:r>
      <w:r w:rsidRPr="00581ED1">
        <w:rPr>
          <w:rFonts w:ascii="Times New Roman" w:hAnsi="Times New Roman" w:cs="Times New Roman"/>
        </w:rPr>
        <w:t xml:space="preserve"> saw demonstrated</w:t>
      </w:r>
      <w:r>
        <w:rPr>
          <w:rFonts w:ascii="Times New Roman" w:hAnsi="Times New Roman" w:cs="Times New Roman"/>
        </w:rPr>
        <w:t xml:space="preserve"> </w:t>
      </w:r>
      <w:r w:rsidR="00675BEA">
        <w:rPr>
          <w:rFonts w:ascii="Times New Roman" w:hAnsi="Times New Roman" w:cs="Times New Roman"/>
        </w:rPr>
        <w:t>and end users</w:t>
      </w:r>
      <w:r>
        <w:rPr>
          <w:rFonts w:ascii="Times New Roman" w:hAnsi="Times New Roman" w:cs="Times New Roman"/>
        </w:rPr>
        <w:t xml:space="preserve"> should be engaged on what they would want to see included. </w:t>
      </w:r>
      <w:r w:rsidR="00675BEA">
        <w:rPr>
          <w:rFonts w:ascii="Times New Roman" w:hAnsi="Times New Roman" w:cs="Times New Roman"/>
        </w:rPr>
        <w:t xml:space="preserve">Member Shingledecker said </w:t>
      </w:r>
      <w:r w:rsidR="007A5D77">
        <w:rPr>
          <w:rFonts w:ascii="Times New Roman" w:hAnsi="Times New Roman" w:cs="Times New Roman"/>
        </w:rPr>
        <w:t xml:space="preserve">she would </w:t>
      </w:r>
      <w:r>
        <w:rPr>
          <w:rFonts w:ascii="Times New Roman" w:hAnsi="Times New Roman" w:cs="Times New Roman"/>
        </w:rPr>
        <w:t>like to see how the technology could be used</w:t>
      </w:r>
      <w:r w:rsidR="00675BEA">
        <w:rPr>
          <w:rFonts w:ascii="Times New Roman" w:hAnsi="Times New Roman" w:cs="Times New Roman"/>
        </w:rPr>
        <w:t xml:space="preserve"> to help recreational boaters be more compliant with COLREGS. </w:t>
      </w:r>
      <w:r>
        <w:rPr>
          <w:rFonts w:ascii="Times New Roman" w:hAnsi="Times New Roman" w:cs="Times New Roman"/>
        </w:rPr>
        <w:t>She would also like the HSRP to interact more</w:t>
      </w:r>
      <w:r w:rsidR="00675BEA">
        <w:rPr>
          <w:rFonts w:ascii="Times New Roman" w:hAnsi="Times New Roman" w:cs="Times New Roman"/>
        </w:rPr>
        <w:t xml:space="preserve"> with students to help them understand</w:t>
      </w:r>
      <w:r>
        <w:rPr>
          <w:rFonts w:ascii="Times New Roman" w:hAnsi="Times New Roman" w:cs="Times New Roman"/>
        </w:rPr>
        <w:t xml:space="preserve"> the</w:t>
      </w:r>
      <w:r w:rsidR="00334CCA">
        <w:rPr>
          <w:rFonts w:ascii="Times New Roman" w:hAnsi="Times New Roman" w:cs="Times New Roman"/>
        </w:rPr>
        <w:t xml:space="preserve"> realities</w:t>
      </w:r>
      <w:r>
        <w:rPr>
          <w:rFonts w:ascii="Times New Roman" w:hAnsi="Times New Roman" w:cs="Times New Roman"/>
        </w:rPr>
        <w:t xml:space="preserve"> of policy. </w:t>
      </w:r>
      <w:r w:rsidR="00334CCA">
        <w:rPr>
          <w:rFonts w:ascii="Times New Roman" w:hAnsi="Times New Roman" w:cs="Times New Roman"/>
        </w:rPr>
        <w:t>Member Saade suggested UNH make a series of YouTube videos demonstrating their capabilities</w:t>
      </w:r>
      <w:r>
        <w:rPr>
          <w:rFonts w:ascii="Times New Roman" w:hAnsi="Times New Roman" w:cs="Times New Roman"/>
        </w:rPr>
        <w:t xml:space="preserve"> in a way that would appeal to the general public</w:t>
      </w:r>
      <w:r w:rsidR="00334CCA">
        <w:rPr>
          <w:rFonts w:ascii="Times New Roman" w:hAnsi="Times New Roman" w:cs="Times New Roman"/>
        </w:rPr>
        <w:t xml:space="preserve">. </w:t>
      </w:r>
    </w:p>
    <w:p w:rsidR="0035720F" w:rsidRDefault="0035720F" w:rsidP="00B14D64">
      <w:pPr>
        <w:spacing w:line="240" w:lineRule="auto"/>
        <w:rPr>
          <w:rFonts w:ascii="Times New Roman" w:hAnsi="Times New Roman" w:cs="Times New Roman"/>
          <w:b/>
          <w:u w:val="single"/>
        </w:rPr>
      </w:pPr>
      <w:r>
        <w:rPr>
          <w:rFonts w:ascii="Times New Roman" w:hAnsi="Times New Roman" w:cs="Times New Roman"/>
          <w:b/>
          <w:u w:val="single"/>
        </w:rPr>
        <w:t>Working Group Report Outs and Discussion</w:t>
      </w:r>
    </w:p>
    <w:p w:rsidR="0035720F" w:rsidRDefault="0035720F" w:rsidP="00B14D64">
      <w:pPr>
        <w:spacing w:line="240" w:lineRule="auto"/>
        <w:rPr>
          <w:rFonts w:ascii="Times New Roman" w:hAnsi="Times New Roman" w:cs="Times New Roman"/>
          <w:b/>
        </w:rPr>
      </w:pPr>
      <w:r>
        <w:rPr>
          <w:rFonts w:ascii="Times New Roman" w:hAnsi="Times New Roman" w:cs="Times New Roman"/>
          <w:b/>
        </w:rPr>
        <w:t>Technology Working Group</w:t>
      </w:r>
    </w:p>
    <w:p w:rsidR="00C26473" w:rsidRDefault="00085645" w:rsidP="00B14D64">
      <w:pPr>
        <w:spacing w:line="240" w:lineRule="auto"/>
        <w:rPr>
          <w:rFonts w:ascii="Times New Roman" w:hAnsi="Times New Roman" w:cs="Times New Roman"/>
        </w:rPr>
      </w:pPr>
      <w:r>
        <w:rPr>
          <w:rFonts w:ascii="Times New Roman" w:hAnsi="Times New Roman" w:cs="Times New Roman"/>
        </w:rPr>
        <w:t>Member Saade said the most significant product of the working group since the previous meeting is the</w:t>
      </w:r>
      <w:r w:rsidR="0035720F">
        <w:rPr>
          <w:rFonts w:ascii="Times New Roman" w:hAnsi="Times New Roman" w:cs="Times New Roman"/>
        </w:rPr>
        <w:t xml:space="preserve"> position paper on th</w:t>
      </w:r>
      <w:r w:rsidR="00C26473">
        <w:rPr>
          <w:rFonts w:ascii="Times New Roman" w:hAnsi="Times New Roman" w:cs="Times New Roman"/>
        </w:rPr>
        <w:t>e transfer of technology from</w:t>
      </w:r>
      <w:r w:rsidR="0035720F">
        <w:rPr>
          <w:rFonts w:ascii="Times New Roman" w:hAnsi="Times New Roman" w:cs="Times New Roman"/>
        </w:rPr>
        <w:t xml:space="preserve"> NOAA, UNH an</w:t>
      </w:r>
      <w:r w:rsidR="00C26473">
        <w:rPr>
          <w:rFonts w:ascii="Times New Roman" w:hAnsi="Times New Roman" w:cs="Times New Roman"/>
        </w:rPr>
        <w:t>d other labs,</w:t>
      </w:r>
      <w:r w:rsidR="0035720F">
        <w:rPr>
          <w:rFonts w:ascii="Times New Roman" w:hAnsi="Times New Roman" w:cs="Times New Roman"/>
        </w:rPr>
        <w:t xml:space="preserve"> over to industry. </w:t>
      </w:r>
      <w:r w:rsidR="00C26473">
        <w:rPr>
          <w:rFonts w:ascii="Times New Roman" w:hAnsi="Times New Roman" w:cs="Times New Roman"/>
        </w:rPr>
        <w:t>The paper</w:t>
      </w:r>
      <w:r>
        <w:rPr>
          <w:rFonts w:ascii="Times New Roman" w:hAnsi="Times New Roman" w:cs="Times New Roman"/>
        </w:rPr>
        <w:t xml:space="preserve"> includes e</w:t>
      </w:r>
      <w:r w:rsidR="00C26473">
        <w:rPr>
          <w:rFonts w:ascii="Times New Roman" w:hAnsi="Times New Roman" w:cs="Times New Roman"/>
        </w:rPr>
        <w:t xml:space="preserve">xamples demonstrating the </w:t>
      </w:r>
      <w:r>
        <w:rPr>
          <w:rFonts w:ascii="Times New Roman" w:hAnsi="Times New Roman" w:cs="Times New Roman"/>
        </w:rPr>
        <w:t>return on investment</w:t>
      </w:r>
      <w:r w:rsidR="00C26473">
        <w:rPr>
          <w:rFonts w:ascii="Times New Roman" w:hAnsi="Times New Roman" w:cs="Times New Roman"/>
        </w:rPr>
        <w:t xml:space="preserve"> of tech transfer</w:t>
      </w:r>
      <w:r>
        <w:rPr>
          <w:rFonts w:ascii="Times New Roman" w:hAnsi="Times New Roman" w:cs="Times New Roman"/>
        </w:rPr>
        <w:t>. The working group</w:t>
      </w:r>
      <w:r w:rsidR="00C26473">
        <w:rPr>
          <w:rFonts w:ascii="Times New Roman" w:hAnsi="Times New Roman" w:cs="Times New Roman"/>
        </w:rPr>
        <w:t xml:space="preserve"> </w:t>
      </w:r>
      <w:r>
        <w:rPr>
          <w:rFonts w:ascii="Times New Roman" w:hAnsi="Times New Roman" w:cs="Times New Roman"/>
        </w:rPr>
        <w:t>would like to continue technology panels at future meetings</w:t>
      </w:r>
      <w:r w:rsidR="00C26473">
        <w:rPr>
          <w:rFonts w:ascii="Times New Roman" w:hAnsi="Times New Roman" w:cs="Times New Roman"/>
        </w:rPr>
        <w:t xml:space="preserve"> and asked the HSRP to provide input on what subject to address next. </w:t>
      </w:r>
    </w:p>
    <w:p w:rsidR="00CD4029" w:rsidRPr="00CD4029" w:rsidRDefault="00CD4029" w:rsidP="00B14D64">
      <w:pPr>
        <w:spacing w:line="240" w:lineRule="auto"/>
        <w:rPr>
          <w:rFonts w:ascii="Times New Roman" w:hAnsi="Times New Roman" w:cs="Times New Roman"/>
          <w:b/>
        </w:rPr>
      </w:pPr>
      <w:r>
        <w:rPr>
          <w:rFonts w:ascii="Times New Roman" w:hAnsi="Times New Roman" w:cs="Times New Roman"/>
          <w:b/>
        </w:rPr>
        <w:lastRenderedPageBreak/>
        <w:t xml:space="preserve">HSRP Consensus Comments on the OCS Draft Autonomous Systems Roadmap </w:t>
      </w:r>
    </w:p>
    <w:p w:rsidR="00C26473" w:rsidRDefault="00085645" w:rsidP="00B14D64">
      <w:pPr>
        <w:spacing w:line="240" w:lineRule="auto"/>
        <w:rPr>
          <w:rFonts w:ascii="Times New Roman" w:hAnsi="Times New Roman" w:cs="Times New Roman"/>
        </w:rPr>
      </w:pPr>
      <w:r>
        <w:rPr>
          <w:rFonts w:ascii="Times New Roman" w:hAnsi="Times New Roman" w:cs="Times New Roman"/>
        </w:rPr>
        <w:t xml:space="preserve">Member Hall led the discussion to complete the </w:t>
      </w:r>
      <w:r w:rsidR="00C26473">
        <w:rPr>
          <w:rFonts w:ascii="Times New Roman" w:hAnsi="Times New Roman" w:cs="Times New Roman"/>
        </w:rPr>
        <w:t xml:space="preserve">Panel’s consensus comments on OCS’ draft Autonomous Systems Roadmap. </w:t>
      </w:r>
      <w:r>
        <w:rPr>
          <w:rFonts w:ascii="Times New Roman" w:hAnsi="Times New Roman" w:cs="Times New Roman"/>
        </w:rPr>
        <w:t>One of the key overarching comments</w:t>
      </w:r>
      <w:r w:rsidR="00C26473">
        <w:rPr>
          <w:rFonts w:ascii="Times New Roman" w:hAnsi="Times New Roman" w:cs="Times New Roman"/>
        </w:rPr>
        <w:t xml:space="preserve"> was whether it should be a strategy or a statement on OCS’ autonomous enterprise. The intent and scope of the document needed clarification. Panel members suggested including cost and risk </w:t>
      </w:r>
      <w:r w:rsidR="006735FB">
        <w:rPr>
          <w:rFonts w:ascii="Times New Roman" w:hAnsi="Times New Roman" w:cs="Times New Roman"/>
        </w:rPr>
        <w:t>benefits</w:t>
      </w:r>
      <w:r w:rsidR="00C26473">
        <w:rPr>
          <w:rFonts w:ascii="Times New Roman" w:hAnsi="Times New Roman" w:cs="Times New Roman"/>
        </w:rPr>
        <w:t xml:space="preserve">, how autonomous systems will address OCS focus areas, the logistical challenges </w:t>
      </w:r>
      <w:r w:rsidR="00CD31D9">
        <w:rPr>
          <w:rFonts w:ascii="Times New Roman" w:hAnsi="Times New Roman" w:cs="Times New Roman"/>
        </w:rPr>
        <w:t>of getting large unm</w:t>
      </w:r>
      <w:r w:rsidR="00C26473">
        <w:rPr>
          <w:rFonts w:ascii="Times New Roman" w:hAnsi="Times New Roman" w:cs="Times New Roman"/>
        </w:rPr>
        <w:t xml:space="preserve">anned vehicles back on board </w:t>
      </w:r>
      <w:r w:rsidR="00CD31D9">
        <w:rPr>
          <w:rFonts w:ascii="Times New Roman" w:hAnsi="Times New Roman" w:cs="Times New Roman"/>
        </w:rPr>
        <w:t>ships,</w:t>
      </w:r>
      <w:r w:rsidR="006735FB">
        <w:rPr>
          <w:rFonts w:ascii="Times New Roman" w:hAnsi="Times New Roman" w:cs="Times New Roman"/>
        </w:rPr>
        <w:t xml:space="preserve"> </w:t>
      </w:r>
      <w:r w:rsidR="00C26473">
        <w:rPr>
          <w:rFonts w:ascii="Times New Roman" w:hAnsi="Times New Roman" w:cs="Times New Roman"/>
        </w:rPr>
        <w:t xml:space="preserve">and mention </w:t>
      </w:r>
      <w:r w:rsidR="00F9558E">
        <w:rPr>
          <w:rFonts w:ascii="Times New Roman" w:hAnsi="Times New Roman" w:cs="Times New Roman"/>
        </w:rPr>
        <w:t xml:space="preserve">collaborating with </w:t>
      </w:r>
      <w:r w:rsidR="00C26473">
        <w:rPr>
          <w:rFonts w:ascii="Times New Roman" w:hAnsi="Times New Roman" w:cs="Times New Roman"/>
        </w:rPr>
        <w:t xml:space="preserve">the </w:t>
      </w:r>
      <w:r w:rsidR="00F9558E">
        <w:rPr>
          <w:rFonts w:ascii="Times New Roman" w:hAnsi="Times New Roman" w:cs="Times New Roman"/>
        </w:rPr>
        <w:t>Na</w:t>
      </w:r>
      <w:r w:rsidR="00C26473">
        <w:rPr>
          <w:rFonts w:ascii="Times New Roman" w:hAnsi="Times New Roman" w:cs="Times New Roman"/>
        </w:rPr>
        <w:t xml:space="preserve">val Oceanographic Office to access </w:t>
      </w:r>
      <w:r w:rsidR="00F9558E">
        <w:rPr>
          <w:rFonts w:ascii="Times New Roman" w:hAnsi="Times New Roman" w:cs="Times New Roman"/>
        </w:rPr>
        <w:t xml:space="preserve">their expertise with unmanned systems. </w:t>
      </w:r>
      <w:r w:rsidR="006735FB">
        <w:rPr>
          <w:rFonts w:ascii="Times New Roman" w:hAnsi="Times New Roman" w:cs="Times New Roman"/>
        </w:rPr>
        <w:t>CAPT Van de</w:t>
      </w:r>
      <w:r w:rsidR="00C26473">
        <w:rPr>
          <w:rFonts w:ascii="Times New Roman" w:hAnsi="Times New Roman" w:cs="Times New Roman"/>
        </w:rPr>
        <w:t>n Ameele, the author of the roadmap</w:t>
      </w:r>
      <w:r w:rsidR="006735FB">
        <w:rPr>
          <w:rFonts w:ascii="Times New Roman" w:hAnsi="Times New Roman" w:cs="Times New Roman"/>
        </w:rPr>
        <w:t>, responded that</w:t>
      </w:r>
      <w:r w:rsidR="00C26473">
        <w:rPr>
          <w:rFonts w:ascii="Times New Roman" w:hAnsi="Times New Roman" w:cs="Times New Roman"/>
        </w:rPr>
        <w:t xml:space="preserve"> he intends to include </w:t>
      </w:r>
      <w:r w:rsidR="006735FB">
        <w:rPr>
          <w:rFonts w:ascii="Times New Roman" w:hAnsi="Times New Roman" w:cs="Times New Roman"/>
        </w:rPr>
        <w:t>safety</w:t>
      </w:r>
      <w:r w:rsidR="00C26473">
        <w:rPr>
          <w:rFonts w:ascii="Times New Roman" w:hAnsi="Times New Roman" w:cs="Times New Roman"/>
        </w:rPr>
        <w:t xml:space="preserve"> benefits</w:t>
      </w:r>
      <w:r w:rsidR="006735FB">
        <w:rPr>
          <w:rFonts w:ascii="Times New Roman" w:hAnsi="Times New Roman" w:cs="Times New Roman"/>
        </w:rPr>
        <w:t xml:space="preserve"> in the </w:t>
      </w:r>
      <w:r w:rsidR="00C26473">
        <w:rPr>
          <w:rFonts w:ascii="Times New Roman" w:hAnsi="Times New Roman" w:cs="Times New Roman"/>
        </w:rPr>
        <w:t>final edition</w:t>
      </w:r>
      <w:r w:rsidR="006735FB">
        <w:rPr>
          <w:rFonts w:ascii="Times New Roman" w:hAnsi="Times New Roman" w:cs="Times New Roman"/>
        </w:rPr>
        <w:t>.</w:t>
      </w:r>
      <w:r w:rsidR="00C26473">
        <w:rPr>
          <w:rFonts w:ascii="Times New Roman" w:hAnsi="Times New Roman" w:cs="Times New Roman"/>
        </w:rPr>
        <w:t xml:space="preserve"> The intent of the draft plan was to state where NOAA and OCS want to go with automated systems and invite industry and academia to assist in getting there. Member Hall suggested keeping the roadmap general enough that other areas of NOAA can adopt parts of it and add an addendum that dives into the specifics of what OCS would like to see.</w:t>
      </w:r>
    </w:p>
    <w:p w:rsidR="00F9558E" w:rsidRDefault="00C26473" w:rsidP="00C26473">
      <w:pPr>
        <w:spacing w:line="240" w:lineRule="auto"/>
        <w:rPr>
          <w:rFonts w:ascii="Times New Roman" w:hAnsi="Times New Roman" w:cs="Times New Roman"/>
        </w:rPr>
      </w:pPr>
      <w:r>
        <w:rPr>
          <w:rFonts w:ascii="Times New Roman" w:hAnsi="Times New Roman" w:cs="Times New Roman"/>
        </w:rPr>
        <w:t>After some discussion, the Panel wanted</w:t>
      </w:r>
      <w:r w:rsidR="007F3AED">
        <w:rPr>
          <w:rFonts w:ascii="Times New Roman" w:hAnsi="Times New Roman" w:cs="Times New Roman"/>
        </w:rPr>
        <w:t xml:space="preserve"> to leave it to NOAA</w:t>
      </w:r>
      <w:r>
        <w:rPr>
          <w:rFonts w:ascii="Times New Roman" w:hAnsi="Times New Roman" w:cs="Times New Roman"/>
        </w:rPr>
        <w:t xml:space="preserve"> to decide</w:t>
      </w:r>
      <w:r w:rsidR="007F3AED">
        <w:rPr>
          <w:rFonts w:ascii="Times New Roman" w:hAnsi="Times New Roman" w:cs="Times New Roman"/>
        </w:rPr>
        <w:t xml:space="preserve"> whether to expand the scope of the document </w:t>
      </w:r>
      <w:r>
        <w:rPr>
          <w:rFonts w:ascii="Times New Roman" w:hAnsi="Times New Roman" w:cs="Times New Roman"/>
        </w:rPr>
        <w:t xml:space="preserve">to include unmanned aerial systems </w:t>
      </w:r>
      <w:r w:rsidR="007F3AED">
        <w:rPr>
          <w:rFonts w:ascii="Times New Roman" w:hAnsi="Times New Roman" w:cs="Times New Roman"/>
        </w:rPr>
        <w:t>or</w:t>
      </w:r>
      <w:r>
        <w:rPr>
          <w:rFonts w:ascii="Times New Roman" w:hAnsi="Times New Roman" w:cs="Times New Roman"/>
        </w:rPr>
        <w:t xml:space="preserve"> to a</w:t>
      </w:r>
      <w:r w:rsidR="007F3AED">
        <w:rPr>
          <w:rFonts w:ascii="Times New Roman" w:hAnsi="Times New Roman" w:cs="Times New Roman"/>
        </w:rPr>
        <w:t xml:space="preserve">ddress </w:t>
      </w:r>
      <w:r>
        <w:rPr>
          <w:rFonts w:ascii="Times New Roman" w:hAnsi="Times New Roman" w:cs="Times New Roman"/>
        </w:rPr>
        <w:t>those</w:t>
      </w:r>
      <w:r w:rsidR="007F3AED">
        <w:rPr>
          <w:rFonts w:ascii="Times New Roman" w:hAnsi="Times New Roman" w:cs="Times New Roman"/>
        </w:rPr>
        <w:t xml:space="preserve"> in another venue.</w:t>
      </w:r>
      <w:r w:rsidR="00E16D91">
        <w:rPr>
          <w:rFonts w:ascii="Times New Roman" w:hAnsi="Times New Roman" w:cs="Times New Roman"/>
        </w:rPr>
        <w:t xml:space="preserve"> </w:t>
      </w:r>
    </w:p>
    <w:p w:rsidR="00C26473" w:rsidRDefault="00E16D91" w:rsidP="00B14D64">
      <w:pPr>
        <w:spacing w:line="240" w:lineRule="auto"/>
        <w:rPr>
          <w:rFonts w:ascii="Times New Roman" w:hAnsi="Times New Roman" w:cs="Times New Roman"/>
        </w:rPr>
      </w:pPr>
      <w:r>
        <w:rPr>
          <w:rFonts w:ascii="Times New Roman" w:hAnsi="Times New Roman" w:cs="Times New Roman"/>
        </w:rPr>
        <w:t>Vice Chair Miller was concerned that the document glosses over personnel requirements.</w:t>
      </w:r>
      <w:r w:rsidR="00C26473">
        <w:rPr>
          <w:rFonts w:ascii="Times New Roman" w:hAnsi="Times New Roman" w:cs="Times New Roman"/>
        </w:rPr>
        <w:t xml:space="preserve"> </w:t>
      </w:r>
      <w:r>
        <w:rPr>
          <w:rFonts w:ascii="Times New Roman" w:hAnsi="Times New Roman" w:cs="Times New Roman"/>
        </w:rPr>
        <w:t>Member Gee added that a key part of NOAA’s planning g</w:t>
      </w:r>
      <w:r w:rsidR="00C26473">
        <w:rPr>
          <w:rFonts w:ascii="Times New Roman" w:hAnsi="Times New Roman" w:cs="Times New Roman"/>
        </w:rPr>
        <w:t>oing forward with this</w:t>
      </w:r>
      <w:r>
        <w:rPr>
          <w:rFonts w:ascii="Times New Roman" w:hAnsi="Times New Roman" w:cs="Times New Roman"/>
        </w:rPr>
        <w:t xml:space="preserve"> strategy should be </w:t>
      </w:r>
      <w:r w:rsidR="00C26473">
        <w:rPr>
          <w:rFonts w:ascii="Times New Roman" w:hAnsi="Times New Roman" w:cs="Times New Roman"/>
        </w:rPr>
        <w:t xml:space="preserve">determining </w:t>
      </w:r>
      <w:r>
        <w:rPr>
          <w:rFonts w:ascii="Times New Roman" w:hAnsi="Times New Roman" w:cs="Times New Roman"/>
        </w:rPr>
        <w:t>wha</w:t>
      </w:r>
      <w:r w:rsidR="00C26473">
        <w:rPr>
          <w:rFonts w:ascii="Times New Roman" w:hAnsi="Times New Roman" w:cs="Times New Roman"/>
        </w:rPr>
        <w:t>t skills are needed, how to</w:t>
      </w:r>
      <w:r>
        <w:rPr>
          <w:rFonts w:ascii="Times New Roman" w:hAnsi="Times New Roman" w:cs="Times New Roman"/>
        </w:rPr>
        <w:t xml:space="preserve"> recruit</w:t>
      </w:r>
      <w:r w:rsidR="00C26473">
        <w:rPr>
          <w:rFonts w:ascii="Times New Roman" w:hAnsi="Times New Roman" w:cs="Times New Roman"/>
        </w:rPr>
        <w:t xml:space="preserve"> and train the workforce</w:t>
      </w:r>
      <w:r>
        <w:rPr>
          <w:rFonts w:ascii="Times New Roman" w:hAnsi="Times New Roman" w:cs="Times New Roman"/>
        </w:rPr>
        <w:t xml:space="preserve">, and what effect </w:t>
      </w:r>
      <w:r w:rsidR="00C26473">
        <w:rPr>
          <w:rFonts w:ascii="Times New Roman" w:hAnsi="Times New Roman" w:cs="Times New Roman"/>
        </w:rPr>
        <w:t xml:space="preserve">autonomous systems </w:t>
      </w:r>
      <w:r>
        <w:rPr>
          <w:rFonts w:ascii="Times New Roman" w:hAnsi="Times New Roman" w:cs="Times New Roman"/>
        </w:rPr>
        <w:t>will have on the existing workforce.</w:t>
      </w:r>
    </w:p>
    <w:p w:rsidR="00C26473" w:rsidRDefault="00331A7C" w:rsidP="00C26473">
      <w:pPr>
        <w:spacing w:line="240" w:lineRule="auto"/>
        <w:rPr>
          <w:rFonts w:ascii="Times New Roman" w:hAnsi="Times New Roman" w:cs="Times New Roman"/>
        </w:rPr>
      </w:pPr>
      <w:r>
        <w:rPr>
          <w:rFonts w:ascii="Times New Roman" w:hAnsi="Times New Roman" w:cs="Times New Roman"/>
        </w:rPr>
        <w:t>Mem</w:t>
      </w:r>
      <w:r w:rsidR="00C26473">
        <w:rPr>
          <w:rFonts w:ascii="Times New Roman" w:hAnsi="Times New Roman" w:cs="Times New Roman"/>
        </w:rPr>
        <w:t xml:space="preserve">ber Brigham said </w:t>
      </w:r>
      <w:r>
        <w:rPr>
          <w:rFonts w:ascii="Times New Roman" w:hAnsi="Times New Roman" w:cs="Times New Roman"/>
        </w:rPr>
        <w:t>that the IMO is going to be the central organization to regulat</w:t>
      </w:r>
      <w:r w:rsidR="00C26473">
        <w:rPr>
          <w:rFonts w:ascii="Times New Roman" w:hAnsi="Times New Roman" w:cs="Times New Roman"/>
        </w:rPr>
        <w:t xml:space="preserve">ing the surface vessels and that NOAA’s involvement on IMO committees should be a part of the strategy. </w:t>
      </w:r>
      <w:r>
        <w:rPr>
          <w:rFonts w:ascii="Times New Roman" w:hAnsi="Times New Roman" w:cs="Times New Roman"/>
        </w:rPr>
        <w:t>CAPT Van den Ameele agreed that the document does</w:t>
      </w:r>
      <w:r w:rsidR="00C26473">
        <w:rPr>
          <w:rFonts w:ascii="Times New Roman" w:hAnsi="Times New Roman" w:cs="Times New Roman"/>
        </w:rPr>
        <w:t xml:space="preserve"> </w:t>
      </w:r>
      <w:r>
        <w:rPr>
          <w:rFonts w:ascii="Times New Roman" w:hAnsi="Times New Roman" w:cs="Times New Roman"/>
        </w:rPr>
        <w:t>n</w:t>
      </w:r>
      <w:r w:rsidR="00C26473">
        <w:rPr>
          <w:rFonts w:ascii="Times New Roman" w:hAnsi="Times New Roman" w:cs="Times New Roman"/>
        </w:rPr>
        <w:t>o</w:t>
      </w:r>
      <w:r>
        <w:rPr>
          <w:rFonts w:ascii="Times New Roman" w:hAnsi="Times New Roman" w:cs="Times New Roman"/>
        </w:rPr>
        <w:t>t address the r</w:t>
      </w:r>
      <w:r w:rsidR="00C26473">
        <w:rPr>
          <w:rFonts w:ascii="Times New Roman" w:hAnsi="Times New Roman" w:cs="Times New Roman"/>
        </w:rPr>
        <w:t>egulatory or policy side of the</w:t>
      </w:r>
      <w:r>
        <w:rPr>
          <w:rFonts w:ascii="Times New Roman" w:hAnsi="Times New Roman" w:cs="Times New Roman"/>
        </w:rPr>
        <w:t xml:space="preserve"> issue</w:t>
      </w:r>
      <w:r w:rsidR="00C26473">
        <w:rPr>
          <w:rFonts w:ascii="Times New Roman" w:hAnsi="Times New Roman" w:cs="Times New Roman"/>
        </w:rPr>
        <w:t>.</w:t>
      </w:r>
    </w:p>
    <w:p w:rsidR="00C26473" w:rsidRDefault="00331A7C" w:rsidP="00C26473">
      <w:pPr>
        <w:spacing w:line="240" w:lineRule="auto"/>
        <w:rPr>
          <w:rFonts w:ascii="Times New Roman" w:hAnsi="Times New Roman" w:cs="Times New Roman"/>
        </w:rPr>
      </w:pPr>
      <w:r>
        <w:rPr>
          <w:rFonts w:ascii="Times New Roman" w:hAnsi="Times New Roman" w:cs="Times New Roman"/>
        </w:rPr>
        <w:t>Member Lockhart raised the issue of data processing capabilities</w:t>
      </w:r>
      <w:r w:rsidR="00C26473">
        <w:rPr>
          <w:rFonts w:ascii="Times New Roman" w:hAnsi="Times New Roman" w:cs="Times New Roman"/>
        </w:rPr>
        <w:t xml:space="preserve">. Though it may not belong in the OCS plan, data management is a topic the Panel should address. </w:t>
      </w:r>
    </w:p>
    <w:p w:rsidR="00E16D91" w:rsidRDefault="00254B52" w:rsidP="00C26473">
      <w:pPr>
        <w:spacing w:line="240" w:lineRule="auto"/>
        <w:rPr>
          <w:rFonts w:ascii="Times New Roman" w:hAnsi="Times New Roman" w:cs="Times New Roman"/>
        </w:rPr>
      </w:pPr>
      <w:r>
        <w:rPr>
          <w:rFonts w:ascii="Times New Roman" w:hAnsi="Times New Roman" w:cs="Times New Roman"/>
        </w:rPr>
        <w:t>Member Brigham said</w:t>
      </w:r>
      <w:r w:rsidR="00C26473">
        <w:rPr>
          <w:rFonts w:ascii="Times New Roman" w:hAnsi="Times New Roman" w:cs="Times New Roman"/>
        </w:rPr>
        <w:t xml:space="preserve"> the term</w:t>
      </w:r>
      <w:r>
        <w:rPr>
          <w:rFonts w:ascii="Times New Roman" w:hAnsi="Times New Roman" w:cs="Times New Roman"/>
        </w:rPr>
        <w:t xml:space="preserve"> “roadmap”</w:t>
      </w:r>
      <w:r w:rsidR="00C26473">
        <w:rPr>
          <w:rFonts w:ascii="Times New Roman" w:hAnsi="Times New Roman" w:cs="Times New Roman"/>
        </w:rPr>
        <w:t xml:space="preserve"> may be preferable to “strategy”</w:t>
      </w:r>
      <w:r>
        <w:rPr>
          <w:rFonts w:ascii="Times New Roman" w:hAnsi="Times New Roman" w:cs="Times New Roman"/>
        </w:rPr>
        <w:t xml:space="preserve"> because it is less definitive and more flexible</w:t>
      </w:r>
      <w:r w:rsidR="00C26473">
        <w:rPr>
          <w:rFonts w:ascii="Times New Roman" w:hAnsi="Times New Roman" w:cs="Times New Roman"/>
        </w:rPr>
        <w:t xml:space="preserve"> to evolutions that will</w:t>
      </w:r>
      <w:r>
        <w:rPr>
          <w:rFonts w:ascii="Times New Roman" w:hAnsi="Times New Roman" w:cs="Times New Roman"/>
        </w:rPr>
        <w:t xml:space="preserve"> take place in the coming years.</w:t>
      </w:r>
    </w:p>
    <w:p w:rsidR="00254B52" w:rsidRDefault="00C26473" w:rsidP="00B14D64">
      <w:pPr>
        <w:spacing w:line="240" w:lineRule="auto"/>
        <w:rPr>
          <w:rFonts w:ascii="Times New Roman" w:hAnsi="Times New Roman" w:cs="Times New Roman"/>
        </w:rPr>
      </w:pPr>
      <w:r>
        <w:rPr>
          <w:rFonts w:ascii="Times New Roman" w:hAnsi="Times New Roman" w:cs="Times New Roman"/>
        </w:rPr>
        <w:t>Member Kelly said</w:t>
      </w:r>
      <w:r w:rsidR="00254B52">
        <w:rPr>
          <w:rFonts w:ascii="Times New Roman" w:hAnsi="Times New Roman" w:cs="Times New Roman"/>
        </w:rPr>
        <w:t xml:space="preserve"> there should be a synergistic development with end users, data collectors and producers to create a faster track towards usable products.</w:t>
      </w:r>
    </w:p>
    <w:p w:rsidR="00CD4029" w:rsidRPr="00CD4029" w:rsidRDefault="00CD4029" w:rsidP="00B14D64">
      <w:pPr>
        <w:spacing w:line="240" w:lineRule="auto"/>
        <w:rPr>
          <w:rFonts w:ascii="Times New Roman" w:hAnsi="Times New Roman" w:cs="Times New Roman"/>
          <w:b/>
        </w:rPr>
      </w:pPr>
      <w:r>
        <w:rPr>
          <w:rFonts w:ascii="Times New Roman" w:hAnsi="Times New Roman" w:cs="Times New Roman"/>
          <w:b/>
        </w:rPr>
        <w:t>Technology Transfer</w:t>
      </w:r>
      <w:r w:rsidRPr="00CD4029">
        <w:rPr>
          <w:rFonts w:ascii="Times New Roman" w:hAnsi="Times New Roman" w:cs="Times New Roman"/>
          <w:b/>
        </w:rPr>
        <w:t xml:space="preserve"> Issue Paper</w:t>
      </w:r>
    </w:p>
    <w:p w:rsidR="00CD4029" w:rsidRDefault="00254B52" w:rsidP="00B14D64">
      <w:pPr>
        <w:spacing w:line="240" w:lineRule="auto"/>
        <w:rPr>
          <w:rFonts w:ascii="Times New Roman" w:hAnsi="Times New Roman" w:cs="Times New Roman"/>
        </w:rPr>
      </w:pPr>
      <w:r>
        <w:rPr>
          <w:rFonts w:ascii="Times New Roman" w:hAnsi="Times New Roman" w:cs="Times New Roman"/>
        </w:rPr>
        <w:t>Member Saade</w:t>
      </w:r>
      <w:r w:rsidR="00CD4029">
        <w:rPr>
          <w:rFonts w:ascii="Times New Roman" w:hAnsi="Times New Roman" w:cs="Times New Roman"/>
        </w:rPr>
        <w:t>, Technology Working Group Co-Chair,</w:t>
      </w:r>
      <w:r>
        <w:rPr>
          <w:rFonts w:ascii="Times New Roman" w:hAnsi="Times New Roman" w:cs="Times New Roman"/>
        </w:rPr>
        <w:t xml:space="preserve"> led the discussion on the issue paper</w:t>
      </w:r>
      <w:r w:rsidR="00593E75">
        <w:rPr>
          <w:rFonts w:ascii="Times New Roman" w:hAnsi="Times New Roman" w:cs="Times New Roman"/>
        </w:rPr>
        <w:t xml:space="preserve"> covering technology transfer</w:t>
      </w:r>
      <w:r>
        <w:rPr>
          <w:rFonts w:ascii="Times New Roman" w:hAnsi="Times New Roman" w:cs="Times New Roman"/>
        </w:rPr>
        <w:t>.</w:t>
      </w:r>
      <w:r w:rsidR="00593E75">
        <w:rPr>
          <w:rFonts w:ascii="Times New Roman" w:hAnsi="Times New Roman" w:cs="Times New Roman"/>
        </w:rPr>
        <w:t xml:space="preserve"> Member Shingledecker wanted to ensure that the R&amp;D in NGS’ mission areas are sufficiently covered in the paper. Ms. Blackwell s</w:t>
      </w:r>
      <w:r w:rsidR="00CD4029">
        <w:rPr>
          <w:rFonts w:ascii="Times New Roman" w:hAnsi="Times New Roman" w:cs="Times New Roman"/>
        </w:rPr>
        <w:t>aid that as it relates to UNH-JHC/CCOM</w:t>
      </w:r>
      <w:r w:rsidR="00C96C9E">
        <w:rPr>
          <w:rFonts w:ascii="Times New Roman" w:hAnsi="Times New Roman" w:cs="Times New Roman"/>
        </w:rPr>
        <w:t xml:space="preserve">, the activities </w:t>
      </w:r>
      <w:r w:rsidR="00CD4029">
        <w:rPr>
          <w:rFonts w:ascii="Times New Roman" w:hAnsi="Times New Roman" w:cs="Times New Roman"/>
        </w:rPr>
        <w:t>of the Remote Sensing Division are</w:t>
      </w:r>
      <w:r w:rsidR="00C96C9E">
        <w:rPr>
          <w:rFonts w:ascii="Times New Roman" w:hAnsi="Times New Roman" w:cs="Times New Roman"/>
        </w:rPr>
        <w:t xml:space="preserve"> covered. Chair Hanson suggested mentioning collaborations with other agencies and highlighting efficiencies</w:t>
      </w:r>
      <w:r w:rsidR="00CD4029">
        <w:rPr>
          <w:rFonts w:ascii="Times New Roman" w:hAnsi="Times New Roman" w:cs="Times New Roman"/>
        </w:rPr>
        <w:t xml:space="preserve">. </w:t>
      </w:r>
      <w:r w:rsidR="00C5604B">
        <w:rPr>
          <w:rFonts w:ascii="Times New Roman" w:hAnsi="Times New Roman" w:cs="Times New Roman"/>
        </w:rPr>
        <w:t xml:space="preserve">Mr. Edwing </w:t>
      </w:r>
      <w:r w:rsidR="00CD4029">
        <w:rPr>
          <w:rFonts w:ascii="Times New Roman" w:hAnsi="Times New Roman" w:cs="Times New Roman"/>
        </w:rPr>
        <w:t>suggested mentioning</w:t>
      </w:r>
      <w:r w:rsidR="00C5604B">
        <w:rPr>
          <w:rFonts w:ascii="Times New Roman" w:hAnsi="Times New Roman" w:cs="Times New Roman"/>
        </w:rPr>
        <w:t xml:space="preserve"> NOAA’s Emerging Technologies Workshop</w:t>
      </w:r>
      <w:r w:rsidR="00CD4029">
        <w:rPr>
          <w:rFonts w:ascii="Times New Roman" w:hAnsi="Times New Roman" w:cs="Times New Roman"/>
        </w:rPr>
        <w:t>.</w:t>
      </w:r>
      <w:r w:rsidR="00C5604B">
        <w:rPr>
          <w:rFonts w:ascii="Times New Roman" w:hAnsi="Times New Roman" w:cs="Times New Roman"/>
        </w:rPr>
        <w:t xml:space="preserve"> </w:t>
      </w:r>
      <w:r w:rsidR="00CD4029">
        <w:rPr>
          <w:rFonts w:ascii="Times New Roman" w:hAnsi="Times New Roman" w:cs="Times New Roman"/>
        </w:rPr>
        <w:t>Members thought the paper should clarify that JHC/CCOM is an</w:t>
      </w:r>
      <w:r w:rsidR="004430FA">
        <w:rPr>
          <w:rFonts w:ascii="Times New Roman" w:hAnsi="Times New Roman" w:cs="Times New Roman"/>
        </w:rPr>
        <w:t xml:space="preserve"> ex</w:t>
      </w:r>
      <w:r w:rsidR="00CD4029">
        <w:rPr>
          <w:rFonts w:ascii="Times New Roman" w:hAnsi="Times New Roman" w:cs="Times New Roman"/>
        </w:rPr>
        <w:t>ample of a successful structure for tech transfer rather than</w:t>
      </w:r>
      <w:r w:rsidR="004430FA">
        <w:rPr>
          <w:rFonts w:ascii="Times New Roman" w:hAnsi="Times New Roman" w:cs="Times New Roman"/>
        </w:rPr>
        <w:t xml:space="preserve"> the subject of the paper itself.</w:t>
      </w:r>
    </w:p>
    <w:p w:rsidR="00254B52" w:rsidRDefault="00CD4029" w:rsidP="00B14D64">
      <w:pPr>
        <w:spacing w:line="240" w:lineRule="auto"/>
        <w:rPr>
          <w:rFonts w:ascii="Times New Roman" w:hAnsi="Times New Roman" w:cs="Times New Roman"/>
        </w:rPr>
      </w:pPr>
      <w:r>
        <w:rPr>
          <w:rFonts w:ascii="Times New Roman" w:hAnsi="Times New Roman" w:cs="Times New Roman"/>
        </w:rPr>
        <w:t>Member Maune ask</w:t>
      </w:r>
      <w:r w:rsidR="00C15B7F">
        <w:rPr>
          <w:rFonts w:ascii="Times New Roman" w:hAnsi="Times New Roman" w:cs="Times New Roman"/>
        </w:rPr>
        <w:t>ed</w:t>
      </w:r>
      <w:r>
        <w:rPr>
          <w:rFonts w:ascii="Times New Roman" w:hAnsi="Times New Roman" w:cs="Times New Roman"/>
        </w:rPr>
        <w:t xml:space="preserve"> if</w:t>
      </w:r>
      <w:r w:rsidR="00C15B7F">
        <w:rPr>
          <w:rFonts w:ascii="Times New Roman" w:hAnsi="Times New Roman" w:cs="Times New Roman"/>
        </w:rPr>
        <w:t xml:space="preserve"> </w:t>
      </w:r>
      <w:r>
        <w:rPr>
          <w:rFonts w:ascii="Times New Roman" w:hAnsi="Times New Roman" w:cs="Times New Roman"/>
        </w:rPr>
        <w:t xml:space="preserve">the paper should mention </w:t>
      </w:r>
      <w:r w:rsidR="00C15B7F">
        <w:rPr>
          <w:rFonts w:ascii="Times New Roman" w:hAnsi="Times New Roman" w:cs="Times New Roman"/>
        </w:rPr>
        <w:t>the R&amp;D projects underway within NGS</w:t>
      </w:r>
      <w:r>
        <w:rPr>
          <w:rFonts w:ascii="Times New Roman" w:hAnsi="Times New Roman" w:cs="Times New Roman"/>
        </w:rPr>
        <w:t>, such as the</w:t>
      </w:r>
      <w:r w:rsidR="00C15B7F">
        <w:rPr>
          <w:rFonts w:ascii="Times New Roman" w:hAnsi="Times New Roman" w:cs="Times New Roman"/>
        </w:rPr>
        <w:t xml:space="preserve"> use of differential interferometric synthetic aperature radar for mapping subside</w:t>
      </w:r>
      <w:r>
        <w:rPr>
          <w:rFonts w:ascii="Times New Roman" w:hAnsi="Times New Roman" w:cs="Times New Roman"/>
        </w:rPr>
        <w:t>nce rates</w:t>
      </w:r>
      <w:r w:rsidR="00C15B7F">
        <w:rPr>
          <w:rFonts w:ascii="Times New Roman" w:hAnsi="Times New Roman" w:cs="Times New Roman"/>
        </w:rPr>
        <w:t>. Ms. Blackwell responded th</w:t>
      </w:r>
      <w:r>
        <w:rPr>
          <w:rFonts w:ascii="Times New Roman" w:hAnsi="Times New Roman" w:cs="Times New Roman"/>
        </w:rPr>
        <w:t>at a separate paper should be created to</w:t>
      </w:r>
      <w:r w:rsidR="00C15B7F">
        <w:rPr>
          <w:rFonts w:ascii="Times New Roman" w:hAnsi="Times New Roman" w:cs="Times New Roman"/>
        </w:rPr>
        <w:t xml:space="preserve"> highlight those efforts and the work b</w:t>
      </w:r>
      <w:r>
        <w:rPr>
          <w:rFonts w:ascii="Times New Roman" w:hAnsi="Times New Roman" w:cs="Times New Roman"/>
        </w:rPr>
        <w:t>eing done at JALBTCX</w:t>
      </w:r>
      <w:r w:rsidR="00C15B7F">
        <w:rPr>
          <w:rFonts w:ascii="Times New Roman" w:hAnsi="Times New Roman" w:cs="Times New Roman"/>
        </w:rPr>
        <w:t>.</w:t>
      </w:r>
    </w:p>
    <w:p w:rsidR="00CD4029" w:rsidRPr="00CD4029" w:rsidRDefault="00CD4029" w:rsidP="00B14D64">
      <w:pPr>
        <w:spacing w:line="240" w:lineRule="auto"/>
        <w:rPr>
          <w:rFonts w:ascii="Times New Roman" w:hAnsi="Times New Roman" w:cs="Times New Roman"/>
          <w:b/>
        </w:rPr>
      </w:pPr>
      <w:r w:rsidRPr="00CD4029">
        <w:rPr>
          <w:rFonts w:ascii="Times New Roman" w:hAnsi="Times New Roman" w:cs="Times New Roman"/>
          <w:b/>
        </w:rPr>
        <w:t>Precision Navigation Issue Paper</w:t>
      </w:r>
    </w:p>
    <w:p w:rsidR="00C15B7F" w:rsidRDefault="00C15B7F" w:rsidP="00B14D64">
      <w:pPr>
        <w:spacing w:line="240" w:lineRule="auto"/>
        <w:rPr>
          <w:rFonts w:ascii="Times New Roman" w:hAnsi="Times New Roman" w:cs="Times New Roman"/>
        </w:rPr>
      </w:pPr>
      <w:r>
        <w:rPr>
          <w:rFonts w:ascii="Times New Roman" w:hAnsi="Times New Roman" w:cs="Times New Roman"/>
        </w:rPr>
        <w:lastRenderedPageBreak/>
        <w:t>Member Hall presented the preci</w:t>
      </w:r>
      <w:r w:rsidR="00390921">
        <w:rPr>
          <w:rFonts w:ascii="Times New Roman" w:hAnsi="Times New Roman" w:cs="Times New Roman"/>
        </w:rPr>
        <w:t>sion navigation issue paper and</w:t>
      </w:r>
      <w:r w:rsidR="00CD4029">
        <w:rPr>
          <w:rFonts w:ascii="Times New Roman" w:hAnsi="Times New Roman" w:cs="Times New Roman"/>
        </w:rPr>
        <w:t xml:space="preserve"> asked for comments.</w:t>
      </w:r>
      <w:r w:rsidR="00390921">
        <w:rPr>
          <w:rFonts w:ascii="Times New Roman" w:hAnsi="Times New Roman" w:cs="Times New Roman"/>
        </w:rPr>
        <w:t xml:space="preserve"> The Panel voted</w:t>
      </w:r>
      <w:r w:rsidR="00CD4029">
        <w:rPr>
          <w:rFonts w:ascii="Times New Roman" w:hAnsi="Times New Roman" w:cs="Times New Roman"/>
        </w:rPr>
        <w:t xml:space="preserve"> unanimously to accept it, pending minor edits</w:t>
      </w:r>
      <w:r w:rsidR="00390921">
        <w:rPr>
          <w:rFonts w:ascii="Times New Roman" w:hAnsi="Times New Roman" w:cs="Times New Roman"/>
        </w:rPr>
        <w:t xml:space="preserve">. </w:t>
      </w:r>
    </w:p>
    <w:p w:rsidR="00CD4029" w:rsidRPr="00CD4029" w:rsidRDefault="00CD4029" w:rsidP="00B14D64">
      <w:pPr>
        <w:spacing w:line="240" w:lineRule="auto"/>
        <w:rPr>
          <w:rFonts w:ascii="Times New Roman" w:hAnsi="Times New Roman" w:cs="Times New Roman"/>
          <w:b/>
        </w:rPr>
      </w:pPr>
      <w:r>
        <w:rPr>
          <w:rFonts w:ascii="Times New Roman" w:hAnsi="Times New Roman" w:cs="Times New Roman"/>
          <w:b/>
        </w:rPr>
        <w:t>Future Issue Papers</w:t>
      </w:r>
    </w:p>
    <w:p w:rsidR="00390921" w:rsidRDefault="00390921" w:rsidP="00B14D64">
      <w:pPr>
        <w:spacing w:line="240" w:lineRule="auto"/>
        <w:rPr>
          <w:rFonts w:ascii="Times New Roman" w:hAnsi="Times New Roman" w:cs="Times New Roman"/>
        </w:rPr>
      </w:pPr>
      <w:r>
        <w:rPr>
          <w:rFonts w:ascii="Times New Roman" w:hAnsi="Times New Roman" w:cs="Times New Roman"/>
        </w:rPr>
        <w:t xml:space="preserve">Member Maune led the discussion about </w:t>
      </w:r>
      <w:r w:rsidR="00CD4029">
        <w:rPr>
          <w:rFonts w:ascii="Times New Roman" w:hAnsi="Times New Roman" w:cs="Times New Roman"/>
        </w:rPr>
        <w:t xml:space="preserve">topics for </w:t>
      </w:r>
      <w:r>
        <w:rPr>
          <w:rFonts w:ascii="Times New Roman" w:hAnsi="Times New Roman" w:cs="Times New Roman"/>
        </w:rPr>
        <w:t>future issue papers. Member Thompson had recommended to him that an issue paper on licensure or certification of hydrographic surveyors was needed. Vice Chair Miller suggested first having a panel on the topic to learn more, potentially at the next HSRP meeting. Memb</w:t>
      </w:r>
      <w:r w:rsidR="00CD4029">
        <w:rPr>
          <w:rFonts w:ascii="Times New Roman" w:hAnsi="Times New Roman" w:cs="Times New Roman"/>
        </w:rPr>
        <w:t>er Hall said</w:t>
      </w:r>
      <w:r>
        <w:rPr>
          <w:rFonts w:ascii="Times New Roman" w:hAnsi="Times New Roman" w:cs="Times New Roman"/>
        </w:rPr>
        <w:t xml:space="preserve"> get</w:t>
      </w:r>
      <w:r w:rsidR="00CD4029">
        <w:rPr>
          <w:rFonts w:ascii="Times New Roman" w:hAnsi="Times New Roman" w:cs="Times New Roman"/>
        </w:rPr>
        <w:t>ting</w:t>
      </w:r>
      <w:r>
        <w:rPr>
          <w:rFonts w:ascii="Times New Roman" w:hAnsi="Times New Roman" w:cs="Times New Roman"/>
        </w:rPr>
        <w:t xml:space="preserve"> a process</w:t>
      </w:r>
      <w:r w:rsidR="00CD4029">
        <w:rPr>
          <w:rFonts w:ascii="Times New Roman" w:hAnsi="Times New Roman" w:cs="Times New Roman"/>
        </w:rPr>
        <w:t xml:space="preserve"> in place</w:t>
      </w:r>
      <w:r>
        <w:rPr>
          <w:rFonts w:ascii="Times New Roman" w:hAnsi="Times New Roman" w:cs="Times New Roman"/>
        </w:rPr>
        <w:t xml:space="preserve"> for prioritizing subjects </w:t>
      </w:r>
      <w:r w:rsidR="00CD4029">
        <w:rPr>
          <w:rFonts w:ascii="Times New Roman" w:hAnsi="Times New Roman" w:cs="Times New Roman"/>
        </w:rPr>
        <w:t xml:space="preserve">would be helpful. </w:t>
      </w:r>
      <w:r w:rsidR="00AD4278">
        <w:rPr>
          <w:rFonts w:ascii="Times New Roman" w:hAnsi="Times New Roman" w:cs="Times New Roman"/>
        </w:rPr>
        <w:t xml:space="preserve">Issues to be prioritized include licensure of hydrographic surveyors, information infrastructure, education, crowdsourcing, autonomous vehicles, data management, offshore leases, disaster response, and an internal communications strategy. </w:t>
      </w:r>
      <w:r w:rsidR="00A563A1">
        <w:rPr>
          <w:rFonts w:ascii="Times New Roman" w:hAnsi="Times New Roman" w:cs="Times New Roman"/>
        </w:rPr>
        <w:t>Member Brigham said that education and licensure could be a subject for a working group.</w:t>
      </w:r>
    </w:p>
    <w:p w:rsidR="00A563A1" w:rsidRPr="00A563A1" w:rsidRDefault="0088580A" w:rsidP="00A563A1">
      <w:pPr>
        <w:spacing w:line="240" w:lineRule="auto"/>
        <w:rPr>
          <w:rFonts w:ascii="Times New Roman" w:hAnsi="Times New Roman" w:cs="Times New Roman"/>
          <w:b/>
          <w:u w:val="single"/>
        </w:rPr>
      </w:pPr>
      <w:r>
        <w:rPr>
          <w:rFonts w:ascii="Times New Roman" w:hAnsi="Times New Roman" w:cs="Times New Roman"/>
          <w:b/>
          <w:u w:val="single"/>
        </w:rPr>
        <w:t>Brief Updates</w:t>
      </w:r>
    </w:p>
    <w:p w:rsidR="00A563A1" w:rsidRDefault="00A563A1" w:rsidP="00B14D64">
      <w:pPr>
        <w:spacing w:line="240" w:lineRule="auto"/>
        <w:rPr>
          <w:rFonts w:ascii="Times New Roman" w:hAnsi="Times New Roman" w:cs="Times New Roman"/>
          <w:b/>
        </w:rPr>
      </w:pPr>
      <w:r>
        <w:rPr>
          <w:rFonts w:ascii="Times New Roman" w:hAnsi="Times New Roman" w:cs="Times New Roman"/>
          <w:b/>
        </w:rPr>
        <w:t>Jeff Lillycrop, Technical Director, Engineer Research Development Center, U.S. Army Corps of Engineers</w:t>
      </w:r>
    </w:p>
    <w:p w:rsidR="00A563A1" w:rsidRDefault="00A563A1" w:rsidP="00B14D64">
      <w:pPr>
        <w:spacing w:line="240" w:lineRule="auto"/>
        <w:rPr>
          <w:rFonts w:ascii="Times New Roman" w:hAnsi="Times New Roman" w:cs="Times New Roman"/>
        </w:rPr>
      </w:pPr>
      <w:r>
        <w:rPr>
          <w:rFonts w:ascii="Times New Roman" w:hAnsi="Times New Roman" w:cs="Times New Roman"/>
        </w:rPr>
        <w:t>Mr. Lil</w:t>
      </w:r>
      <w:r w:rsidR="0088580A">
        <w:rPr>
          <w:rFonts w:ascii="Times New Roman" w:hAnsi="Times New Roman" w:cs="Times New Roman"/>
        </w:rPr>
        <w:t>lycrop provided an update on</w:t>
      </w:r>
      <w:r>
        <w:rPr>
          <w:rFonts w:ascii="Times New Roman" w:hAnsi="Times New Roman" w:cs="Times New Roman"/>
        </w:rPr>
        <w:t xml:space="preserve"> USACE</w:t>
      </w:r>
      <w:r w:rsidR="0088580A">
        <w:rPr>
          <w:rFonts w:ascii="Times New Roman" w:hAnsi="Times New Roman" w:cs="Times New Roman"/>
        </w:rPr>
        <w:t>’s</w:t>
      </w:r>
      <w:r>
        <w:rPr>
          <w:rFonts w:ascii="Times New Roman" w:hAnsi="Times New Roman" w:cs="Times New Roman"/>
        </w:rPr>
        <w:t xml:space="preserve"> R&amp;D activities</w:t>
      </w:r>
      <w:r w:rsidR="0088580A">
        <w:rPr>
          <w:rFonts w:ascii="Times New Roman" w:hAnsi="Times New Roman" w:cs="Times New Roman"/>
        </w:rPr>
        <w:t xml:space="preserve">, focusing on eHydro and utility crossings. </w:t>
      </w:r>
      <w:r w:rsidR="00FB2834">
        <w:rPr>
          <w:rFonts w:ascii="Times New Roman" w:hAnsi="Times New Roman" w:cs="Times New Roman"/>
        </w:rPr>
        <w:t>eHydro is a tool used to provide channel reports to NOAA, calculate metrics for reporting to Congress on the condition of navigation channels, and to plot the data. The tool has greatly improved standardization and made all of these functions very easy to do</w:t>
      </w:r>
      <w:r w:rsidR="0088580A">
        <w:rPr>
          <w:rFonts w:ascii="Times New Roman" w:hAnsi="Times New Roman" w:cs="Times New Roman"/>
        </w:rPr>
        <w:t>, as well a</w:t>
      </w:r>
      <w:r w:rsidR="00541769">
        <w:rPr>
          <w:rFonts w:ascii="Times New Roman" w:hAnsi="Times New Roman" w:cs="Times New Roman"/>
        </w:rPr>
        <w:t>s</w:t>
      </w:r>
      <w:r w:rsidR="0088580A">
        <w:rPr>
          <w:rFonts w:ascii="Times New Roman" w:hAnsi="Times New Roman" w:cs="Times New Roman"/>
        </w:rPr>
        <w:t xml:space="preserve"> creating</w:t>
      </w:r>
      <w:r w:rsidR="00FB2834">
        <w:rPr>
          <w:rFonts w:ascii="Times New Roman" w:hAnsi="Times New Roman" w:cs="Times New Roman"/>
        </w:rPr>
        <w:t xml:space="preserve"> metadata that allows USACE to track these as enterprise assets. </w:t>
      </w:r>
      <w:r w:rsidR="00541769">
        <w:rPr>
          <w:rFonts w:ascii="Times New Roman" w:hAnsi="Times New Roman" w:cs="Times New Roman"/>
        </w:rPr>
        <w:t>There are currently more than</w:t>
      </w:r>
      <w:r w:rsidR="00FB2834">
        <w:rPr>
          <w:rFonts w:ascii="Times New Roman" w:hAnsi="Times New Roman" w:cs="Times New Roman"/>
        </w:rPr>
        <w:t xml:space="preserve"> 24,000 surveys in USACE’s database collected over the last </w:t>
      </w:r>
      <w:r w:rsidR="00541769">
        <w:rPr>
          <w:rFonts w:ascii="Times New Roman" w:hAnsi="Times New Roman" w:cs="Times New Roman"/>
        </w:rPr>
        <w:t xml:space="preserve">few years. </w:t>
      </w:r>
      <w:r w:rsidR="00FB2834">
        <w:rPr>
          <w:rFonts w:ascii="Times New Roman" w:hAnsi="Times New Roman" w:cs="Times New Roman"/>
        </w:rPr>
        <w:t>The Corps is focused on getting more consistent application of the tool and appending it so that the data is accessible to NOAA. There are efforts underway to move it to the</w:t>
      </w:r>
      <w:r w:rsidR="00541769">
        <w:rPr>
          <w:rFonts w:ascii="Times New Roman" w:hAnsi="Times New Roman" w:cs="Times New Roman"/>
        </w:rPr>
        <w:t xml:space="preserve"> cloud to significantly improve</w:t>
      </w:r>
      <w:r w:rsidR="00F819F1">
        <w:rPr>
          <w:rFonts w:ascii="Times New Roman" w:hAnsi="Times New Roman" w:cs="Times New Roman"/>
        </w:rPr>
        <w:t xml:space="preserve"> per</w:t>
      </w:r>
      <w:r w:rsidR="00541769">
        <w:rPr>
          <w:rFonts w:ascii="Times New Roman" w:hAnsi="Times New Roman" w:cs="Times New Roman"/>
        </w:rPr>
        <w:t>formance for users and provide data to users</w:t>
      </w:r>
      <w:r w:rsidR="00F819F1">
        <w:rPr>
          <w:rFonts w:ascii="Times New Roman" w:hAnsi="Times New Roman" w:cs="Times New Roman"/>
        </w:rPr>
        <w:t xml:space="preserve"> more rapidly</w:t>
      </w:r>
      <w:r w:rsidR="00FB2834">
        <w:rPr>
          <w:rFonts w:ascii="Times New Roman" w:hAnsi="Times New Roman" w:cs="Times New Roman"/>
        </w:rPr>
        <w:t>.</w:t>
      </w:r>
      <w:r w:rsidR="00541769">
        <w:rPr>
          <w:rFonts w:ascii="Times New Roman" w:hAnsi="Times New Roman" w:cs="Times New Roman"/>
        </w:rPr>
        <w:t xml:space="preserve"> It is USACE policy that every District</w:t>
      </w:r>
      <w:r w:rsidR="00F819F1">
        <w:rPr>
          <w:rFonts w:ascii="Times New Roman" w:hAnsi="Times New Roman" w:cs="Times New Roman"/>
        </w:rPr>
        <w:t xml:space="preserve"> is</w:t>
      </w:r>
      <w:r w:rsidR="00541769">
        <w:rPr>
          <w:rFonts w:ascii="Times New Roman" w:hAnsi="Times New Roman" w:cs="Times New Roman"/>
        </w:rPr>
        <w:t xml:space="preserve"> required to use eHydro. </w:t>
      </w:r>
      <w:r w:rsidR="00F819F1">
        <w:rPr>
          <w:rFonts w:ascii="Times New Roman" w:hAnsi="Times New Roman" w:cs="Times New Roman"/>
        </w:rPr>
        <w:t>Another application the Corps is working on that may have great value to NOAA</w:t>
      </w:r>
      <w:r w:rsidR="00541769">
        <w:rPr>
          <w:rFonts w:ascii="Times New Roman" w:hAnsi="Times New Roman" w:cs="Times New Roman"/>
        </w:rPr>
        <w:t xml:space="preserve"> is PLOVER, a</w:t>
      </w:r>
      <w:r w:rsidR="005719C5">
        <w:rPr>
          <w:rFonts w:ascii="Times New Roman" w:hAnsi="Times New Roman" w:cs="Times New Roman"/>
        </w:rPr>
        <w:t xml:space="preserve"> single, authoritative 3D pipeline dataset that is nationally correlated to permits. </w:t>
      </w:r>
      <w:r w:rsidR="00F819F1">
        <w:rPr>
          <w:rFonts w:ascii="Times New Roman" w:hAnsi="Times New Roman" w:cs="Times New Roman"/>
        </w:rPr>
        <w:t>USACE provides the dredg</w:t>
      </w:r>
      <w:r w:rsidR="00541769">
        <w:rPr>
          <w:rFonts w:ascii="Times New Roman" w:hAnsi="Times New Roman" w:cs="Times New Roman"/>
        </w:rPr>
        <w:t>ing industry information on pipelines</w:t>
      </w:r>
      <w:r w:rsidR="00F819F1">
        <w:rPr>
          <w:rFonts w:ascii="Times New Roman" w:hAnsi="Times New Roman" w:cs="Times New Roman"/>
        </w:rPr>
        <w:t xml:space="preserve"> they know </w:t>
      </w:r>
      <w:r w:rsidR="00541769">
        <w:rPr>
          <w:rFonts w:ascii="Times New Roman" w:hAnsi="Times New Roman" w:cs="Times New Roman"/>
        </w:rPr>
        <w:t xml:space="preserve">to be crossing </w:t>
      </w:r>
      <w:r w:rsidR="005719C5">
        <w:rPr>
          <w:rFonts w:ascii="Times New Roman" w:hAnsi="Times New Roman" w:cs="Times New Roman"/>
        </w:rPr>
        <w:t>channels and it is the industry’s responsibility to validate</w:t>
      </w:r>
      <w:r w:rsidR="00541769">
        <w:rPr>
          <w:rFonts w:ascii="Times New Roman" w:hAnsi="Times New Roman" w:cs="Times New Roman"/>
        </w:rPr>
        <w:t xml:space="preserve"> the information</w:t>
      </w:r>
      <w:r w:rsidR="005719C5">
        <w:rPr>
          <w:rFonts w:ascii="Times New Roman" w:hAnsi="Times New Roman" w:cs="Times New Roman"/>
        </w:rPr>
        <w:t xml:space="preserve">. PLOVER will </w:t>
      </w:r>
      <w:r w:rsidR="00541769">
        <w:rPr>
          <w:rFonts w:ascii="Times New Roman" w:hAnsi="Times New Roman" w:cs="Times New Roman"/>
        </w:rPr>
        <w:t xml:space="preserve">also </w:t>
      </w:r>
      <w:r w:rsidR="005719C5">
        <w:rPr>
          <w:rFonts w:ascii="Times New Roman" w:hAnsi="Times New Roman" w:cs="Times New Roman"/>
        </w:rPr>
        <w:t xml:space="preserve">eventually be moved to the cloud for better performance. </w:t>
      </w:r>
      <w:r w:rsidR="00541769">
        <w:rPr>
          <w:rFonts w:ascii="Times New Roman" w:hAnsi="Times New Roman" w:cs="Times New Roman"/>
        </w:rPr>
        <w:t>Testing by the</w:t>
      </w:r>
      <w:r w:rsidR="005719C5">
        <w:rPr>
          <w:rFonts w:ascii="Times New Roman" w:hAnsi="Times New Roman" w:cs="Times New Roman"/>
        </w:rPr>
        <w:t xml:space="preserve"> Galveston and Mobile Districts should be completed by the end of FY2017</w:t>
      </w:r>
      <w:r w:rsidR="00541769">
        <w:rPr>
          <w:rFonts w:ascii="Times New Roman" w:hAnsi="Times New Roman" w:cs="Times New Roman"/>
        </w:rPr>
        <w:t xml:space="preserve"> and USACE hopes to have it deployed nationally by the end of FY2018</w:t>
      </w:r>
      <w:r w:rsidR="005719C5">
        <w:rPr>
          <w:rFonts w:ascii="Times New Roman" w:hAnsi="Times New Roman" w:cs="Times New Roman"/>
        </w:rPr>
        <w:t>. Because of the information contained in it, it is not intended to be a public database.</w:t>
      </w:r>
    </w:p>
    <w:p w:rsidR="005719C5" w:rsidRDefault="00541769" w:rsidP="00B14D64">
      <w:pPr>
        <w:spacing w:line="240" w:lineRule="auto"/>
        <w:rPr>
          <w:rFonts w:ascii="Times New Roman" w:hAnsi="Times New Roman" w:cs="Times New Roman"/>
          <w:b/>
        </w:rPr>
      </w:pPr>
      <w:r>
        <w:rPr>
          <w:rFonts w:ascii="Times New Roman" w:hAnsi="Times New Roman" w:cs="Times New Roman"/>
          <w:b/>
        </w:rPr>
        <w:t>CAPT Rick Brennan, Chief, Hydrographic Surveys Division, NOAA</w:t>
      </w:r>
    </w:p>
    <w:p w:rsidR="005719C5" w:rsidRDefault="005719C5" w:rsidP="00561ED2">
      <w:pPr>
        <w:spacing w:line="240" w:lineRule="auto"/>
        <w:rPr>
          <w:rFonts w:ascii="Times New Roman" w:hAnsi="Times New Roman" w:cs="Times New Roman"/>
        </w:rPr>
      </w:pPr>
      <w:r>
        <w:rPr>
          <w:rFonts w:ascii="Times New Roman" w:hAnsi="Times New Roman" w:cs="Times New Roman"/>
        </w:rPr>
        <w:t>CAPT Brennan provided an update on NOAA’s fleet replacement plan and precision navigation efforts.</w:t>
      </w:r>
      <w:r w:rsidR="00A45961">
        <w:rPr>
          <w:rFonts w:ascii="Times New Roman" w:hAnsi="Times New Roman" w:cs="Times New Roman"/>
        </w:rPr>
        <w:t xml:space="preserve"> NOAA has received funding to begin the process of regenerating and reinvigorating their shipbuilding program. They have established an interagency agreement between NOAA and the Navy, who administered the contracts for building NOAA ships in the past. They expect to finalize requests for proposals for the preliminary design by early 2018</w:t>
      </w:r>
      <w:r w:rsidR="00541769">
        <w:rPr>
          <w:rFonts w:ascii="Times New Roman" w:hAnsi="Times New Roman" w:cs="Times New Roman"/>
        </w:rPr>
        <w:t>, with the final selection in 2020</w:t>
      </w:r>
      <w:r w:rsidR="00A45961">
        <w:rPr>
          <w:rFonts w:ascii="Times New Roman" w:hAnsi="Times New Roman" w:cs="Times New Roman"/>
        </w:rPr>
        <w:t>.</w:t>
      </w:r>
      <w:r w:rsidR="00561ED2">
        <w:rPr>
          <w:rFonts w:ascii="Times New Roman" w:hAnsi="Times New Roman" w:cs="Times New Roman"/>
        </w:rPr>
        <w:t xml:space="preserve"> CAPT Brennan</w:t>
      </w:r>
      <w:r w:rsidR="00A45961">
        <w:rPr>
          <w:rFonts w:ascii="Times New Roman" w:hAnsi="Times New Roman" w:cs="Times New Roman"/>
        </w:rPr>
        <w:t xml:space="preserve"> provided a recap of precision navigation from OCS’ perspective. </w:t>
      </w:r>
      <w:r w:rsidR="009251EF">
        <w:rPr>
          <w:rFonts w:ascii="Times New Roman" w:hAnsi="Times New Roman" w:cs="Times New Roman"/>
        </w:rPr>
        <w:t>With their current funding, OCS is moving on a couple</w:t>
      </w:r>
      <w:r w:rsidR="00561ED2">
        <w:rPr>
          <w:rFonts w:ascii="Times New Roman" w:hAnsi="Times New Roman" w:cs="Times New Roman"/>
        </w:rPr>
        <w:t xml:space="preserve"> of</w:t>
      </w:r>
      <w:r w:rsidR="009251EF">
        <w:rPr>
          <w:rFonts w:ascii="Times New Roman" w:hAnsi="Times New Roman" w:cs="Times New Roman"/>
        </w:rPr>
        <w:t xml:space="preserve"> initiatives. One is </w:t>
      </w:r>
      <w:r w:rsidR="009D3404">
        <w:rPr>
          <w:rFonts w:ascii="Times New Roman" w:hAnsi="Times New Roman" w:cs="Times New Roman"/>
        </w:rPr>
        <w:t xml:space="preserve">to </w:t>
      </w:r>
      <w:r w:rsidR="009251EF">
        <w:rPr>
          <w:rFonts w:ascii="Times New Roman" w:hAnsi="Times New Roman" w:cs="Times New Roman"/>
        </w:rPr>
        <w:t>maintain the existing precision navigation project in Long Beach. With their new portable pilots units, the pilots there are using the d</w:t>
      </w:r>
      <w:r w:rsidR="00561ED2">
        <w:rPr>
          <w:rFonts w:ascii="Times New Roman" w:hAnsi="Times New Roman" w:cs="Times New Roman"/>
        </w:rPr>
        <w:t>ata much more than they had previously</w:t>
      </w:r>
      <w:r w:rsidR="009251EF">
        <w:rPr>
          <w:rFonts w:ascii="Times New Roman" w:hAnsi="Times New Roman" w:cs="Times New Roman"/>
        </w:rPr>
        <w:t xml:space="preserve"> and NOAA is now getting </w:t>
      </w:r>
      <w:r w:rsidR="00561ED2">
        <w:rPr>
          <w:rFonts w:ascii="Times New Roman" w:hAnsi="Times New Roman" w:cs="Times New Roman"/>
        </w:rPr>
        <w:t xml:space="preserve">meaningful </w:t>
      </w:r>
      <w:r w:rsidR="009251EF">
        <w:rPr>
          <w:rFonts w:ascii="Times New Roman" w:hAnsi="Times New Roman" w:cs="Times New Roman"/>
        </w:rPr>
        <w:t>feedback</w:t>
      </w:r>
      <w:r w:rsidR="00561ED2">
        <w:rPr>
          <w:rFonts w:ascii="Times New Roman" w:hAnsi="Times New Roman" w:cs="Times New Roman"/>
        </w:rPr>
        <w:t>. Ano</w:t>
      </w:r>
      <w:r w:rsidR="009251EF">
        <w:rPr>
          <w:rFonts w:ascii="Times New Roman" w:hAnsi="Times New Roman" w:cs="Times New Roman"/>
        </w:rPr>
        <w:t>ther pre</w:t>
      </w:r>
      <w:r w:rsidR="00561ED2">
        <w:rPr>
          <w:rFonts w:ascii="Times New Roman" w:hAnsi="Times New Roman" w:cs="Times New Roman"/>
        </w:rPr>
        <w:t>cision navigation project is focused on</w:t>
      </w:r>
      <w:r w:rsidR="009251EF">
        <w:rPr>
          <w:rFonts w:ascii="Times New Roman" w:hAnsi="Times New Roman" w:cs="Times New Roman"/>
        </w:rPr>
        <w:t xml:space="preserve"> the Mississippi River, the largest port complex in the world and America’s most congested wa</w:t>
      </w:r>
      <w:r w:rsidR="00561ED2">
        <w:rPr>
          <w:rFonts w:ascii="Times New Roman" w:hAnsi="Times New Roman" w:cs="Times New Roman"/>
        </w:rPr>
        <w:t xml:space="preserve">terway. </w:t>
      </w:r>
      <w:r w:rsidR="009251EF">
        <w:rPr>
          <w:rFonts w:ascii="Times New Roman" w:hAnsi="Times New Roman" w:cs="Times New Roman"/>
        </w:rPr>
        <w:t>USACE surveys the river every ten years for their hydrodynamic modeling purposes. If funding permits, NOAA would endeavor to survey it every ten years also, interleaved between the Corps’ surveys</w:t>
      </w:r>
      <w:r w:rsidR="00561ED2">
        <w:rPr>
          <w:rFonts w:ascii="Times New Roman" w:hAnsi="Times New Roman" w:cs="Times New Roman"/>
        </w:rPr>
        <w:t>. The data will be interoperable with USACE’s. NOAA</w:t>
      </w:r>
      <w:r w:rsidR="005801E7">
        <w:rPr>
          <w:rFonts w:ascii="Times New Roman" w:hAnsi="Times New Roman" w:cs="Times New Roman"/>
        </w:rPr>
        <w:t xml:space="preserve"> intend</w:t>
      </w:r>
      <w:r w:rsidR="00561ED2">
        <w:rPr>
          <w:rFonts w:ascii="Times New Roman" w:hAnsi="Times New Roman" w:cs="Times New Roman"/>
        </w:rPr>
        <w:t>s</w:t>
      </w:r>
      <w:r w:rsidR="005801E7">
        <w:rPr>
          <w:rFonts w:ascii="Times New Roman" w:hAnsi="Times New Roman" w:cs="Times New Roman"/>
        </w:rPr>
        <w:t xml:space="preserve"> to </w:t>
      </w:r>
      <w:r w:rsidR="009251EF">
        <w:rPr>
          <w:rFonts w:ascii="Times New Roman" w:hAnsi="Times New Roman" w:cs="Times New Roman"/>
        </w:rPr>
        <w:t>acquir</w:t>
      </w:r>
      <w:r w:rsidR="005801E7">
        <w:rPr>
          <w:rFonts w:ascii="Times New Roman" w:hAnsi="Times New Roman" w:cs="Times New Roman"/>
        </w:rPr>
        <w:t>e</w:t>
      </w:r>
      <w:r w:rsidR="009251EF">
        <w:rPr>
          <w:rFonts w:ascii="Times New Roman" w:hAnsi="Times New Roman" w:cs="Times New Roman"/>
        </w:rPr>
        <w:t xml:space="preserve"> bathymetry and shoreline infrastructure</w:t>
      </w:r>
      <w:r w:rsidR="005801E7">
        <w:rPr>
          <w:rFonts w:ascii="Times New Roman" w:hAnsi="Times New Roman" w:cs="Times New Roman"/>
        </w:rPr>
        <w:t xml:space="preserve"> from Baton Rouge south in the next field season, providing a full rebaselined assessment of the river that can be input to navigation projects. </w:t>
      </w:r>
      <w:r w:rsidR="00561ED2">
        <w:rPr>
          <w:rFonts w:ascii="Times New Roman" w:hAnsi="Times New Roman" w:cs="Times New Roman"/>
        </w:rPr>
        <w:t>The effort to r</w:t>
      </w:r>
      <w:r w:rsidR="005801E7">
        <w:rPr>
          <w:rFonts w:ascii="Times New Roman" w:hAnsi="Times New Roman" w:cs="Times New Roman"/>
        </w:rPr>
        <w:t>eschem</w:t>
      </w:r>
      <w:r w:rsidR="00561ED2">
        <w:rPr>
          <w:rFonts w:ascii="Times New Roman" w:hAnsi="Times New Roman" w:cs="Times New Roman"/>
        </w:rPr>
        <w:t xml:space="preserve">e </w:t>
      </w:r>
      <w:r w:rsidR="005801E7">
        <w:rPr>
          <w:rFonts w:ascii="Times New Roman" w:hAnsi="Times New Roman" w:cs="Times New Roman"/>
        </w:rPr>
        <w:t xml:space="preserve">the </w:t>
      </w:r>
      <w:r w:rsidR="00561ED2">
        <w:rPr>
          <w:rFonts w:ascii="Times New Roman" w:hAnsi="Times New Roman" w:cs="Times New Roman"/>
        </w:rPr>
        <w:t xml:space="preserve">nautical </w:t>
      </w:r>
      <w:r w:rsidR="005801E7">
        <w:rPr>
          <w:rFonts w:ascii="Times New Roman" w:hAnsi="Times New Roman" w:cs="Times New Roman"/>
        </w:rPr>
        <w:t xml:space="preserve">charts </w:t>
      </w:r>
      <w:r w:rsidR="00561ED2">
        <w:rPr>
          <w:rFonts w:ascii="Times New Roman" w:hAnsi="Times New Roman" w:cs="Times New Roman"/>
        </w:rPr>
        <w:lastRenderedPageBreak/>
        <w:t>will begin in New York.</w:t>
      </w:r>
      <w:r w:rsidR="005801E7">
        <w:rPr>
          <w:rFonts w:ascii="Times New Roman" w:hAnsi="Times New Roman" w:cs="Times New Roman"/>
        </w:rPr>
        <w:t xml:space="preserve"> NOAA is building a bathymetric database for the New England region to support high-resolution navigation products. This also lays the foundation for providing gridded data products to mariners in the future.</w:t>
      </w:r>
    </w:p>
    <w:p w:rsidR="00561ED2" w:rsidRPr="00561ED2" w:rsidRDefault="00561ED2" w:rsidP="00561ED2">
      <w:pPr>
        <w:spacing w:line="240" w:lineRule="auto"/>
        <w:rPr>
          <w:rFonts w:ascii="Times New Roman" w:hAnsi="Times New Roman" w:cs="Times New Roman"/>
          <w:b/>
          <w:u w:val="single"/>
        </w:rPr>
      </w:pPr>
      <w:r>
        <w:rPr>
          <w:rFonts w:ascii="Times New Roman" w:hAnsi="Times New Roman" w:cs="Times New Roman"/>
          <w:b/>
          <w:u w:val="single"/>
        </w:rPr>
        <w:t>HSRP Q&amp;A</w:t>
      </w:r>
    </w:p>
    <w:p w:rsidR="005801E7" w:rsidRDefault="005801E7" w:rsidP="00B14D64">
      <w:pPr>
        <w:spacing w:line="240" w:lineRule="auto"/>
        <w:rPr>
          <w:rFonts w:ascii="Times New Roman" w:hAnsi="Times New Roman" w:cs="Times New Roman"/>
        </w:rPr>
      </w:pPr>
      <w:r>
        <w:rPr>
          <w:rFonts w:ascii="Times New Roman" w:hAnsi="Times New Roman" w:cs="Times New Roman"/>
        </w:rPr>
        <w:t xml:space="preserve">RDML Smith said eHydro is the critical foundation for future charting practices and better ways of charting channels. </w:t>
      </w:r>
      <w:r w:rsidR="003A6C47">
        <w:rPr>
          <w:rFonts w:ascii="Times New Roman" w:hAnsi="Times New Roman" w:cs="Times New Roman"/>
        </w:rPr>
        <w:t>NOAA is also very excited about PLOVER and RDML Smith invited USACE to help OCS figure out the best way of charting that information. USACE and NOAA are jointly commi</w:t>
      </w:r>
      <w:r w:rsidR="00A87936">
        <w:rPr>
          <w:rFonts w:ascii="Times New Roman" w:hAnsi="Times New Roman" w:cs="Times New Roman"/>
        </w:rPr>
        <w:t>tted to the</w:t>
      </w:r>
      <w:r w:rsidR="003A6C47">
        <w:rPr>
          <w:rFonts w:ascii="Times New Roman" w:hAnsi="Times New Roman" w:cs="Times New Roman"/>
        </w:rPr>
        <w:t xml:space="preserve"> proper use of the data and being clear in the way it</w:t>
      </w:r>
      <w:r w:rsidR="00A87936">
        <w:rPr>
          <w:rFonts w:ascii="Times New Roman" w:hAnsi="Times New Roman" w:cs="Times New Roman"/>
        </w:rPr>
        <w:t xml:space="preserve"> i</w:t>
      </w:r>
      <w:r w:rsidR="003A6C47">
        <w:rPr>
          <w:rFonts w:ascii="Times New Roman" w:hAnsi="Times New Roman" w:cs="Times New Roman"/>
        </w:rPr>
        <w:t>s distributed.</w:t>
      </w:r>
      <w:r w:rsidR="000C5557">
        <w:rPr>
          <w:rFonts w:ascii="Times New Roman" w:hAnsi="Times New Roman" w:cs="Times New Roman"/>
        </w:rPr>
        <w:t xml:space="preserve"> Mr. Lillycrop said that while not all USACE surveys are conducive to the needs of NOAA and mapping, they are committed to trying to find ways to do surveys that would be useful to NOAA. USACE also has some work to do educating its workforce about the requirement to use eHydro.</w:t>
      </w:r>
    </w:p>
    <w:p w:rsidR="000874C7" w:rsidRDefault="000874C7" w:rsidP="00B14D64">
      <w:pPr>
        <w:spacing w:line="240" w:lineRule="auto"/>
        <w:rPr>
          <w:rFonts w:ascii="Times New Roman" w:hAnsi="Times New Roman" w:cs="Times New Roman"/>
        </w:rPr>
      </w:pPr>
      <w:r>
        <w:rPr>
          <w:rFonts w:ascii="Times New Roman" w:hAnsi="Times New Roman" w:cs="Times New Roman"/>
        </w:rPr>
        <w:t>Vice Chair Miller asked if NOAA was going to be using the AGOR design for new ships. CAPT Brennan said they will be using those specifications but multiple designs could be proposed that meet them. Vice Chair Miller also asked if there has been any clarification on what the end usage for the ship will be. CAPT Brennan did not believe that a ship has been named that will be replaced by the new vessel. What is clear is that the request for proposals did not meet the needs for NOAA</w:t>
      </w:r>
      <w:r w:rsidR="00A87936">
        <w:rPr>
          <w:rFonts w:ascii="Times New Roman" w:hAnsi="Times New Roman" w:cs="Times New Roman"/>
        </w:rPr>
        <w:t>’s</w:t>
      </w:r>
      <w:r>
        <w:rPr>
          <w:rFonts w:ascii="Times New Roman" w:hAnsi="Times New Roman" w:cs="Times New Roman"/>
        </w:rPr>
        <w:t xml:space="preserve"> hydrographic program because it did not require the capability to carry launches</w:t>
      </w:r>
      <w:r w:rsidR="00A87936">
        <w:rPr>
          <w:rFonts w:ascii="Times New Roman" w:hAnsi="Times New Roman" w:cs="Times New Roman"/>
        </w:rPr>
        <w:t xml:space="preserve">. </w:t>
      </w:r>
    </w:p>
    <w:p w:rsidR="00883D20" w:rsidRDefault="00883D20" w:rsidP="00B14D64">
      <w:pPr>
        <w:spacing w:line="240" w:lineRule="auto"/>
        <w:rPr>
          <w:rFonts w:ascii="Times New Roman" w:hAnsi="Times New Roman" w:cs="Times New Roman"/>
        </w:rPr>
      </w:pPr>
      <w:r>
        <w:rPr>
          <w:rFonts w:ascii="Times New Roman" w:hAnsi="Times New Roman" w:cs="Times New Roman"/>
        </w:rPr>
        <w:t>Member McIntyre said that on the Columbia River</w:t>
      </w:r>
      <w:r w:rsidR="00A87936">
        <w:rPr>
          <w:rFonts w:ascii="Times New Roman" w:hAnsi="Times New Roman" w:cs="Times New Roman"/>
        </w:rPr>
        <w:t>,</w:t>
      </w:r>
      <w:r>
        <w:rPr>
          <w:rFonts w:ascii="Times New Roman" w:hAnsi="Times New Roman" w:cs="Times New Roman"/>
        </w:rPr>
        <w:t xml:space="preserve"> the pilots use USACE surveys even though they are not always calculated for navigation. She is excited to hear that the agencies are wo</w:t>
      </w:r>
      <w:r w:rsidR="00A87936">
        <w:rPr>
          <w:rFonts w:ascii="Times New Roman" w:hAnsi="Times New Roman" w:cs="Times New Roman"/>
        </w:rPr>
        <w:t>rking together and would like</w:t>
      </w:r>
      <w:r>
        <w:rPr>
          <w:rFonts w:ascii="Times New Roman" w:hAnsi="Times New Roman" w:cs="Times New Roman"/>
        </w:rPr>
        <w:t xml:space="preserve"> to have the data inputs streamlined</w:t>
      </w:r>
      <w:r w:rsidR="00A87936">
        <w:rPr>
          <w:rFonts w:ascii="Times New Roman" w:hAnsi="Times New Roman" w:cs="Times New Roman"/>
        </w:rPr>
        <w:t xml:space="preserve"> and verified so pilots know what they a</w:t>
      </w:r>
      <w:r>
        <w:rPr>
          <w:rFonts w:ascii="Times New Roman" w:hAnsi="Times New Roman" w:cs="Times New Roman"/>
        </w:rPr>
        <w:t>re working with.</w:t>
      </w:r>
    </w:p>
    <w:p w:rsidR="00883D20" w:rsidRDefault="00883D20" w:rsidP="00B14D64">
      <w:pPr>
        <w:spacing w:line="240" w:lineRule="auto"/>
        <w:rPr>
          <w:rFonts w:ascii="Times New Roman" w:hAnsi="Times New Roman" w:cs="Times New Roman"/>
        </w:rPr>
      </w:pPr>
      <w:r>
        <w:rPr>
          <w:rFonts w:ascii="Times New Roman" w:hAnsi="Times New Roman" w:cs="Times New Roman"/>
        </w:rPr>
        <w:t>Chair Hanson asked the panel members to give brief updates on the disaster respo</w:t>
      </w:r>
      <w:r w:rsidR="00A87936">
        <w:rPr>
          <w:rFonts w:ascii="Times New Roman" w:hAnsi="Times New Roman" w:cs="Times New Roman"/>
        </w:rPr>
        <w:t>nse underway in Florida. Member</w:t>
      </w:r>
      <w:r w:rsidR="00733822">
        <w:rPr>
          <w:rFonts w:ascii="Times New Roman" w:hAnsi="Times New Roman" w:cs="Times New Roman"/>
        </w:rPr>
        <w:t xml:space="preserve"> Hall asked if the money being put towards disaster relief would divert from other projects or if it was left over on contracts. CAPT Brennan said it is not new money, it is being redirected from existing priority areas.</w:t>
      </w:r>
    </w:p>
    <w:p w:rsidR="00733822" w:rsidRPr="002E3CF7" w:rsidRDefault="00733822" w:rsidP="00B14D64">
      <w:pPr>
        <w:spacing w:line="240" w:lineRule="auto"/>
        <w:rPr>
          <w:rFonts w:ascii="Times New Roman" w:hAnsi="Times New Roman" w:cs="Times New Roman"/>
          <w:b/>
          <w:u w:val="single"/>
        </w:rPr>
      </w:pPr>
      <w:r w:rsidRPr="002E3CF7">
        <w:rPr>
          <w:rFonts w:ascii="Times New Roman" w:hAnsi="Times New Roman" w:cs="Times New Roman"/>
          <w:b/>
          <w:u w:val="single"/>
        </w:rPr>
        <w:t>Public Comment</w:t>
      </w:r>
    </w:p>
    <w:p w:rsidR="00733822" w:rsidRPr="00733822" w:rsidRDefault="00733822" w:rsidP="00B14D64">
      <w:pPr>
        <w:spacing w:line="240" w:lineRule="auto"/>
        <w:rPr>
          <w:rFonts w:ascii="Times New Roman" w:hAnsi="Times New Roman" w:cs="Times New Roman"/>
        </w:rPr>
      </w:pPr>
      <w:r>
        <w:rPr>
          <w:rFonts w:ascii="Times New Roman" w:hAnsi="Times New Roman" w:cs="Times New Roman"/>
        </w:rPr>
        <w:t>Guy Nol</w:t>
      </w:r>
      <w:r w:rsidR="002E3CF7">
        <w:rPr>
          <w:rFonts w:ascii="Times New Roman" w:hAnsi="Times New Roman" w:cs="Times New Roman"/>
        </w:rPr>
        <w:t>l commented on</w:t>
      </w:r>
      <w:r>
        <w:rPr>
          <w:rFonts w:ascii="Times New Roman" w:hAnsi="Times New Roman" w:cs="Times New Roman"/>
        </w:rPr>
        <w:t xml:space="preserve"> how autonomous navigation c</w:t>
      </w:r>
      <w:r w:rsidR="00375F56">
        <w:rPr>
          <w:rFonts w:ascii="Times New Roman" w:hAnsi="Times New Roman" w:cs="Times New Roman"/>
        </w:rPr>
        <w:t>ould help recreational boaters operate more safely</w:t>
      </w:r>
      <w:r>
        <w:rPr>
          <w:rFonts w:ascii="Times New Roman" w:hAnsi="Times New Roman" w:cs="Times New Roman"/>
        </w:rPr>
        <w:t>.</w:t>
      </w:r>
      <w:r w:rsidR="00375F56">
        <w:rPr>
          <w:rFonts w:ascii="Times New Roman" w:hAnsi="Times New Roman" w:cs="Times New Roman"/>
        </w:rPr>
        <w:t xml:space="preserve"> Incremental advances similar to what automobile manufacturers are doing with automatic breaking and lane tracking would be best. Good port infrastructure will be key to advancing autonomy. </w:t>
      </w:r>
      <w:r>
        <w:rPr>
          <w:rFonts w:ascii="Times New Roman" w:hAnsi="Times New Roman" w:cs="Times New Roman"/>
        </w:rPr>
        <w:t xml:space="preserve">CAPT Brennan said that if </w:t>
      </w:r>
      <w:r w:rsidR="002E3CF7">
        <w:rPr>
          <w:rFonts w:ascii="Times New Roman" w:hAnsi="Times New Roman" w:cs="Times New Roman"/>
        </w:rPr>
        <w:t>ports could get instrumented to provide the information NOAA needs to get commerce moving</w:t>
      </w:r>
      <w:r w:rsidR="00375F56">
        <w:rPr>
          <w:rFonts w:ascii="Times New Roman" w:hAnsi="Times New Roman" w:cs="Times New Roman"/>
        </w:rPr>
        <w:t>, it</w:t>
      </w:r>
      <w:r w:rsidR="002E3CF7">
        <w:rPr>
          <w:rFonts w:ascii="Times New Roman" w:hAnsi="Times New Roman" w:cs="Times New Roman"/>
        </w:rPr>
        <w:t xml:space="preserve"> would be a good first step. It would be even better if a network positioning system could be put in place. If some common standard for positioning was adopted, it could benefit pleasure boaters as well. RDML Smith added that Navigation Ready Nation is similar to The Weather Service’s Weather Ready Nation and he will work with staff to circulate some of the lessons learned from that exercise.</w:t>
      </w:r>
    </w:p>
    <w:p w:rsidR="00801EAE" w:rsidRDefault="00801EAE" w:rsidP="00B14D64">
      <w:pPr>
        <w:spacing w:line="240" w:lineRule="auto"/>
        <w:rPr>
          <w:rFonts w:ascii="Times New Roman" w:hAnsi="Times New Roman" w:cs="Times New Roman"/>
          <w:b/>
          <w:u w:val="single"/>
        </w:rPr>
      </w:pPr>
      <w:r>
        <w:rPr>
          <w:rFonts w:ascii="Times New Roman" w:hAnsi="Times New Roman" w:cs="Times New Roman"/>
          <w:b/>
          <w:u w:val="single"/>
        </w:rPr>
        <w:t>Navigation Services Program Updates</w:t>
      </w:r>
    </w:p>
    <w:p w:rsidR="00801EAE" w:rsidRDefault="00801EAE" w:rsidP="00B14D64">
      <w:pPr>
        <w:spacing w:line="240" w:lineRule="auto"/>
        <w:rPr>
          <w:rFonts w:ascii="Times New Roman" w:hAnsi="Times New Roman" w:cs="Times New Roman"/>
        </w:rPr>
      </w:pPr>
      <w:r w:rsidRPr="00801EAE">
        <w:rPr>
          <w:rFonts w:ascii="Times New Roman" w:hAnsi="Times New Roman" w:cs="Times New Roman"/>
          <w:b/>
        </w:rPr>
        <w:t>Rich Edwing, Director, Center for Operational Oceanographic Products and Services</w:t>
      </w:r>
    </w:p>
    <w:p w:rsidR="008E4746" w:rsidRDefault="008016E6" w:rsidP="002E3CF7">
      <w:pPr>
        <w:spacing w:line="240" w:lineRule="auto"/>
        <w:rPr>
          <w:rFonts w:ascii="Times New Roman" w:hAnsi="Times New Roman" w:cs="Times New Roman"/>
        </w:rPr>
      </w:pPr>
      <w:r>
        <w:rPr>
          <w:rFonts w:ascii="Times New Roman" w:hAnsi="Times New Roman" w:cs="Times New Roman"/>
        </w:rPr>
        <w:t xml:space="preserve">Mr. Edwing </w:t>
      </w:r>
      <w:r w:rsidR="00C17E0F">
        <w:rPr>
          <w:rFonts w:ascii="Times New Roman" w:hAnsi="Times New Roman" w:cs="Times New Roman"/>
        </w:rPr>
        <w:t>presented on CO-OPS’ FY2017 accomplishments and their outlook for FY2018</w:t>
      </w:r>
      <w:r w:rsidR="002E3CF7">
        <w:rPr>
          <w:rFonts w:ascii="Times New Roman" w:hAnsi="Times New Roman" w:cs="Times New Roman"/>
        </w:rPr>
        <w:t>.</w:t>
      </w:r>
      <w:r w:rsidR="00C17E0F">
        <w:rPr>
          <w:rFonts w:ascii="Times New Roman" w:hAnsi="Times New Roman" w:cs="Times New Roman"/>
        </w:rPr>
        <w:t xml:space="preserve"> They have begun the International Great Lakes Datum</w:t>
      </w:r>
      <w:r w:rsidR="00C1793C">
        <w:rPr>
          <w:rFonts w:ascii="Times New Roman" w:hAnsi="Times New Roman" w:cs="Times New Roman"/>
        </w:rPr>
        <w:t xml:space="preserve"> (IGLD)</w:t>
      </w:r>
      <w:r w:rsidR="00C17E0F">
        <w:rPr>
          <w:rFonts w:ascii="Times New Roman" w:hAnsi="Times New Roman" w:cs="Times New Roman"/>
        </w:rPr>
        <w:t xml:space="preserve"> update which will include seasonal gauging and data collection. CO-OPS is now the operator of the Texas Coastal Ocean Observation Network</w:t>
      </w:r>
      <w:r w:rsidR="002E3CF7">
        <w:rPr>
          <w:rFonts w:ascii="Times New Roman" w:hAnsi="Times New Roman" w:cs="Times New Roman"/>
        </w:rPr>
        <w:t xml:space="preserve"> </w:t>
      </w:r>
      <w:r w:rsidR="00C17E0F">
        <w:rPr>
          <w:rFonts w:ascii="Times New Roman" w:hAnsi="Times New Roman" w:cs="Times New Roman"/>
        </w:rPr>
        <w:t>and they have established four new Sentinels of the Coast. The transition from acoustic to microwave water level sensors is ahead of schedule with about 50 NWLON stations having been converted. The three-year Puget Sound current survey is now complete.</w:t>
      </w:r>
      <w:r w:rsidR="008E4746">
        <w:rPr>
          <w:rFonts w:ascii="Times New Roman" w:hAnsi="Times New Roman" w:cs="Times New Roman"/>
        </w:rPr>
        <w:t xml:space="preserve"> CO-OPS has integrated The Weather Service’s model overlay into the Tampa Bay hydrodynamic model</w:t>
      </w:r>
      <w:r w:rsidR="00544883">
        <w:rPr>
          <w:rFonts w:ascii="Times New Roman" w:hAnsi="Times New Roman" w:cs="Times New Roman"/>
        </w:rPr>
        <w:t>,</w:t>
      </w:r>
      <w:r w:rsidR="008E4746">
        <w:rPr>
          <w:rFonts w:ascii="Times New Roman" w:hAnsi="Times New Roman" w:cs="Times New Roman"/>
        </w:rPr>
        <w:t xml:space="preserve"> adding specialized weather forecast information at point</w:t>
      </w:r>
      <w:r w:rsidR="00544883">
        <w:rPr>
          <w:rFonts w:ascii="Times New Roman" w:hAnsi="Times New Roman" w:cs="Times New Roman"/>
        </w:rPr>
        <w:t>s</w:t>
      </w:r>
      <w:r w:rsidR="008E4746">
        <w:rPr>
          <w:rFonts w:ascii="Times New Roman" w:hAnsi="Times New Roman" w:cs="Times New Roman"/>
        </w:rPr>
        <w:t xml:space="preserve"> along the navigation channels, wave forecasting, and visibility forecasts to the existing forecast information. CO-</w:t>
      </w:r>
      <w:r w:rsidR="008E4746">
        <w:rPr>
          <w:rFonts w:ascii="Times New Roman" w:hAnsi="Times New Roman" w:cs="Times New Roman"/>
        </w:rPr>
        <w:lastRenderedPageBreak/>
        <w:t>OPS added a new PORTS in Matagorda Bay, Texas and upgraded PORTS in Charleston, Delaware Bay, and Chesapeake Bay.</w:t>
      </w:r>
    </w:p>
    <w:p w:rsidR="00825D19" w:rsidRDefault="008E4746" w:rsidP="002E3CF7">
      <w:pPr>
        <w:spacing w:line="240" w:lineRule="auto"/>
        <w:rPr>
          <w:rFonts w:ascii="Times New Roman" w:hAnsi="Times New Roman" w:cs="Times New Roman"/>
        </w:rPr>
      </w:pPr>
      <w:r>
        <w:rPr>
          <w:rFonts w:ascii="Times New Roman" w:hAnsi="Times New Roman" w:cs="Times New Roman"/>
        </w:rPr>
        <w:t>CO-OPS has operationalized the Inundation Dash</w:t>
      </w:r>
      <w:r w:rsidR="00544883">
        <w:rPr>
          <w:rFonts w:ascii="Times New Roman" w:hAnsi="Times New Roman" w:cs="Times New Roman"/>
        </w:rPr>
        <w:t>board in New York City, NY, Hampton Roads, VA, and Beaufort, NC,</w:t>
      </w:r>
      <w:r>
        <w:rPr>
          <w:rFonts w:ascii="Times New Roman" w:hAnsi="Times New Roman" w:cs="Times New Roman"/>
        </w:rPr>
        <w:t xml:space="preserve"> allowing users to view past, present, and future conditions when a storm is approaching the coast. CO-OPS has released new regional sea level scenarios that marry up tide gauge and satellite information and updates the ranges of sea level rise. </w:t>
      </w:r>
      <w:r w:rsidR="0083687E">
        <w:rPr>
          <w:rFonts w:ascii="Times New Roman" w:hAnsi="Times New Roman" w:cs="Times New Roman"/>
        </w:rPr>
        <w:t>The Lake Erie harmful algal bloom forecast has been transitioned to GLERL for operations, it went live in July and immediately detected a bloom that was occurring.</w:t>
      </w:r>
      <w:r>
        <w:rPr>
          <w:rFonts w:ascii="Times New Roman" w:hAnsi="Times New Roman" w:cs="Times New Roman"/>
        </w:rPr>
        <w:t xml:space="preserve"> </w:t>
      </w:r>
      <w:r w:rsidR="00020D74">
        <w:rPr>
          <w:rFonts w:ascii="Times New Roman" w:hAnsi="Times New Roman" w:cs="Times New Roman"/>
        </w:rPr>
        <w:t xml:space="preserve">CO-OPS </w:t>
      </w:r>
      <w:r w:rsidR="0083687E">
        <w:rPr>
          <w:rFonts w:ascii="Times New Roman" w:hAnsi="Times New Roman" w:cs="Times New Roman"/>
        </w:rPr>
        <w:t>release</w:t>
      </w:r>
      <w:r w:rsidR="00020D74">
        <w:rPr>
          <w:rFonts w:ascii="Times New Roman" w:hAnsi="Times New Roman" w:cs="Times New Roman"/>
        </w:rPr>
        <w:t>d</w:t>
      </w:r>
      <w:r w:rsidR="0083687E">
        <w:rPr>
          <w:rFonts w:ascii="Times New Roman" w:hAnsi="Times New Roman" w:cs="Times New Roman"/>
        </w:rPr>
        <w:t xml:space="preserve"> a n</w:t>
      </w:r>
      <w:r w:rsidR="00020D74">
        <w:rPr>
          <w:rFonts w:ascii="Times New Roman" w:hAnsi="Times New Roman" w:cs="Times New Roman"/>
        </w:rPr>
        <w:t>ew online datums calculator</w:t>
      </w:r>
      <w:r w:rsidR="0083687E">
        <w:rPr>
          <w:rFonts w:ascii="Times New Roman" w:hAnsi="Times New Roman" w:cs="Times New Roman"/>
        </w:rPr>
        <w:t xml:space="preserve"> that allows pe</w:t>
      </w:r>
      <w:r w:rsidR="00020D74">
        <w:rPr>
          <w:rFonts w:ascii="Times New Roman" w:hAnsi="Times New Roman" w:cs="Times New Roman"/>
        </w:rPr>
        <w:t>ople to</w:t>
      </w:r>
      <w:r w:rsidR="0083687E">
        <w:rPr>
          <w:rFonts w:ascii="Times New Roman" w:hAnsi="Times New Roman" w:cs="Times New Roman"/>
        </w:rPr>
        <w:t xml:space="preserve"> figure out their datums. They also developed a </w:t>
      </w:r>
      <w:r w:rsidR="00020D74">
        <w:rPr>
          <w:rFonts w:ascii="Times New Roman" w:hAnsi="Times New Roman" w:cs="Times New Roman"/>
        </w:rPr>
        <w:t xml:space="preserve">visualization tool to show </w:t>
      </w:r>
      <w:r w:rsidR="0083687E">
        <w:rPr>
          <w:rFonts w:ascii="Times New Roman" w:hAnsi="Times New Roman" w:cs="Times New Roman"/>
        </w:rPr>
        <w:t>the hi</w:t>
      </w:r>
      <w:r w:rsidR="00020D74">
        <w:rPr>
          <w:rFonts w:ascii="Times New Roman" w:hAnsi="Times New Roman" w:cs="Times New Roman"/>
        </w:rPr>
        <w:t>ghest observed water levels</w:t>
      </w:r>
      <w:r w:rsidR="0083687E">
        <w:rPr>
          <w:rFonts w:ascii="Times New Roman" w:hAnsi="Times New Roman" w:cs="Times New Roman"/>
        </w:rPr>
        <w:t xml:space="preserve">. </w:t>
      </w:r>
    </w:p>
    <w:p w:rsidR="0083687E" w:rsidRDefault="0083687E" w:rsidP="002E3CF7">
      <w:pPr>
        <w:spacing w:line="240" w:lineRule="auto"/>
        <w:rPr>
          <w:rFonts w:ascii="Times New Roman" w:hAnsi="Times New Roman" w:cs="Times New Roman"/>
        </w:rPr>
      </w:pPr>
      <w:r>
        <w:rPr>
          <w:rFonts w:ascii="Times New Roman" w:hAnsi="Times New Roman" w:cs="Times New Roman"/>
        </w:rPr>
        <w:t>Looking forward to FY2018.</w:t>
      </w:r>
      <w:r w:rsidR="00C1793C">
        <w:rPr>
          <w:rFonts w:ascii="Times New Roman" w:hAnsi="Times New Roman" w:cs="Times New Roman"/>
        </w:rPr>
        <w:t xml:space="preserve"> Over the next two years, CO-OPS will be installing seasonal gauges in the Great Lakes to assist with the update to VDatum and the IGLD. Due to flat funding, the planned current survey activities will be smaller than they have been in the past. Current surveys are planned for Ka</w:t>
      </w:r>
      <w:r w:rsidR="00020D74">
        <w:rPr>
          <w:rFonts w:ascii="Times New Roman" w:hAnsi="Times New Roman" w:cs="Times New Roman"/>
        </w:rPr>
        <w:t>chemak Bay, AK</w:t>
      </w:r>
      <w:r w:rsidR="00C1793C">
        <w:rPr>
          <w:rFonts w:ascii="Times New Roman" w:hAnsi="Times New Roman" w:cs="Times New Roman"/>
        </w:rPr>
        <w:t>, and South Texas. Five new PO</w:t>
      </w:r>
      <w:r w:rsidR="00020D74">
        <w:rPr>
          <w:rFonts w:ascii="Times New Roman" w:hAnsi="Times New Roman" w:cs="Times New Roman"/>
        </w:rPr>
        <w:t>RTS will be installed in FY2018. T</w:t>
      </w:r>
      <w:r w:rsidR="00C1793C">
        <w:rPr>
          <w:rFonts w:ascii="Times New Roman" w:hAnsi="Times New Roman" w:cs="Times New Roman"/>
        </w:rPr>
        <w:t>he New York-New Je</w:t>
      </w:r>
      <w:r w:rsidR="00020D74">
        <w:rPr>
          <w:rFonts w:ascii="Times New Roman" w:hAnsi="Times New Roman" w:cs="Times New Roman"/>
        </w:rPr>
        <w:t>rsey forecast model will be upgraded to incorporate</w:t>
      </w:r>
      <w:r w:rsidR="00C1793C">
        <w:rPr>
          <w:rFonts w:ascii="Times New Roman" w:hAnsi="Times New Roman" w:cs="Times New Roman"/>
        </w:rPr>
        <w:t xml:space="preserve"> a hydrodynamic model developed by The Stevens Institute. </w:t>
      </w:r>
      <w:r w:rsidR="00465DE2">
        <w:rPr>
          <w:rFonts w:ascii="Times New Roman" w:hAnsi="Times New Roman" w:cs="Times New Roman"/>
        </w:rPr>
        <w:t>CO-OPS will be planning a concep</w:t>
      </w:r>
      <w:r w:rsidR="00020D74">
        <w:rPr>
          <w:rFonts w:ascii="Times New Roman" w:hAnsi="Times New Roman" w:cs="Times New Roman"/>
        </w:rPr>
        <w:t xml:space="preserve">t of operations for total water </w:t>
      </w:r>
      <w:r w:rsidR="00465DE2">
        <w:rPr>
          <w:rFonts w:ascii="Times New Roman" w:hAnsi="Times New Roman" w:cs="Times New Roman"/>
        </w:rPr>
        <w:t>modeling integration and engaging stakeholders for community modeling efforts.</w:t>
      </w:r>
    </w:p>
    <w:p w:rsidR="00801EAE" w:rsidRDefault="00801EAE" w:rsidP="00B14D64">
      <w:pPr>
        <w:spacing w:line="240" w:lineRule="auto"/>
        <w:rPr>
          <w:rFonts w:ascii="Times New Roman" w:hAnsi="Times New Roman" w:cs="Times New Roman"/>
          <w:b/>
        </w:rPr>
      </w:pPr>
      <w:r>
        <w:rPr>
          <w:rFonts w:ascii="Times New Roman" w:hAnsi="Times New Roman" w:cs="Times New Roman"/>
          <w:b/>
        </w:rPr>
        <w:t>Juliana Blackwell, Director, National Geodetic Survey</w:t>
      </w:r>
    </w:p>
    <w:p w:rsidR="00C21351" w:rsidRDefault="00BF35E9" w:rsidP="00B14D64">
      <w:pPr>
        <w:spacing w:line="240" w:lineRule="auto"/>
        <w:rPr>
          <w:rFonts w:ascii="Times New Roman" w:hAnsi="Times New Roman" w:cs="Times New Roman"/>
        </w:rPr>
      </w:pPr>
      <w:r>
        <w:rPr>
          <w:rFonts w:ascii="Times New Roman" w:hAnsi="Times New Roman" w:cs="Times New Roman"/>
        </w:rPr>
        <w:t>Ms. Black</w:t>
      </w:r>
      <w:r w:rsidR="00465DE2">
        <w:rPr>
          <w:rFonts w:ascii="Times New Roman" w:hAnsi="Times New Roman" w:cs="Times New Roman"/>
        </w:rPr>
        <w:t>well presented on NGS’ FY2017 activities</w:t>
      </w:r>
      <w:r w:rsidR="00BD0F70">
        <w:rPr>
          <w:rFonts w:ascii="Times New Roman" w:hAnsi="Times New Roman" w:cs="Times New Roman"/>
        </w:rPr>
        <w:t xml:space="preserve"> and outlined priorities for FY2018</w:t>
      </w:r>
      <w:r w:rsidR="00AD0B85">
        <w:rPr>
          <w:rFonts w:ascii="Times New Roman" w:hAnsi="Times New Roman" w:cs="Times New Roman"/>
        </w:rPr>
        <w:t>.</w:t>
      </w:r>
      <w:r w:rsidR="00BD0F70">
        <w:rPr>
          <w:rFonts w:ascii="Times New Roman" w:hAnsi="Times New Roman" w:cs="Times New Roman"/>
        </w:rPr>
        <w:t xml:space="preserve"> NGS is continuing to work on their outreach and education for the scientific work they are doing. They have updated the NGS website to help orient new users. The Geospatial Summit 2017 was held in April and the presentations and summary report are available on the NGS website.</w:t>
      </w:r>
      <w:r w:rsidR="004D0AAF">
        <w:rPr>
          <w:rFonts w:ascii="Times New Roman" w:hAnsi="Times New Roman" w:cs="Times New Roman"/>
        </w:rPr>
        <w:t xml:space="preserve"> 63% of the GRAV-D collection has been</w:t>
      </w:r>
      <w:r w:rsidR="00BD0F70">
        <w:rPr>
          <w:rFonts w:ascii="Times New Roman" w:hAnsi="Times New Roman" w:cs="Times New Roman"/>
        </w:rPr>
        <w:t xml:space="preserve"> complete</w:t>
      </w:r>
      <w:r w:rsidR="004D0AAF">
        <w:rPr>
          <w:rFonts w:ascii="Times New Roman" w:hAnsi="Times New Roman" w:cs="Times New Roman"/>
        </w:rPr>
        <w:t>d</w:t>
      </w:r>
      <w:r w:rsidR="00BD0F70">
        <w:rPr>
          <w:rFonts w:ascii="Times New Roman" w:hAnsi="Times New Roman" w:cs="Times New Roman"/>
        </w:rPr>
        <w:t xml:space="preserve"> and is on track to </w:t>
      </w:r>
      <w:r w:rsidR="004D0AAF">
        <w:rPr>
          <w:rFonts w:ascii="Times New Roman" w:hAnsi="Times New Roman" w:cs="Times New Roman"/>
        </w:rPr>
        <w:t xml:space="preserve">be </w:t>
      </w:r>
      <w:r w:rsidR="00BD0F70">
        <w:rPr>
          <w:rFonts w:ascii="Times New Roman" w:hAnsi="Times New Roman" w:cs="Times New Roman"/>
        </w:rPr>
        <w:t>finish</w:t>
      </w:r>
      <w:r w:rsidR="004D0AAF">
        <w:rPr>
          <w:rFonts w:ascii="Times New Roman" w:hAnsi="Times New Roman" w:cs="Times New Roman"/>
        </w:rPr>
        <w:t>ed</w:t>
      </w:r>
      <w:r w:rsidR="00BD0F70">
        <w:rPr>
          <w:rFonts w:ascii="Times New Roman" w:hAnsi="Times New Roman" w:cs="Times New Roman"/>
        </w:rPr>
        <w:t xml:space="preserve"> by 2022. The Aurora Centaur optionally-piloted </w:t>
      </w:r>
      <w:r w:rsidR="004D0AAF">
        <w:rPr>
          <w:rFonts w:ascii="Times New Roman" w:hAnsi="Times New Roman" w:cs="Times New Roman"/>
        </w:rPr>
        <w:t xml:space="preserve">aircraft was used </w:t>
      </w:r>
      <w:r w:rsidR="00BD0F70">
        <w:rPr>
          <w:rFonts w:ascii="Times New Roman" w:hAnsi="Times New Roman" w:cs="Times New Roman"/>
        </w:rPr>
        <w:t xml:space="preserve">for the first time for GRAV-D data collection. The aircraft performed extremely well and has the potential to increase efficiency, reduce costs, and improve data quality. NGS performed geoid slope validation surveys </w:t>
      </w:r>
      <w:r w:rsidR="00365CB0">
        <w:rPr>
          <w:rFonts w:ascii="Times New Roman" w:hAnsi="Times New Roman" w:cs="Times New Roman"/>
        </w:rPr>
        <w:t>in Colorado to validate their airborne gravity data.</w:t>
      </w:r>
      <w:r w:rsidR="004D0AAF">
        <w:rPr>
          <w:rFonts w:ascii="Times New Roman" w:hAnsi="Times New Roman" w:cs="Times New Roman"/>
        </w:rPr>
        <w:t xml:space="preserve"> </w:t>
      </w:r>
      <w:r w:rsidR="00365CB0">
        <w:rPr>
          <w:rFonts w:ascii="Times New Roman" w:hAnsi="Times New Roman" w:cs="Times New Roman"/>
        </w:rPr>
        <w:t>In support of the Coast Guard’s navigational safety request, NGS performed a topobathy lidar survey in the Florida Keys and delivered the information to Digital Coasts. NGS was able to resolve some imprecisely positioned charting dangers. They will be making the data available</w:t>
      </w:r>
      <w:r w:rsidR="004D0AAF">
        <w:rPr>
          <w:rFonts w:ascii="Times New Roman" w:hAnsi="Times New Roman" w:cs="Times New Roman"/>
        </w:rPr>
        <w:t xml:space="preserve"> for users from a variety of field</w:t>
      </w:r>
      <w:r w:rsidR="00365CB0">
        <w:rPr>
          <w:rFonts w:ascii="Times New Roman" w:hAnsi="Times New Roman" w:cs="Times New Roman"/>
        </w:rPr>
        <w:t>s, including habitat mapping.</w:t>
      </w:r>
      <w:r w:rsidR="004D0AAF">
        <w:rPr>
          <w:rFonts w:ascii="Times New Roman" w:hAnsi="Times New Roman" w:cs="Times New Roman"/>
        </w:rPr>
        <w:t xml:space="preserve"> </w:t>
      </w:r>
      <w:r w:rsidR="00DD0CFB">
        <w:rPr>
          <w:rFonts w:ascii="Times New Roman" w:hAnsi="Times New Roman" w:cs="Times New Roman"/>
        </w:rPr>
        <w:t xml:space="preserve">In coordination with domestic and international partners, NGS has developed a framework for </w:t>
      </w:r>
      <w:r w:rsidR="004D0AAF">
        <w:rPr>
          <w:rFonts w:ascii="Times New Roman" w:hAnsi="Times New Roman" w:cs="Times New Roman"/>
        </w:rPr>
        <w:t xml:space="preserve">modernizing the </w:t>
      </w:r>
      <w:r w:rsidR="00446D92">
        <w:rPr>
          <w:rFonts w:ascii="Times New Roman" w:hAnsi="Times New Roman" w:cs="Times New Roman"/>
        </w:rPr>
        <w:t>National Spatial Reference System</w:t>
      </w:r>
      <w:r w:rsidR="00DD0CFB">
        <w:rPr>
          <w:rFonts w:ascii="Times New Roman" w:hAnsi="Times New Roman" w:cs="Times New Roman"/>
        </w:rPr>
        <w:t>. For the purposes of the modernization effort, NGS is creating new reference frames for four different tectonic plates.</w:t>
      </w:r>
      <w:r w:rsidR="00365CB0">
        <w:rPr>
          <w:rFonts w:ascii="Times New Roman" w:hAnsi="Times New Roman" w:cs="Times New Roman"/>
        </w:rPr>
        <w:t xml:space="preserve">  </w:t>
      </w:r>
    </w:p>
    <w:p w:rsidR="00DD0CFB" w:rsidRDefault="00DD0CFB" w:rsidP="00B14D64">
      <w:pPr>
        <w:spacing w:line="240" w:lineRule="auto"/>
        <w:rPr>
          <w:rFonts w:ascii="Times New Roman" w:hAnsi="Times New Roman" w:cs="Times New Roman"/>
        </w:rPr>
      </w:pPr>
      <w:r>
        <w:rPr>
          <w:rFonts w:ascii="Times New Roman" w:hAnsi="Times New Roman" w:cs="Times New Roman"/>
        </w:rPr>
        <w:t>FY2018 priorities. NGS will host an industry day to meet with vendors from the GPS and GIS areas and elsewhere to see how to work together to get the best roll-out of the new datums. NGS will also be defining the motion parameters for the Marianas Plate</w:t>
      </w:r>
      <w:r w:rsidR="00446D92">
        <w:rPr>
          <w:rFonts w:ascii="Times New Roman" w:hAnsi="Times New Roman" w:cs="Times New Roman"/>
        </w:rPr>
        <w:t>,</w:t>
      </w:r>
      <w:r w:rsidR="00E41ADB">
        <w:rPr>
          <w:rFonts w:ascii="Times New Roman" w:hAnsi="Times New Roman" w:cs="Times New Roman"/>
        </w:rPr>
        <w:t xml:space="preserve"> re-establish</w:t>
      </w:r>
      <w:r w:rsidR="00446D92">
        <w:rPr>
          <w:rFonts w:ascii="Times New Roman" w:hAnsi="Times New Roman" w:cs="Times New Roman"/>
        </w:rPr>
        <w:t>ing</w:t>
      </w:r>
      <w:r w:rsidR="00E41ADB">
        <w:rPr>
          <w:rFonts w:ascii="Times New Roman" w:hAnsi="Times New Roman" w:cs="Times New Roman"/>
        </w:rPr>
        <w:t xml:space="preserve"> a compr</w:t>
      </w:r>
      <w:r w:rsidR="00446D92">
        <w:rPr>
          <w:rFonts w:ascii="Times New Roman" w:hAnsi="Times New Roman" w:cs="Times New Roman"/>
        </w:rPr>
        <w:t>ehensive CORS program,</w:t>
      </w:r>
      <w:r w:rsidR="00E41ADB">
        <w:rPr>
          <w:rFonts w:ascii="Times New Roman" w:hAnsi="Times New Roman" w:cs="Times New Roman"/>
        </w:rPr>
        <w:t xml:space="preserve"> perform</w:t>
      </w:r>
      <w:r w:rsidR="00446D92">
        <w:rPr>
          <w:rFonts w:ascii="Times New Roman" w:hAnsi="Times New Roman" w:cs="Times New Roman"/>
        </w:rPr>
        <w:t>ing</w:t>
      </w:r>
      <w:r w:rsidR="00E41ADB">
        <w:rPr>
          <w:rFonts w:ascii="Times New Roman" w:hAnsi="Times New Roman" w:cs="Times New Roman"/>
        </w:rPr>
        <w:t xml:space="preserve"> a socio-economic study of the Reg</w:t>
      </w:r>
      <w:r w:rsidR="00446D92">
        <w:rPr>
          <w:rFonts w:ascii="Times New Roman" w:hAnsi="Times New Roman" w:cs="Times New Roman"/>
        </w:rPr>
        <w:t>ional Advisor program, and</w:t>
      </w:r>
      <w:r w:rsidR="00E41ADB">
        <w:rPr>
          <w:rFonts w:ascii="Times New Roman" w:hAnsi="Times New Roman" w:cs="Times New Roman"/>
        </w:rPr>
        <w:t xml:space="preserve"> updat</w:t>
      </w:r>
      <w:r w:rsidR="00446D92">
        <w:rPr>
          <w:rFonts w:ascii="Times New Roman" w:hAnsi="Times New Roman" w:cs="Times New Roman"/>
        </w:rPr>
        <w:t>ing</w:t>
      </w:r>
      <w:r w:rsidR="00E41ADB">
        <w:rPr>
          <w:rFonts w:ascii="Times New Roman" w:hAnsi="Times New Roman" w:cs="Times New Roman"/>
        </w:rPr>
        <w:t xml:space="preserve"> the NGS ten-year Strategic Pla</w:t>
      </w:r>
      <w:r w:rsidR="00446D92">
        <w:rPr>
          <w:rFonts w:ascii="Times New Roman" w:hAnsi="Times New Roman" w:cs="Times New Roman"/>
        </w:rPr>
        <w:t>n that they are five years into. NGS</w:t>
      </w:r>
      <w:r w:rsidR="00E41ADB">
        <w:rPr>
          <w:rFonts w:ascii="Times New Roman" w:hAnsi="Times New Roman" w:cs="Times New Roman"/>
        </w:rPr>
        <w:t xml:space="preserve"> will also be</w:t>
      </w:r>
      <w:r w:rsidR="00446D92">
        <w:rPr>
          <w:rFonts w:ascii="Times New Roman" w:hAnsi="Times New Roman" w:cs="Times New Roman"/>
        </w:rPr>
        <w:t xml:space="preserve"> involved in the joint effort performing the</w:t>
      </w:r>
      <w:r w:rsidR="00E41ADB">
        <w:rPr>
          <w:rFonts w:ascii="Times New Roman" w:hAnsi="Times New Roman" w:cs="Times New Roman"/>
        </w:rPr>
        <w:t xml:space="preserve"> 3D Nation study.</w:t>
      </w:r>
    </w:p>
    <w:p w:rsidR="00801EAE" w:rsidRDefault="00801EAE" w:rsidP="00B14D64">
      <w:pPr>
        <w:spacing w:line="240" w:lineRule="auto"/>
        <w:rPr>
          <w:rFonts w:ascii="Times New Roman" w:hAnsi="Times New Roman" w:cs="Times New Roman"/>
          <w:b/>
        </w:rPr>
      </w:pPr>
      <w:r>
        <w:rPr>
          <w:rFonts w:ascii="Times New Roman" w:hAnsi="Times New Roman" w:cs="Times New Roman"/>
          <w:b/>
        </w:rPr>
        <w:t>Rear Admiral Shep</w:t>
      </w:r>
      <w:r w:rsidR="00C056EB">
        <w:rPr>
          <w:rFonts w:ascii="Times New Roman" w:hAnsi="Times New Roman" w:cs="Times New Roman"/>
          <w:b/>
        </w:rPr>
        <w:t>ard M.</w:t>
      </w:r>
      <w:r>
        <w:rPr>
          <w:rFonts w:ascii="Times New Roman" w:hAnsi="Times New Roman" w:cs="Times New Roman"/>
          <w:b/>
        </w:rPr>
        <w:t xml:space="preserve"> Smith, Director, Office of Coast Survey</w:t>
      </w:r>
    </w:p>
    <w:p w:rsidR="00A959F4" w:rsidRDefault="00446D92" w:rsidP="002E3CF7">
      <w:pPr>
        <w:spacing w:line="240" w:lineRule="auto"/>
        <w:rPr>
          <w:rFonts w:ascii="Times New Roman" w:hAnsi="Times New Roman" w:cs="Times New Roman"/>
        </w:rPr>
      </w:pPr>
      <w:r>
        <w:rPr>
          <w:rFonts w:ascii="Times New Roman" w:hAnsi="Times New Roman" w:cs="Times New Roman"/>
        </w:rPr>
        <w:t>RDML</w:t>
      </w:r>
      <w:r w:rsidR="00B35C96">
        <w:rPr>
          <w:rFonts w:ascii="Times New Roman" w:hAnsi="Times New Roman" w:cs="Times New Roman"/>
        </w:rPr>
        <w:t xml:space="preserve"> Smith discussed OCS’ </w:t>
      </w:r>
      <w:r w:rsidR="00FB1136">
        <w:rPr>
          <w:rFonts w:ascii="Times New Roman" w:hAnsi="Times New Roman" w:cs="Times New Roman"/>
        </w:rPr>
        <w:t xml:space="preserve">recent effort to change the face of surveying and charting. He briefly discussed the NOAA response to Hurricanes Harvey and Irma. He thanked the Panel for their comments on </w:t>
      </w:r>
      <w:r>
        <w:rPr>
          <w:rFonts w:ascii="Times New Roman" w:hAnsi="Times New Roman" w:cs="Times New Roman"/>
        </w:rPr>
        <w:t>the National Charting Plan, which received 280 other comments. M</w:t>
      </w:r>
      <w:r w:rsidR="00FB1136">
        <w:rPr>
          <w:rFonts w:ascii="Times New Roman" w:hAnsi="Times New Roman" w:cs="Times New Roman"/>
        </w:rPr>
        <w:t xml:space="preserve">any </w:t>
      </w:r>
      <w:r>
        <w:rPr>
          <w:rFonts w:ascii="Times New Roman" w:hAnsi="Times New Roman" w:cs="Times New Roman"/>
        </w:rPr>
        <w:t xml:space="preserve">of these </w:t>
      </w:r>
      <w:r w:rsidR="00FB1136">
        <w:rPr>
          <w:rFonts w:ascii="Times New Roman" w:hAnsi="Times New Roman" w:cs="Times New Roman"/>
        </w:rPr>
        <w:t xml:space="preserve">were in regards to a rumor that OCS was going to cancel paper chart production. This was never the </w:t>
      </w:r>
      <w:r>
        <w:rPr>
          <w:rFonts w:ascii="Times New Roman" w:hAnsi="Times New Roman" w:cs="Times New Roman"/>
        </w:rPr>
        <w:t xml:space="preserve">intention. </w:t>
      </w:r>
      <w:r w:rsidR="00FB1136">
        <w:rPr>
          <w:rFonts w:ascii="Times New Roman" w:hAnsi="Times New Roman" w:cs="Times New Roman"/>
        </w:rPr>
        <w:t xml:space="preserve">OCS has a suite of charts serving its purpose and they plan to maintain it until they are no longer necessary. </w:t>
      </w:r>
      <w:r>
        <w:rPr>
          <w:rFonts w:ascii="Times New Roman" w:hAnsi="Times New Roman" w:cs="Times New Roman"/>
        </w:rPr>
        <w:t>OCS is not</w:t>
      </w:r>
      <w:r w:rsidR="005B7F1D">
        <w:rPr>
          <w:rFonts w:ascii="Times New Roman" w:hAnsi="Times New Roman" w:cs="Times New Roman"/>
        </w:rPr>
        <w:t xml:space="preserve"> </w:t>
      </w:r>
      <w:r>
        <w:rPr>
          <w:rFonts w:ascii="Times New Roman" w:hAnsi="Times New Roman" w:cs="Times New Roman"/>
        </w:rPr>
        <w:t xml:space="preserve">planning to </w:t>
      </w:r>
      <w:r w:rsidR="005B7F1D">
        <w:rPr>
          <w:rFonts w:ascii="Times New Roman" w:hAnsi="Times New Roman" w:cs="Times New Roman"/>
        </w:rPr>
        <w:t>design</w:t>
      </w:r>
      <w:r>
        <w:rPr>
          <w:rFonts w:ascii="Times New Roman" w:hAnsi="Times New Roman" w:cs="Times New Roman"/>
        </w:rPr>
        <w:t xml:space="preserve"> or lay</w:t>
      </w:r>
      <w:r w:rsidR="005B7F1D">
        <w:rPr>
          <w:rFonts w:ascii="Times New Roman" w:hAnsi="Times New Roman" w:cs="Times New Roman"/>
        </w:rPr>
        <w:t xml:space="preserve"> out any new paper charts</w:t>
      </w:r>
      <w:r w:rsidR="00FB1136">
        <w:rPr>
          <w:rFonts w:ascii="Times New Roman" w:hAnsi="Times New Roman" w:cs="Times New Roman"/>
        </w:rPr>
        <w:t xml:space="preserve"> </w:t>
      </w:r>
      <w:r w:rsidR="005B7F1D">
        <w:rPr>
          <w:rFonts w:ascii="Times New Roman" w:hAnsi="Times New Roman" w:cs="Times New Roman"/>
        </w:rPr>
        <w:t>going forwar</w:t>
      </w:r>
      <w:r>
        <w:rPr>
          <w:rFonts w:ascii="Times New Roman" w:hAnsi="Times New Roman" w:cs="Times New Roman"/>
        </w:rPr>
        <w:t xml:space="preserve">d. They will be announcing a new </w:t>
      </w:r>
      <w:r>
        <w:rPr>
          <w:rFonts w:ascii="Times New Roman" w:hAnsi="Times New Roman" w:cs="Times New Roman"/>
        </w:rPr>
        <w:lastRenderedPageBreak/>
        <w:t>method for taking</w:t>
      </w:r>
      <w:r w:rsidR="005B7F1D">
        <w:rPr>
          <w:rFonts w:ascii="Times New Roman" w:hAnsi="Times New Roman" w:cs="Times New Roman"/>
        </w:rPr>
        <w:t xml:space="preserve"> data from NOAA’s database and make something similar to a paper chart. A revised final draft of the plan should be available by the end of September.</w:t>
      </w:r>
    </w:p>
    <w:p w:rsidR="005B7F1D" w:rsidRDefault="005B7F1D" w:rsidP="002E3CF7">
      <w:pPr>
        <w:spacing w:line="240" w:lineRule="auto"/>
        <w:rPr>
          <w:rFonts w:ascii="Times New Roman" w:hAnsi="Times New Roman" w:cs="Times New Roman"/>
        </w:rPr>
      </w:pPr>
      <w:r>
        <w:rPr>
          <w:rFonts w:ascii="Times New Roman" w:hAnsi="Times New Roman" w:cs="Times New Roman"/>
        </w:rPr>
        <w:t>OCS has been making great progress on externally-sourced data. 32% of the surveys that were charted were not commissioned by O</w:t>
      </w:r>
      <w:r w:rsidR="00446D92">
        <w:rPr>
          <w:rFonts w:ascii="Times New Roman" w:hAnsi="Times New Roman" w:cs="Times New Roman"/>
        </w:rPr>
        <w:t>CS and they hope to continue</w:t>
      </w:r>
      <w:r>
        <w:rPr>
          <w:rFonts w:ascii="Times New Roman" w:hAnsi="Times New Roman" w:cs="Times New Roman"/>
        </w:rPr>
        <w:t xml:space="preserve"> that in the coming years. Through a partnership with the Pacific Marine Environmental Laboratory and Saildrone, they deployed an unmanned system to collect single beam data for three months in the Arctic.</w:t>
      </w:r>
      <w:r w:rsidR="00446D92">
        <w:rPr>
          <w:rFonts w:ascii="Times New Roman" w:hAnsi="Times New Roman" w:cs="Times New Roman"/>
        </w:rPr>
        <w:t xml:space="preserve"> OCS continues</w:t>
      </w:r>
      <w:r w:rsidR="006F4550">
        <w:rPr>
          <w:rFonts w:ascii="Times New Roman" w:hAnsi="Times New Roman" w:cs="Times New Roman"/>
        </w:rPr>
        <w:t xml:space="preserve"> to refine the Hydro Health Model they use to inform some of the near-term choice for where they survey. </w:t>
      </w:r>
    </w:p>
    <w:p w:rsidR="00264CAE" w:rsidRDefault="006F4550" w:rsidP="00B14D64">
      <w:pPr>
        <w:spacing w:line="240" w:lineRule="auto"/>
        <w:rPr>
          <w:rFonts w:ascii="Times New Roman" w:hAnsi="Times New Roman" w:cs="Times New Roman"/>
        </w:rPr>
      </w:pPr>
      <w:r>
        <w:rPr>
          <w:rFonts w:ascii="Times New Roman" w:hAnsi="Times New Roman" w:cs="Times New Roman"/>
        </w:rPr>
        <w:t xml:space="preserve">nowCOAST </w:t>
      </w:r>
      <w:r w:rsidR="00264CAE">
        <w:rPr>
          <w:rFonts w:ascii="Times New Roman" w:hAnsi="Times New Roman" w:cs="Times New Roman"/>
        </w:rPr>
        <w:t>has gotten top priority billing at the Integrated Dissemination Program and is a high priority for Th</w:t>
      </w:r>
      <w:r w:rsidR="00446D92">
        <w:rPr>
          <w:rFonts w:ascii="Times New Roman" w:hAnsi="Times New Roman" w:cs="Times New Roman"/>
        </w:rPr>
        <w:t>e Weather Service. It contains a tremendous</w:t>
      </w:r>
      <w:r w:rsidR="00264CAE">
        <w:rPr>
          <w:rFonts w:ascii="Times New Roman" w:hAnsi="Times New Roman" w:cs="Times New Roman"/>
        </w:rPr>
        <w:t xml:space="preserve"> amount of information and has proven to be very popular</w:t>
      </w:r>
      <w:r w:rsidR="00446D92">
        <w:rPr>
          <w:rFonts w:ascii="Times New Roman" w:hAnsi="Times New Roman" w:cs="Times New Roman"/>
        </w:rPr>
        <w:t>,</w:t>
      </w:r>
      <w:r w:rsidR="00264CAE">
        <w:rPr>
          <w:rFonts w:ascii="Times New Roman" w:hAnsi="Times New Roman" w:cs="Times New Roman"/>
        </w:rPr>
        <w:t xml:space="preserve"> especially with emergency managers.</w:t>
      </w:r>
    </w:p>
    <w:p w:rsidR="00446D92" w:rsidRPr="00446D92" w:rsidRDefault="00446D92" w:rsidP="00B14D64">
      <w:pPr>
        <w:spacing w:line="240" w:lineRule="auto"/>
        <w:rPr>
          <w:rFonts w:ascii="Times New Roman" w:hAnsi="Times New Roman" w:cs="Times New Roman"/>
          <w:b/>
          <w:u w:val="single"/>
        </w:rPr>
      </w:pPr>
      <w:r>
        <w:rPr>
          <w:rFonts w:ascii="Times New Roman" w:hAnsi="Times New Roman" w:cs="Times New Roman"/>
          <w:b/>
          <w:u w:val="single"/>
        </w:rPr>
        <w:t>HSRP Q&amp;A</w:t>
      </w:r>
    </w:p>
    <w:p w:rsidR="00264CAE" w:rsidRPr="00264CAE" w:rsidRDefault="009E17AC" w:rsidP="00B14D64">
      <w:pPr>
        <w:spacing w:line="240" w:lineRule="auto"/>
        <w:rPr>
          <w:rFonts w:ascii="Times New Roman" w:hAnsi="Times New Roman" w:cs="Times New Roman"/>
        </w:rPr>
      </w:pPr>
      <w:r>
        <w:rPr>
          <w:rFonts w:ascii="Times New Roman" w:hAnsi="Times New Roman" w:cs="Times New Roman"/>
        </w:rPr>
        <w:t xml:space="preserve">Member Kelly asked if CO-OPS expects </w:t>
      </w:r>
      <w:r w:rsidR="00264CAE">
        <w:rPr>
          <w:rFonts w:ascii="Times New Roman" w:hAnsi="Times New Roman" w:cs="Times New Roman"/>
        </w:rPr>
        <w:t>conti</w:t>
      </w:r>
      <w:r>
        <w:rPr>
          <w:rFonts w:ascii="Times New Roman" w:hAnsi="Times New Roman" w:cs="Times New Roman"/>
        </w:rPr>
        <w:t>nued expansion of its</w:t>
      </w:r>
      <w:r w:rsidR="00264CAE">
        <w:rPr>
          <w:rFonts w:ascii="Times New Roman" w:hAnsi="Times New Roman" w:cs="Times New Roman"/>
        </w:rPr>
        <w:t xml:space="preserve"> products</w:t>
      </w:r>
      <w:r>
        <w:rPr>
          <w:rFonts w:ascii="Times New Roman" w:hAnsi="Times New Roman" w:cs="Times New Roman"/>
        </w:rPr>
        <w:t>,</w:t>
      </w:r>
      <w:r w:rsidR="00264CAE">
        <w:rPr>
          <w:rFonts w:ascii="Times New Roman" w:hAnsi="Times New Roman" w:cs="Times New Roman"/>
        </w:rPr>
        <w:t xml:space="preserve"> given that every time they add a new system they are taking on maintenance and support obligations. Mr. Edwing said the PORTS program is becoming a vi</w:t>
      </w:r>
      <w:r>
        <w:rPr>
          <w:rFonts w:ascii="Times New Roman" w:hAnsi="Times New Roman" w:cs="Times New Roman"/>
        </w:rPr>
        <w:t>ctim of its own success. CO-OPS has</w:t>
      </w:r>
      <w:r w:rsidR="00264CAE">
        <w:rPr>
          <w:rFonts w:ascii="Times New Roman" w:hAnsi="Times New Roman" w:cs="Times New Roman"/>
        </w:rPr>
        <w:t xml:space="preserve"> seen a steep increase in the number of requests for new PORTS and</w:t>
      </w:r>
      <w:r>
        <w:rPr>
          <w:rFonts w:ascii="Times New Roman" w:hAnsi="Times New Roman" w:cs="Times New Roman"/>
        </w:rPr>
        <w:t xml:space="preserve"> upgrades to existing PORTS. </w:t>
      </w:r>
      <w:r w:rsidR="00264CAE">
        <w:rPr>
          <w:rFonts w:ascii="Times New Roman" w:hAnsi="Times New Roman" w:cs="Times New Roman"/>
        </w:rPr>
        <w:t xml:space="preserve">CO-OPS </w:t>
      </w:r>
      <w:r>
        <w:rPr>
          <w:rFonts w:ascii="Times New Roman" w:hAnsi="Times New Roman" w:cs="Times New Roman"/>
        </w:rPr>
        <w:t>is now at the limit of its capacity to support these systems</w:t>
      </w:r>
      <w:r w:rsidR="00264CAE">
        <w:rPr>
          <w:rFonts w:ascii="Times New Roman" w:hAnsi="Times New Roman" w:cs="Times New Roman"/>
        </w:rPr>
        <w:t>.</w:t>
      </w:r>
    </w:p>
    <w:p w:rsidR="00313878" w:rsidRDefault="00313878" w:rsidP="00B14D64">
      <w:pPr>
        <w:spacing w:line="240" w:lineRule="auto"/>
        <w:rPr>
          <w:rFonts w:ascii="Times New Roman" w:hAnsi="Times New Roman" w:cs="Times New Roman"/>
          <w:b/>
          <w:u w:val="single"/>
        </w:rPr>
      </w:pPr>
      <w:r>
        <w:rPr>
          <w:rFonts w:ascii="Times New Roman" w:hAnsi="Times New Roman" w:cs="Times New Roman"/>
          <w:b/>
          <w:u w:val="single"/>
        </w:rPr>
        <w:t>Adjournment</w:t>
      </w:r>
    </w:p>
    <w:p w:rsidR="00313878" w:rsidRDefault="00C056EB" w:rsidP="00B14D64">
      <w:pPr>
        <w:spacing w:line="240" w:lineRule="auto"/>
        <w:rPr>
          <w:rFonts w:ascii="Times New Roman" w:hAnsi="Times New Roman" w:cs="Times New Roman"/>
        </w:rPr>
      </w:pPr>
      <w:r>
        <w:rPr>
          <w:rFonts w:ascii="Times New Roman" w:hAnsi="Times New Roman" w:cs="Times New Roman"/>
        </w:rPr>
        <w:t xml:space="preserve">The </w:t>
      </w:r>
      <w:r w:rsidR="00DB05C1">
        <w:rPr>
          <w:rFonts w:ascii="Times New Roman" w:hAnsi="Times New Roman" w:cs="Times New Roman"/>
        </w:rPr>
        <w:t>Panel stood in recess</w:t>
      </w:r>
      <w:r w:rsidR="0095659D">
        <w:rPr>
          <w:rFonts w:ascii="Times New Roman" w:hAnsi="Times New Roman" w:cs="Times New Roman"/>
        </w:rPr>
        <w:t xml:space="preserve"> at </w:t>
      </w:r>
      <w:r w:rsidR="00264CAE">
        <w:rPr>
          <w:rFonts w:ascii="Times New Roman" w:hAnsi="Times New Roman" w:cs="Times New Roman"/>
        </w:rPr>
        <w:t>2:45</w:t>
      </w:r>
      <w:r w:rsidR="00313878">
        <w:rPr>
          <w:rFonts w:ascii="Times New Roman" w:hAnsi="Times New Roman" w:cs="Times New Roman"/>
        </w:rPr>
        <w:t xml:space="preserve"> p.m.</w:t>
      </w:r>
    </w:p>
    <w:p w:rsidR="00313878" w:rsidRDefault="00313878" w:rsidP="00313878">
      <w:pPr>
        <w:rPr>
          <w:rFonts w:ascii="Times New Roman" w:hAnsi="Times New Roman" w:cs="Times New Roman"/>
        </w:rPr>
      </w:pPr>
    </w:p>
    <w:p w:rsidR="00313878" w:rsidRDefault="00313878" w:rsidP="00313878">
      <w:pPr>
        <w:rPr>
          <w:rFonts w:ascii="Times New Roman" w:hAnsi="Times New Roman" w:cs="Times New Roman"/>
        </w:rPr>
      </w:pPr>
      <w:r>
        <w:rPr>
          <w:rFonts w:ascii="Times New Roman" w:hAnsi="Times New Roman" w:cs="Times New Roman"/>
        </w:rPr>
        <w:t>*************************************************************************************</w:t>
      </w:r>
    </w:p>
    <w:p w:rsidR="001C68E8" w:rsidRPr="009D3C28" w:rsidRDefault="001C68E8" w:rsidP="001C68E8">
      <w:pPr>
        <w:rPr>
          <w:rFonts w:ascii="Times New Roman" w:hAnsi="Times New Roman" w:cs="Times New Roman"/>
          <w:i/>
          <w:sz w:val="28"/>
          <w:szCs w:val="28"/>
        </w:rPr>
      </w:pPr>
      <w:r>
        <w:rPr>
          <w:rFonts w:ascii="Times New Roman" w:hAnsi="Times New Roman" w:cs="Times New Roman"/>
          <w:i/>
          <w:sz w:val="28"/>
          <w:szCs w:val="28"/>
        </w:rPr>
        <w:t>Wednesday, September 13, 2017</w:t>
      </w:r>
    </w:p>
    <w:p w:rsidR="001C68E8" w:rsidRDefault="001C68E8" w:rsidP="001C68E8">
      <w:pPr>
        <w:rPr>
          <w:rFonts w:ascii="Times New Roman" w:hAnsi="Times New Roman" w:cs="Times New Roman"/>
        </w:rPr>
      </w:pPr>
      <w:r>
        <w:rPr>
          <w:rFonts w:ascii="Times New Roman" w:hAnsi="Times New Roman" w:cs="Times New Roman"/>
        </w:rPr>
        <w:t xml:space="preserve">Chair Hanson reconvened the meeting at 8:29 a.m. and asked the Panel to recap the discussion from the previous days and share ideas for what to include in their recommendation letter. Issues raised included education and licensure, managing funding so that future emergency responses do not detract from routine operations, following up on previous HSRP recommendations, </w:t>
      </w:r>
      <w:r w:rsidR="005A4C11">
        <w:rPr>
          <w:rFonts w:ascii="Times New Roman" w:hAnsi="Times New Roman" w:cs="Times New Roman"/>
        </w:rPr>
        <w:t xml:space="preserve">and </w:t>
      </w:r>
      <w:r>
        <w:rPr>
          <w:rFonts w:ascii="Times New Roman" w:hAnsi="Times New Roman" w:cs="Times New Roman"/>
        </w:rPr>
        <w:t>the importance of visualization to convey complex data sets to nonprofessionally-trained mariners. NOAA should take a lead position in promoting oceanographic education and supporting the schools. The letter should emphasize that the issues the Panel addresses are matters of infrastructure.</w:t>
      </w:r>
    </w:p>
    <w:p w:rsidR="001C68E8" w:rsidRPr="0077393D" w:rsidRDefault="001C68E8" w:rsidP="001C68E8">
      <w:pPr>
        <w:rPr>
          <w:rFonts w:ascii="Times New Roman" w:hAnsi="Times New Roman" w:cs="Times New Roman"/>
          <w:b/>
          <w:u w:val="single"/>
        </w:rPr>
      </w:pPr>
      <w:r>
        <w:rPr>
          <w:rFonts w:ascii="Times New Roman" w:hAnsi="Times New Roman" w:cs="Times New Roman"/>
          <w:b/>
          <w:u w:val="single"/>
        </w:rPr>
        <w:t>Terrestrial and Water Level Datums – The Nation’s Reference Framework</w:t>
      </w:r>
    </w:p>
    <w:p w:rsidR="001C68E8" w:rsidRDefault="001C68E8" w:rsidP="001C68E8">
      <w:pPr>
        <w:rPr>
          <w:rFonts w:ascii="Times New Roman" w:hAnsi="Times New Roman" w:cs="Times New Roman"/>
        </w:rPr>
      </w:pPr>
      <w:r>
        <w:rPr>
          <w:rFonts w:ascii="Times New Roman" w:hAnsi="Times New Roman" w:cs="Times New Roman"/>
          <w:b/>
        </w:rPr>
        <w:t>Juliana Blackwell</w:t>
      </w:r>
      <w:r>
        <w:rPr>
          <w:rFonts w:ascii="Times New Roman" w:hAnsi="Times New Roman" w:cs="Times New Roman"/>
        </w:rPr>
        <w:t xml:space="preserve"> introduced geodetic datums in the context of the National Spatial Reference System (NSRS) and the critical connection that exists between terrestrial and water level datums. Vertical datums are measurements relative to something, but it is important to know what it is relative to if you are going to integrate data sets. The North American Vertical Datum of 1988 (NAVD88) approximates the sea level, or the zero starting point, for measuring elevations on land. Horizontal datums describe points on the Earth’s surface. The NSRS as it currently exists is a set of control points that create a consistent network for vertical and horizontal datums. The two primary datums in use now are North American Datum of 1983 (NAD83) and NAVD88, which were the starting points for everything that has gone into the NSRS. With the advent of GPS and all of the data collected since, we are able to provide a far more </w:t>
      </w:r>
      <w:r>
        <w:rPr>
          <w:rFonts w:ascii="Times New Roman" w:hAnsi="Times New Roman" w:cs="Times New Roman"/>
        </w:rPr>
        <w:lastRenderedPageBreak/>
        <w:t>accurate positioning framework. In addition to defining and maintaining the NSRS, NGS is tasked with providing user</w:t>
      </w:r>
      <w:r w:rsidR="001532CD">
        <w:rPr>
          <w:rFonts w:ascii="Times New Roman" w:hAnsi="Times New Roman" w:cs="Times New Roman"/>
        </w:rPr>
        <w:t>s</w:t>
      </w:r>
      <w:r>
        <w:rPr>
          <w:rFonts w:ascii="Times New Roman" w:hAnsi="Times New Roman" w:cs="Times New Roman"/>
        </w:rPr>
        <w:t xml:space="preserve"> with tools for accessing it. Ms. Blackwell briefly reviewed some of these tools, including the integrated database of published control marks, the Online Positioning User Service, and conversion tools.</w:t>
      </w:r>
    </w:p>
    <w:p w:rsidR="001C68E8" w:rsidRDefault="001C68E8" w:rsidP="001C68E8">
      <w:pPr>
        <w:rPr>
          <w:rFonts w:ascii="Times New Roman" w:hAnsi="Times New Roman" w:cs="Times New Roman"/>
        </w:rPr>
      </w:pPr>
      <w:r>
        <w:rPr>
          <w:rFonts w:ascii="Times New Roman" w:hAnsi="Times New Roman" w:cs="Times New Roman"/>
        </w:rPr>
        <w:t xml:space="preserve">The future of the NSRS </w:t>
      </w:r>
      <w:r w:rsidRPr="001549A1">
        <w:rPr>
          <w:rFonts w:ascii="Times New Roman" w:hAnsi="Times New Roman" w:cs="Times New Roman"/>
        </w:rPr>
        <w:t>is being able</w:t>
      </w:r>
      <w:r>
        <w:rPr>
          <w:rFonts w:ascii="Times New Roman" w:hAnsi="Times New Roman" w:cs="Times New Roman"/>
        </w:rPr>
        <w:t xml:space="preserve"> to support GPS access to NSRS heights. Accurate geoid models are necessary to be able to convert GPS measurements into real world measurements. The Gravity for the Redefinition of the American Vertical Datum (GRAV-D) project is underway collecting gravity information to include in the geoid model that will be the basis for the next geopotential datum. With the data that has been collected in the previous decades, we know that coordinates are going to change with the next iteration of the NSRS. The vertical shifts will be anywhere from close to zero in Florida, approximately a meter in the Pacific Northwest, and up to as much as two meters in Alaska. The North American-Pacific Geopotential Datum of 2022 will allow for a much more consistent sea level geopotential value that is standardized across the U.S. and its territories. Reference frames are being created for the four tectonic plates where the U.S. has some responsibility, the North American, Pacific, Caribbean, and Mariana Plates. In addition, they will be getting a new geopotential datum based on the GRAV-D collections. The new reference system will be time-dependent and geocentric, and closely tied to an international frame. </w:t>
      </w:r>
    </w:p>
    <w:p w:rsidR="001C68E8" w:rsidRDefault="001C68E8" w:rsidP="001C68E8">
      <w:pPr>
        <w:rPr>
          <w:rFonts w:ascii="Times New Roman" w:hAnsi="Times New Roman" w:cs="Times New Roman"/>
        </w:rPr>
      </w:pPr>
      <w:r>
        <w:rPr>
          <w:rFonts w:ascii="Times New Roman" w:hAnsi="Times New Roman" w:cs="Times New Roman"/>
        </w:rPr>
        <w:t>Ms. Blackwell discussed combining ellipsoidal and orthometric heights. Topography and bathymetry are measured relative to different reference datums. To combine the elevations and the depths seamlessly, we need to know the relationship between the two. A tool such as VDatum allows users to link the vertical datums and blend them together so that they are referenced to a common datum. Surveying on the ellipsoid decouples the tide measurements from surveying, reducing vertical uncertainty. It requires advanced topography of the sea surface that extends offshore and requires validation against existing hydrosurvey techniques.</w:t>
      </w:r>
    </w:p>
    <w:p w:rsidR="001C68E8" w:rsidRDefault="001C68E8" w:rsidP="001C68E8">
      <w:pPr>
        <w:rPr>
          <w:rFonts w:ascii="Times New Roman" w:hAnsi="Times New Roman" w:cs="Times New Roman"/>
        </w:rPr>
      </w:pPr>
      <w:r>
        <w:rPr>
          <w:rFonts w:ascii="Times New Roman" w:hAnsi="Times New Roman" w:cs="Times New Roman"/>
          <w:b/>
        </w:rPr>
        <w:t>Rich Edwing</w:t>
      </w:r>
      <w:r>
        <w:rPr>
          <w:rFonts w:ascii="Times New Roman" w:hAnsi="Times New Roman" w:cs="Times New Roman"/>
        </w:rPr>
        <w:t xml:space="preserve"> presented on water level datums. NOS is the authoritative source for these high-accuracy national reference systems. Tidal datums are mathematically standardized reference elevations defined by a certain phase of the tide (e.g. Mean Higher High Water, Mean Low Water). Tidal datums are derived from continuous observations over time at specific tide stations. They are referenced and preserved by fixed and stable points on land. They are local references and should not be extended into areas with different oceanographic characteristics. Mr. Edwing discussed how tidal datums are calculated. </w:t>
      </w:r>
    </w:p>
    <w:p w:rsidR="001C68E8" w:rsidRDefault="001C68E8" w:rsidP="001C68E8">
      <w:pPr>
        <w:rPr>
          <w:rFonts w:ascii="Times New Roman" w:hAnsi="Times New Roman" w:cs="Times New Roman"/>
        </w:rPr>
      </w:pPr>
      <w:r>
        <w:rPr>
          <w:rFonts w:ascii="Times New Roman" w:hAnsi="Times New Roman" w:cs="Times New Roman"/>
        </w:rPr>
        <w:t>Tidal epochs are the arithmetic mean of the water level phases observed over an 18.6-year lunar nodal cycle. They are computed and published as the National Tidal Datum Epoch. The 210 NWLON stations around the U.S. provide vertical controls. Comparing the information from short-term stations with long-term stations significantly reduces the uncertainty of short-term observations. 324 NWLON stations are needed to provide full vertical control; 114 gaps in the network have been identified and need to be addressed. CO-OPS has been establishing partnerships with USGS, NPS, and others to help fill some of these gaps. The NSRS provides a common vertical reference for local tidal datums and enhance</w:t>
      </w:r>
      <w:r w:rsidR="00B15245">
        <w:rPr>
          <w:rFonts w:ascii="Times New Roman" w:hAnsi="Times New Roman" w:cs="Times New Roman"/>
        </w:rPr>
        <w:t>s</w:t>
      </w:r>
      <w:r>
        <w:rPr>
          <w:rFonts w:ascii="Times New Roman" w:hAnsi="Times New Roman" w:cs="Times New Roman"/>
        </w:rPr>
        <w:t xml:space="preserve"> the value of tidal datums for partners. Mr. Edwing reviewed two new datum products: the tidal zoning database and the </w:t>
      </w:r>
      <w:r w:rsidRPr="0045097E">
        <w:rPr>
          <w:rFonts w:ascii="Times New Roman" w:hAnsi="Times New Roman" w:cs="Times New Roman"/>
        </w:rPr>
        <w:t>Tidal Datums Calculator</w:t>
      </w:r>
      <w:r w:rsidR="006D3941" w:rsidRPr="0045097E">
        <w:rPr>
          <w:rFonts w:ascii="Times New Roman" w:hAnsi="Times New Roman" w:cs="Times New Roman"/>
        </w:rPr>
        <w:t>.</w:t>
      </w:r>
    </w:p>
    <w:p w:rsidR="001C68E8" w:rsidRDefault="001C68E8" w:rsidP="001C68E8">
      <w:pPr>
        <w:rPr>
          <w:rFonts w:ascii="Times New Roman" w:hAnsi="Times New Roman" w:cs="Times New Roman"/>
          <w:b/>
        </w:rPr>
      </w:pPr>
      <w:r>
        <w:rPr>
          <w:rFonts w:ascii="Times New Roman" w:hAnsi="Times New Roman" w:cs="Times New Roman"/>
          <w:b/>
        </w:rPr>
        <w:t>HSRP Q&amp;A</w:t>
      </w:r>
    </w:p>
    <w:p w:rsidR="001C68E8" w:rsidRDefault="001C68E8" w:rsidP="001C68E8">
      <w:pPr>
        <w:rPr>
          <w:rFonts w:ascii="Times New Roman" w:hAnsi="Times New Roman" w:cs="Times New Roman"/>
        </w:rPr>
      </w:pPr>
      <w:r>
        <w:rPr>
          <w:rFonts w:ascii="Times New Roman" w:hAnsi="Times New Roman" w:cs="Times New Roman"/>
        </w:rPr>
        <w:lastRenderedPageBreak/>
        <w:t xml:space="preserve">Member Lockhart asked if the </w:t>
      </w:r>
      <w:r w:rsidR="0045097E">
        <w:rPr>
          <w:rFonts w:ascii="Times New Roman" w:hAnsi="Times New Roman" w:cs="Times New Roman"/>
        </w:rPr>
        <w:t>Tidal Datum C</w:t>
      </w:r>
      <w:r w:rsidRPr="0045097E">
        <w:rPr>
          <w:rFonts w:ascii="Times New Roman" w:hAnsi="Times New Roman" w:cs="Times New Roman"/>
        </w:rPr>
        <w:t>alculator</w:t>
      </w:r>
      <w:r>
        <w:rPr>
          <w:rFonts w:ascii="Times New Roman" w:hAnsi="Times New Roman" w:cs="Times New Roman"/>
        </w:rPr>
        <w:t xml:space="preserve"> is available to the public. Mr. Edwing said they expect a public release by the end of September.</w:t>
      </w:r>
    </w:p>
    <w:p w:rsidR="001C68E8" w:rsidRDefault="001C68E8" w:rsidP="001C68E8">
      <w:pPr>
        <w:rPr>
          <w:rFonts w:ascii="Times New Roman" w:hAnsi="Times New Roman" w:cs="Times New Roman"/>
        </w:rPr>
      </w:pPr>
      <w:r>
        <w:rPr>
          <w:rFonts w:ascii="Times New Roman" w:hAnsi="Times New Roman" w:cs="Times New Roman"/>
        </w:rPr>
        <w:t>Member Saade asked why Mean High Water and Mean Higher High Water are both tracked and if they confuse users. Mr. Edwing said it may not be necessary for the navigation community, but there are users who require both. NOAA Fisheries and the Corps have Clean Water Act applications and have asked for even more tidal datums to help enforce some of their regulations. Ms. Blackwell noted that legal coastal boundary lines are often determined by states using either MHHW or MHW.</w:t>
      </w:r>
    </w:p>
    <w:p w:rsidR="001C68E8" w:rsidRDefault="001C68E8" w:rsidP="001C68E8">
      <w:pPr>
        <w:rPr>
          <w:rFonts w:ascii="Times New Roman" w:hAnsi="Times New Roman" w:cs="Times New Roman"/>
          <w:b/>
          <w:u w:val="single"/>
        </w:rPr>
      </w:pPr>
      <w:r>
        <w:rPr>
          <w:rFonts w:ascii="Times New Roman" w:hAnsi="Times New Roman" w:cs="Times New Roman"/>
          <w:b/>
          <w:u w:val="single"/>
        </w:rPr>
        <w:t>HSRP Updates</w:t>
      </w:r>
    </w:p>
    <w:p w:rsidR="001C68E8" w:rsidRPr="00712430" w:rsidRDefault="001C68E8" w:rsidP="001C68E8">
      <w:pPr>
        <w:rPr>
          <w:rFonts w:ascii="Times New Roman" w:hAnsi="Times New Roman" w:cs="Times New Roman"/>
          <w:b/>
        </w:rPr>
      </w:pPr>
      <w:r>
        <w:rPr>
          <w:rFonts w:ascii="Times New Roman" w:hAnsi="Times New Roman" w:cs="Times New Roman"/>
          <w:b/>
        </w:rPr>
        <w:t>3D Nation Survey Update</w:t>
      </w:r>
    </w:p>
    <w:p w:rsidR="001C68E8" w:rsidRDefault="001C68E8" w:rsidP="001C68E8">
      <w:pPr>
        <w:rPr>
          <w:rFonts w:ascii="Times New Roman" w:hAnsi="Times New Roman" w:cs="Times New Roman"/>
        </w:rPr>
      </w:pPr>
      <w:r>
        <w:rPr>
          <w:rFonts w:ascii="Times New Roman" w:hAnsi="Times New Roman" w:cs="Times New Roman"/>
          <w:b/>
        </w:rPr>
        <w:t>Ashley Chappell, Coordinator, Integrated Ocean and Coastal Mapping, NOAA,</w:t>
      </w:r>
      <w:r>
        <w:rPr>
          <w:rFonts w:ascii="Times New Roman" w:hAnsi="Times New Roman" w:cs="Times New Roman"/>
        </w:rPr>
        <w:t xml:space="preserve"> provided the update on the 3D Nation Requirements and Benefits Study, refreshing the National Enhanced Elevation Assessment (NEEA) for ocean and coastal elevation data. The NEEA study conducted from 2011 to 2013 found that 602 mission-critical activities need significantly better data than what is currently available. This led to the establishment of the 3D Nation program, an interagency program led by USGS. 3D Nation is in the midst of an 8-year program to acquire high-quality lidar data across the U.S. The National Coastal Mapping Strategy 1.0 called for a NEEA-like study to understand the costs and benefits of comprehensive ocean and coastal mapping and its contribution to the 3D Nation vision of a seamless elevation dataset from mountains to ocean. Using a survey with follow up, the study seeks to calculate the benefits and extended benefits to users of high-quality elevation data. In the fall and winter of 2017, they will be implementing the survey, working with federal agencies, states, academia, and industry to find out how much 3D data contributes to all of their programs. Surveys should be finished in FY2018. HSRP members were asked to assist in identifying participants, encouraging participation, and to take the survey themselves. The valuation will provide justification for increased acquisition of elevations data.</w:t>
      </w:r>
    </w:p>
    <w:p w:rsidR="001C68E8" w:rsidRDefault="001C68E8" w:rsidP="001C68E8">
      <w:pPr>
        <w:rPr>
          <w:rFonts w:ascii="Times New Roman" w:hAnsi="Times New Roman" w:cs="Times New Roman"/>
          <w:b/>
        </w:rPr>
      </w:pPr>
      <w:r>
        <w:rPr>
          <w:rFonts w:ascii="Times New Roman" w:hAnsi="Times New Roman" w:cs="Times New Roman"/>
          <w:b/>
        </w:rPr>
        <w:t>Update on the Florida Topographic/Bathy Lidar Study</w:t>
      </w:r>
    </w:p>
    <w:p w:rsidR="001C68E8" w:rsidRDefault="001C68E8" w:rsidP="001C68E8">
      <w:pPr>
        <w:rPr>
          <w:rFonts w:ascii="Times New Roman" w:hAnsi="Times New Roman" w:cs="Times New Roman"/>
        </w:rPr>
      </w:pPr>
      <w:r>
        <w:rPr>
          <w:rFonts w:ascii="Times New Roman" w:hAnsi="Times New Roman" w:cs="Times New Roman"/>
        </w:rPr>
        <w:t>Member Maune provided an update on the Florida Statewide Lidar Assessment. The assessment demonstrated that by combining the efforts of federal, state, and non-governmental entities in the NEEA, costs are lower and benefits are higher than if they survey independently. If Florida acted alone, it would justify Quality Level 5 data updated every 6-10 years; by acting together, the NEEA justified Quality Level 2 data updated every 6-10 years. The study identified 30 different standard business uses and asked survey participants to self-select their topo and bathy lidar quality levels and update frequencies required for mission-critical areas, as well as the estimated annual financial benefits if they received higher quality levels and other clarifying questions. In the final analysis, Quality Level 1 topographic lidar, updated every 2-3 years, is the best alternative statewide when considering net benefits for Florida. Counties, Regional Planning Councils, or Water Management Districts can pay higher costs on a case-by-case basis for Quality Level 0. Quality Level 0B topobathymetric lidar, updated every 4-5 years, is the best alternative statewide when considering net benefits. In the majority of cases bathy lidar would not work inland due to the turbidity of the waters.</w:t>
      </w:r>
    </w:p>
    <w:p w:rsidR="001C68E8" w:rsidRDefault="001C68E8" w:rsidP="001C68E8">
      <w:pPr>
        <w:rPr>
          <w:rFonts w:ascii="Times New Roman" w:hAnsi="Times New Roman" w:cs="Times New Roman"/>
        </w:rPr>
      </w:pPr>
      <w:r>
        <w:rPr>
          <w:rFonts w:ascii="Times New Roman" w:hAnsi="Times New Roman" w:cs="Times New Roman"/>
        </w:rPr>
        <w:t xml:space="preserve">Member Saade asked if the NGS survey of the Florida Keys met the recommended Quality Level standards. Member Maune said he believed it did. </w:t>
      </w:r>
    </w:p>
    <w:p w:rsidR="001C68E8" w:rsidRDefault="001C68E8" w:rsidP="001C68E8">
      <w:pPr>
        <w:rPr>
          <w:rFonts w:ascii="Times New Roman" w:hAnsi="Times New Roman" w:cs="Times New Roman"/>
          <w:b/>
        </w:rPr>
      </w:pPr>
      <w:r>
        <w:rPr>
          <w:rFonts w:ascii="Times New Roman" w:hAnsi="Times New Roman" w:cs="Times New Roman"/>
          <w:b/>
        </w:rPr>
        <w:lastRenderedPageBreak/>
        <w:t>Update on Implementation of Externally Sourced Data</w:t>
      </w:r>
    </w:p>
    <w:p w:rsidR="001C68E8" w:rsidRDefault="001C68E8" w:rsidP="001C68E8">
      <w:pPr>
        <w:rPr>
          <w:rFonts w:ascii="Times New Roman" w:hAnsi="Times New Roman" w:cs="Times New Roman"/>
        </w:rPr>
      </w:pPr>
      <w:r>
        <w:rPr>
          <w:rFonts w:ascii="Times New Roman" w:hAnsi="Times New Roman" w:cs="Times New Roman"/>
        </w:rPr>
        <w:t xml:space="preserve">CAPT Brennan provided the update on OCS’ efforts harvesting externally sourced data (ESD). There was a large increase in ESD between 2003 and 2011, mostly from the data collected around the northern Hawaiian Islands. This year, 35% of OCS-processed surveys will be from ESD. Data discovery is a full-time effort that requires a specialized skillset and should not be a collateral duty. OCS utilized 258 externally sourced surveys, consisting of 18,000 square nautical miles within the U.S. EEZ and 683,000 outside of the U.S. EEZ. A large number of these surveys came from academia and the Navy. NOAA divisions outside of OCS also contribute, including NCCOS who has consistently mapped to OCS standards. </w:t>
      </w:r>
    </w:p>
    <w:p w:rsidR="001C68E8" w:rsidRDefault="001C68E8" w:rsidP="001C68E8">
      <w:pPr>
        <w:rPr>
          <w:rFonts w:ascii="Times New Roman" w:hAnsi="Times New Roman" w:cs="Times New Roman"/>
        </w:rPr>
      </w:pPr>
      <w:r>
        <w:rPr>
          <w:rFonts w:ascii="Times New Roman" w:hAnsi="Times New Roman" w:cs="Times New Roman"/>
        </w:rPr>
        <w:t>RDML Smith asked what level of effort is associated with the process between the discovery of ESD and getting the data onto a chart. CAPT Brennan said it depends on how well the survey meets OCS’ specifications. Though some ESD requires a lot of effort to convert into something useful, the data transformations and validation efforts are worth it when they are in a high-value area. Ms. Chappell added that data may not make it to the chart but could have other uses for OCS.</w:t>
      </w:r>
    </w:p>
    <w:p w:rsidR="001C68E8" w:rsidRDefault="001C68E8" w:rsidP="001C68E8">
      <w:pPr>
        <w:rPr>
          <w:rFonts w:ascii="Times New Roman" w:hAnsi="Times New Roman" w:cs="Times New Roman"/>
        </w:rPr>
      </w:pPr>
      <w:r>
        <w:rPr>
          <w:rFonts w:ascii="Times New Roman" w:hAnsi="Times New Roman" w:cs="Times New Roman"/>
        </w:rPr>
        <w:t>Member Shingledecker noted that USACE is not on the list of contributors of ESD. CAPT Brennan said that OCS considers USACE data authoritative within the channels so it goes straight to the charts, bypassing OCS’ ESD process.</w:t>
      </w:r>
    </w:p>
    <w:p w:rsidR="001C68E8" w:rsidRDefault="001C68E8" w:rsidP="001C68E8">
      <w:pPr>
        <w:rPr>
          <w:rFonts w:ascii="Times New Roman" w:hAnsi="Times New Roman" w:cs="Times New Roman"/>
        </w:rPr>
      </w:pPr>
      <w:r>
        <w:rPr>
          <w:rFonts w:ascii="Times New Roman" w:hAnsi="Times New Roman" w:cs="Times New Roman"/>
        </w:rPr>
        <w:t xml:space="preserve">Member Brigham asked how Coast Guard operations could be better integrated into this effort. There seems to be a great opportunity as the Coast Guard plans its new buoy tender fleet. CAPT Brennan said that, where outfitted, the Coast Guard has been able to provide valuable data. RDML Smith added that there is some value from random track lines but OCS is concentrating their efforts on calibrated systems used by trained observers from other applications, because these will have the highest value. It is important to temper expectations on whether real survey efforts can be replaced with happenstance lines of opportunity. CAPT Armstrong discussed UNH’s project constructing a “trusted system” that includes an echosounder, GPS, and a data processing concept that is initially intended for mega-yachts but could eventually have an application for Coast Guard cutters. </w:t>
      </w:r>
    </w:p>
    <w:p w:rsidR="001C68E8" w:rsidRDefault="001C68E8" w:rsidP="001C68E8">
      <w:pPr>
        <w:rPr>
          <w:rFonts w:ascii="Times New Roman" w:hAnsi="Times New Roman" w:cs="Times New Roman"/>
          <w:b/>
          <w:u w:val="single"/>
        </w:rPr>
      </w:pPr>
      <w:r>
        <w:rPr>
          <w:rFonts w:ascii="Times New Roman" w:hAnsi="Times New Roman" w:cs="Times New Roman"/>
          <w:b/>
          <w:u w:val="single"/>
        </w:rPr>
        <w:t>HSRP Emerging Arctic Priorities Working Group Updates</w:t>
      </w:r>
    </w:p>
    <w:p w:rsidR="001C68E8" w:rsidRDefault="001C68E8" w:rsidP="001C68E8">
      <w:pPr>
        <w:rPr>
          <w:rFonts w:ascii="Times New Roman" w:hAnsi="Times New Roman" w:cs="Times New Roman"/>
        </w:rPr>
      </w:pPr>
      <w:r w:rsidRPr="009C117F">
        <w:rPr>
          <w:rFonts w:ascii="Times New Roman" w:hAnsi="Times New Roman" w:cs="Times New Roman"/>
          <w:b/>
        </w:rPr>
        <w:t xml:space="preserve">Lawson Brigham, HSRP Arctic Priorities Working Group Chair, </w:t>
      </w:r>
      <w:r w:rsidRPr="009C117F">
        <w:rPr>
          <w:rFonts w:ascii="Times New Roman" w:hAnsi="Times New Roman" w:cs="Times New Roman"/>
        </w:rPr>
        <w:t>introduced and moderated the panel</w:t>
      </w:r>
      <w:r>
        <w:rPr>
          <w:rFonts w:ascii="Times New Roman" w:hAnsi="Times New Roman" w:cs="Times New Roman"/>
        </w:rPr>
        <w:t xml:space="preserve"> reviewing Arctic Marine Transportation System infrastructure gaps and outlook, Extended Continental Shelf surveys, and the Arctic Maritime Spatial Data Infrastructure Project.</w:t>
      </w:r>
    </w:p>
    <w:p w:rsidR="001C68E8" w:rsidRDefault="001C68E8" w:rsidP="001C68E8">
      <w:pPr>
        <w:rPr>
          <w:rFonts w:ascii="Times New Roman" w:hAnsi="Times New Roman" w:cs="Times New Roman"/>
        </w:rPr>
      </w:pPr>
      <w:r>
        <w:rPr>
          <w:rFonts w:ascii="Times New Roman" w:hAnsi="Times New Roman" w:cs="Times New Roman"/>
        </w:rPr>
        <w:t xml:space="preserve">Senator Angus King, Maine, provided remarks via video message about the importance and challenges of opening up the Arctic. As a matter of policy for Congress and the administration, the U.S. should move forward with acceding to the UN Convention on the Law of the Sea (UNCLOS) treaty. By not doing so, the U.S. is standing outside of the international structure for settling maritime disputes. </w:t>
      </w:r>
    </w:p>
    <w:p w:rsidR="001C68E8" w:rsidRDefault="001C68E8" w:rsidP="001C68E8">
      <w:pPr>
        <w:rPr>
          <w:rFonts w:ascii="Times New Roman" w:hAnsi="Times New Roman" w:cs="Times New Roman"/>
          <w:b/>
        </w:rPr>
      </w:pPr>
      <w:r>
        <w:rPr>
          <w:rFonts w:ascii="Times New Roman" w:hAnsi="Times New Roman" w:cs="Times New Roman"/>
          <w:b/>
        </w:rPr>
        <w:t>Introduction on the Committee on Foreign Relations Study on Arctic Infrastructure</w:t>
      </w:r>
    </w:p>
    <w:p w:rsidR="001C68E8" w:rsidRDefault="001C68E8" w:rsidP="001C68E8">
      <w:pPr>
        <w:rPr>
          <w:rFonts w:ascii="Times New Roman" w:hAnsi="Times New Roman" w:cs="Times New Roman"/>
        </w:rPr>
      </w:pPr>
      <w:r>
        <w:rPr>
          <w:rFonts w:ascii="Times New Roman" w:hAnsi="Times New Roman" w:cs="Times New Roman"/>
          <w:b/>
        </w:rPr>
        <w:t xml:space="preserve">Lawson Brigham </w:t>
      </w:r>
      <w:r>
        <w:rPr>
          <w:rFonts w:ascii="Times New Roman" w:hAnsi="Times New Roman" w:cs="Times New Roman"/>
        </w:rPr>
        <w:t xml:space="preserve">presented on the Council on Foreign Relations Task Force Report from March 2017 on the U.S. strategy in the Arctic. The study states that the U.S. needs to bolster its infrastructure and assets in the Arctic to safeguard its strategic interests, defend its national borders, protect the environment, and </w:t>
      </w:r>
      <w:r>
        <w:rPr>
          <w:rFonts w:ascii="Times New Roman" w:hAnsi="Times New Roman" w:cs="Times New Roman"/>
        </w:rPr>
        <w:lastRenderedPageBreak/>
        <w:t>maintain its scientific and technological leadership. The report ranks as the highest goal for the U.S. in the Arctic securing rights to 386,000 square miles of subsea resources on the Extended Continental Shelf by ratifying UNCLOS. Other priorities include: funding up to six icebreakers operated by the Coast Guard; improving telecommunications, energy, and other infrastructure in Alaska to support a sustained security presence and economic diversification; deepening work with all Arctic states on confidence building and cooperative security measures; supporting sustainable development for the people of the Arctic; and sustaining robust research funding to understand the profound changes in the region and their impacts on the globe. The Task Force made extensive recomm</w:t>
      </w:r>
      <w:r w:rsidR="009A26C0">
        <w:rPr>
          <w:rFonts w:ascii="Times New Roman" w:hAnsi="Times New Roman" w:cs="Times New Roman"/>
        </w:rPr>
        <w:t>endations for Congress and the p</w:t>
      </w:r>
      <w:r>
        <w:rPr>
          <w:rFonts w:ascii="Times New Roman" w:hAnsi="Times New Roman" w:cs="Times New Roman"/>
        </w:rPr>
        <w:t xml:space="preserve">residential administration. </w:t>
      </w:r>
    </w:p>
    <w:p w:rsidR="001C68E8" w:rsidRDefault="001C68E8" w:rsidP="001C68E8">
      <w:pPr>
        <w:rPr>
          <w:rFonts w:ascii="Times New Roman" w:hAnsi="Times New Roman" w:cs="Times New Roman"/>
        </w:rPr>
      </w:pPr>
      <w:r>
        <w:rPr>
          <w:rFonts w:ascii="Times New Roman" w:hAnsi="Times New Roman" w:cs="Times New Roman"/>
        </w:rPr>
        <w:t xml:space="preserve">Member Brigham reviewed the HSRP September 2015 Arctic Report issues identified by the working group, and stated that they are still relevant today and may need to be readdressed by the Panel. The working group believed that the only way to get the Arctic charted is to have a specific appropriations line item calling for hydrography, charting, and associated geoid/environmental measurements. Hydrography and charting should be the highest priority for any new Arctic Strategy within NOAA. </w:t>
      </w:r>
    </w:p>
    <w:p w:rsidR="001C68E8" w:rsidRDefault="001C68E8" w:rsidP="001C68E8">
      <w:pPr>
        <w:rPr>
          <w:rFonts w:ascii="Times New Roman" w:hAnsi="Times New Roman" w:cs="Times New Roman"/>
          <w:b/>
        </w:rPr>
      </w:pPr>
      <w:r>
        <w:rPr>
          <w:rFonts w:ascii="Times New Roman" w:hAnsi="Times New Roman" w:cs="Times New Roman"/>
          <w:b/>
        </w:rPr>
        <w:t>U.S. Extended Continental Shelf Mapping in the Arctic</w:t>
      </w:r>
    </w:p>
    <w:p w:rsidR="001C68E8" w:rsidRDefault="001C68E8" w:rsidP="001C68E8">
      <w:pPr>
        <w:rPr>
          <w:rFonts w:ascii="Times New Roman" w:hAnsi="Times New Roman" w:cs="Times New Roman"/>
        </w:rPr>
      </w:pPr>
      <w:r>
        <w:rPr>
          <w:rFonts w:ascii="Times New Roman" w:hAnsi="Times New Roman" w:cs="Times New Roman"/>
          <w:b/>
        </w:rPr>
        <w:t>CAPT Andy Armstrong</w:t>
      </w:r>
      <w:r>
        <w:rPr>
          <w:rFonts w:ascii="Times New Roman" w:hAnsi="Times New Roman" w:cs="Times New Roman"/>
        </w:rPr>
        <w:t xml:space="preserve"> provided an overview of the 14-year bathymetric mapping program in the Arctic whose goal has been to determine the U.S. entitlement to the continental shelf beyond 200 nautical miles. Though the U.S. has not ratified UNCLOS, much of it is considered by the U.S. to be established international law. Article 76 of UNCLOS redefined the continental shelf of a coastal state and is a mechanism for states to identify the limits of their extended continental shelf (ECS). He reviewed the formulas for determining entitlements. The JHC has been leading the U.S. bathymetric mapping effort in collaboration with several partners under the guidance of the State Department. They believe they have finished the bathymetric mapping needed for determining the Arctic ECS. In the course of mapping, the team made several other discoveries of interest, including large seamounts, indications of hydrocarbon resources, </w:t>
      </w:r>
      <w:r w:rsidR="00350505">
        <w:rPr>
          <w:rFonts w:ascii="Times New Roman" w:hAnsi="Times New Roman" w:cs="Times New Roman"/>
        </w:rPr>
        <w:t xml:space="preserve">and </w:t>
      </w:r>
      <w:r>
        <w:rPr>
          <w:rFonts w:ascii="Times New Roman" w:hAnsi="Times New Roman" w:cs="Times New Roman"/>
        </w:rPr>
        <w:t xml:space="preserve">fundamental new insight on the presence of ice shelf during the glacial period. Diminishing ice has allowed them to consider new mapping approaches in the Arctic and assemble compelling evidence that the foot of the continental slope is actually much further out than expected, which will have significant impact on where the ECS limits are. The team mapped 129,000 square miles of the seafloor in the Arctic, greatly improving our knowledge of the seafloor. Enough data was collected that OCS can begin thinking about new charts in the Arctic. </w:t>
      </w:r>
    </w:p>
    <w:p w:rsidR="001C68E8" w:rsidRDefault="001C68E8" w:rsidP="001C68E8">
      <w:pPr>
        <w:rPr>
          <w:rFonts w:ascii="Times New Roman" w:hAnsi="Times New Roman" w:cs="Times New Roman"/>
        </w:rPr>
      </w:pPr>
      <w:r>
        <w:rPr>
          <w:rFonts w:ascii="Times New Roman" w:hAnsi="Times New Roman" w:cs="Times New Roman"/>
        </w:rPr>
        <w:t>There are five nations with potential entitlement to ECS</w:t>
      </w:r>
      <w:bookmarkStart w:id="0" w:name="_GoBack"/>
      <w:bookmarkEnd w:id="0"/>
      <w:r w:rsidR="00841F7B" w:rsidRPr="00841F7B">
        <w:rPr>
          <w:rFonts w:ascii="Times New Roman" w:hAnsi="Times New Roman" w:cs="Times New Roman"/>
        </w:rPr>
        <w:t xml:space="preserve"> in the Arctic Ocean</w:t>
      </w:r>
      <w:r>
        <w:rPr>
          <w:rFonts w:ascii="Times New Roman" w:hAnsi="Times New Roman" w:cs="Times New Roman"/>
        </w:rPr>
        <w:t>. Overlapping claims are taking place under a fairly amicable diplomatic interaction. The Commission on the Limits of the Continental Shelf reviews the submissions and endorses those with valid supporting data. The U.S. and Canada have significant overlapping entitlements and have not even agreed on the EEZ in this area. All of the data acquired is available on the JHC website.</w:t>
      </w:r>
    </w:p>
    <w:p w:rsidR="001C68E8" w:rsidRDefault="001C68E8" w:rsidP="001C68E8">
      <w:pPr>
        <w:rPr>
          <w:rFonts w:ascii="Times New Roman" w:hAnsi="Times New Roman" w:cs="Times New Roman"/>
          <w:b/>
        </w:rPr>
      </w:pPr>
      <w:r>
        <w:rPr>
          <w:rFonts w:ascii="Times New Roman" w:hAnsi="Times New Roman" w:cs="Times New Roman"/>
          <w:b/>
        </w:rPr>
        <w:t>International Hydrographic Organization (IHO) Arctic Maritime Spatial Data Infrastructure Project and NGA Arctic Support</w:t>
      </w:r>
    </w:p>
    <w:p w:rsidR="001C68E8" w:rsidRDefault="001C68E8" w:rsidP="001C68E8">
      <w:pPr>
        <w:rPr>
          <w:rFonts w:ascii="Times New Roman" w:hAnsi="Times New Roman" w:cs="Times New Roman"/>
        </w:rPr>
      </w:pPr>
      <w:r>
        <w:rPr>
          <w:rFonts w:ascii="Times New Roman" w:hAnsi="Times New Roman" w:cs="Times New Roman"/>
          <w:b/>
        </w:rPr>
        <w:t xml:space="preserve">Keith Dominic, Chief, Maritime Navigation Division and Arctic Source Lead, National Geospatial-Intelligence Agency, </w:t>
      </w:r>
      <w:r>
        <w:rPr>
          <w:rFonts w:ascii="Times New Roman" w:hAnsi="Times New Roman" w:cs="Times New Roman"/>
        </w:rPr>
        <w:t xml:space="preserve">presented. Marine Spatial Data Infrastructure (MSDI) is an infrastructure that promotes interoperability of data at all levels (e.g., national, regional, international) and supports a wider, </w:t>
      </w:r>
      <w:r>
        <w:rPr>
          <w:rFonts w:ascii="Times New Roman" w:hAnsi="Times New Roman" w:cs="Times New Roman"/>
        </w:rPr>
        <w:lastRenderedPageBreak/>
        <w:t>non-traditional user-base of marine data typically used for navigation. Users from academia or industry can access data without having to refer to nautical charts. The goal is to have users provide information back into the database, improving its overall utility. All of the IHO Regional Hydrographic Commissions are moving towards this model. The Arctic Regional Hydrographic Commission formed an Arctic Regional MSDI Working Group (ARMSDIWG) that NGA currently chairs and held their first meeting in April of 2017. One of the initial focus areas for ARMSDIWG is the Arctic Voyage Planning Guide, harmonizing all of the Arctic states’ individual planning guides, so all of the information required to navigate the Arctic is available in one place.</w:t>
      </w:r>
    </w:p>
    <w:p w:rsidR="001C68E8" w:rsidRDefault="001C68E8" w:rsidP="001C68E8">
      <w:pPr>
        <w:rPr>
          <w:rFonts w:ascii="Times New Roman" w:hAnsi="Times New Roman" w:cs="Times New Roman"/>
        </w:rPr>
      </w:pPr>
      <w:r>
        <w:rPr>
          <w:rFonts w:ascii="Times New Roman" w:hAnsi="Times New Roman" w:cs="Times New Roman"/>
        </w:rPr>
        <w:t xml:space="preserve">Two years ago, NGA established an Arctic website to push out all of their public information. They have three public websites up: Wildlife Tracking, Hurricane Support, and Arctic Support. Mr. Dominic reviewed some of the 23 data sets available for download from the Arctic website. NGA, NSF, the University of Minnesota, and other stakeholders partnered to create the first-ever publicly available, high-resolution, satellite-based elevation data map of the Arctic. Another function of NGA is to find world-wide navigational warnings to provide to the Navy and make them available on NGA’s website. </w:t>
      </w:r>
    </w:p>
    <w:p w:rsidR="001C68E8" w:rsidRDefault="001C68E8" w:rsidP="001C68E8">
      <w:pPr>
        <w:rPr>
          <w:rFonts w:ascii="Times New Roman" w:hAnsi="Times New Roman" w:cs="Times New Roman"/>
          <w:b/>
        </w:rPr>
      </w:pPr>
      <w:r>
        <w:rPr>
          <w:rFonts w:ascii="Times New Roman" w:hAnsi="Times New Roman" w:cs="Times New Roman"/>
          <w:b/>
        </w:rPr>
        <w:t>HSRP Q&amp;A</w:t>
      </w:r>
    </w:p>
    <w:p w:rsidR="001C68E8" w:rsidRDefault="001C68E8" w:rsidP="001C68E8">
      <w:pPr>
        <w:rPr>
          <w:rFonts w:ascii="Times New Roman" w:hAnsi="Times New Roman" w:cs="Times New Roman"/>
        </w:rPr>
      </w:pPr>
      <w:r>
        <w:rPr>
          <w:rFonts w:ascii="Times New Roman" w:hAnsi="Times New Roman" w:cs="Times New Roman"/>
        </w:rPr>
        <w:t xml:space="preserve">Chair Hanson asked Member Brigham where the U.S. stands in terms of Arctic research. Member Brigham said that the U.S. is the world’s leader in Arctic research and probably has the best data. Where the country is lacking is in practical investment in hydrography, geoid and oceanographic measurements, as well as investments in icebreakers and survey vessels. The missing link for the U.S. in the Arctic is the economic connection. He encouraged the HSRP to keep the Arctic working group going in order to influence NOAA’s Arctic policies as much as possible. </w:t>
      </w:r>
    </w:p>
    <w:p w:rsidR="001C68E8" w:rsidRDefault="001C68E8" w:rsidP="001C68E8">
      <w:pPr>
        <w:rPr>
          <w:rFonts w:ascii="Times New Roman" w:hAnsi="Times New Roman" w:cs="Times New Roman"/>
        </w:rPr>
      </w:pPr>
      <w:r>
        <w:rPr>
          <w:rFonts w:ascii="Times New Roman" w:hAnsi="Times New Roman" w:cs="Times New Roman"/>
        </w:rPr>
        <w:t xml:space="preserve">Member Maune asked if NGA’s and NOAA’s bathy data are interoperable. Mr. Dominic said the agencies do share data, but NGA is typically looking outside of the US EEZ since the Navy is their primary customer. They do use NOAA data within U.S. waters. </w:t>
      </w:r>
    </w:p>
    <w:p w:rsidR="001C68E8" w:rsidRDefault="001C68E8" w:rsidP="001C68E8">
      <w:pPr>
        <w:rPr>
          <w:rFonts w:ascii="Times New Roman" w:hAnsi="Times New Roman" w:cs="Times New Roman"/>
        </w:rPr>
      </w:pPr>
      <w:r>
        <w:rPr>
          <w:rFonts w:ascii="Times New Roman" w:hAnsi="Times New Roman" w:cs="Times New Roman"/>
        </w:rPr>
        <w:t>Mr. Edwing asked if there is a part of the Arctic that no country has a claim to. CAPT Armstrong said the places that are not under the sovereign jurisdiction of one of the coastal states are in what is categorized as The Area, the resources of which are managed by a body that is part of the UNCLOS. Within the EEZ the coastal state has an extensive list of rights to the water column and resources therein. In the ECS, the sovereign rights are limited to the resources of the seafloor and the subsea. There is some concern in the research community is that UNCLOS gives coastal states control over marine research in the ECS, so access could become more restricted.</w:t>
      </w:r>
    </w:p>
    <w:p w:rsidR="001C68E8" w:rsidRPr="004742E6" w:rsidRDefault="001C68E8" w:rsidP="001C68E8">
      <w:pPr>
        <w:rPr>
          <w:rFonts w:ascii="Times New Roman" w:hAnsi="Times New Roman" w:cs="Times New Roman"/>
          <w:b/>
          <w:u w:val="single"/>
        </w:rPr>
      </w:pPr>
      <w:r w:rsidRPr="004742E6">
        <w:rPr>
          <w:rFonts w:ascii="Times New Roman" w:hAnsi="Times New Roman" w:cs="Times New Roman"/>
          <w:b/>
          <w:u w:val="single"/>
        </w:rPr>
        <w:t>Public Comment</w:t>
      </w:r>
    </w:p>
    <w:p w:rsidR="001C68E8" w:rsidRDefault="00B47785" w:rsidP="001C68E8">
      <w:pPr>
        <w:rPr>
          <w:rFonts w:ascii="Times New Roman" w:hAnsi="Times New Roman" w:cs="Times New Roman"/>
        </w:rPr>
      </w:pPr>
      <w:r>
        <w:rPr>
          <w:rFonts w:ascii="Times New Roman" w:hAnsi="Times New Roman" w:cs="Times New Roman"/>
        </w:rPr>
        <w:t>Jason Creech asked if</w:t>
      </w:r>
      <w:r w:rsidR="001C68E8">
        <w:rPr>
          <w:rFonts w:ascii="Times New Roman" w:hAnsi="Times New Roman" w:cs="Times New Roman"/>
        </w:rPr>
        <w:t xml:space="preserve"> there is anything that could be done to get some of the externally sourced surveys closer to being equal and requiring less validation and evaluation by OCS. CAPT Brennan said the work of the IOCM and other collaborations are valuable. OCS is actively reaching out to other communities to provide expertise and personnel when acquisition is done, as well as trying to ensure that the people doing the mapping understand OCS’ requirements on both the quality of data and how it is to be documented. Vice Chair Miller said that assistance in setting up the systems would be very valuable.</w:t>
      </w:r>
    </w:p>
    <w:p w:rsidR="001C68E8" w:rsidRPr="004742E6" w:rsidRDefault="001C68E8" w:rsidP="001C68E8">
      <w:pPr>
        <w:rPr>
          <w:rFonts w:ascii="Times New Roman" w:hAnsi="Times New Roman" w:cs="Times New Roman"/>
        </w:rPr>
      </w:pPr>
      <w:r>
        <w:rPr>
          <w:rFonts w:ascii="Times New Roman" w:hAnsi="Times New Roman" w:cs="Times New Roman"/>
        </w:rPr>
        <w:lastRenderedPageBreak/>
        <w:t xml:space="preserve">Guy Noll asked about opportunities for industry to build off of the VDatum tool. Ms. Blackwell said the transformation parameters NGS has made available through their tools are things they hope vendors will use in any value-added products and services. This is one of the reasons for the Industry Day. Mr. Edwing agreed and added that it is helpful to know what manufacturers are considering so they can make those connections. RDML Smith said that Google and Esri have requested access to VDatum transformations at a more fundamental level so that superbatches of data sets could be transformed without going through a NOAA service. Some of NOAA’s software developers think this may be possible and he invited Esri to work with NOAA to outline what they envision. Mr. Noll said that in order to tie into the modernized NSRS by 2022, industry needs to get started developing products. </w:t>
      </w:r>
    </w:p>
    <w:p w:rsidR="001C68E8" w:rsidRDefault="001C68E8" w:rsidP="001C68E8">
      <w:pPr>
        <w:rPr>
          <w:rFonts w:ascii="Times New Roman" w:hAnsi="Times New Roman" w:cs="Times New Roman"/>
        </w:rPr>
      </w:pPr>
      <w:r>
        <w:rPr>
          <w:rFonts w:ascii="Times New Roman" w:hAnsi="Times New Roman" w:cs="Times New Roman"/>
        </w:rPr>
        <w:t>Rear Admiral Gerd Glang, IIC Technologies, congratulated Chair Hanson for eight years serving on the Panel. He also thanked Member Brigham and the rest of the HSRP for the great work they have accomplished, especially over the last two years. RDML Smith added his thanks to Member Perkins for his engagement over the last eight years.</w:t>
      </w:r>
    </w:p>
    <w:p w:rsidR="001C68E8" w:rsidRDefault="001C68E8" w:rsidP="001C68E8">
      <w:pPr>
        <w:rPr>
          <w:rFonts w:ascii="Times New Roman" w:hAnsi="Times New Roman" w:cs="Times New Roman"/>
        </w:rPr>
      </w:pPr>
      <w:r>
        <w:rPr>
          <w:rFonts w:ascii="Times New Roman" w:hAnsi="Times New Roman" w:cs="Times New Roman"/>
        </w:rPr>
        <w:t xml:space="preserve">Member Saade presented a map demonstrating the rapid expansion of off-shore wind farms on the east coast of America. The importance of site characterization makes geophysical surveys and geotech essential.  </w:t>
      </w:r>
    </w:p>
    <w:p w:rsidR="001C68E8" w:rsidRDefault="001C68E8" w:rsidP="001C68E8">
      <w:pPr>
        <w:rPr>
          <w:rFonts w:ascii="Times New Roman" w:hAnsi="Times New Roman" w:cs="Times New Roman"/>
          <w:b/>
          <w:u w:val="single"/>
        </w:rPr>
      </w:pPr>
      <w:r>
        <w:rPr>
          <w:rFonts w:ascii="Times New Roman" w:hAnsi="Times New Roman" w:cs="Times New Roman"/>
          <w:b/>
          <w:u w:val="single"/>
        </w:rPr>
        <w:t>Other HSRP Topics</w:t>
      </w:r>
    </w:p>
    <w:p w:rsidR="001C68E8" w:rsidRPr="00DB19E3" w:rsidRDefault="001C68E8" w:rsidP="001C68E8">
      <w:pPr>
        <w:rPr>
          <w:rFonts w:ascii="Times New Roman" w:hAnsi="Times New Roman" w:cs="Times New Roman"/>
          <w:b/>
        </w:rPr>
      </w:pPr>
      <w:r>
        <w:rPr>
          <w:rFonts w:ascii="Times New Roman" w:hAnsi="Times New Roman" w:cs="Times New Roman"/>
          <w:b/>
        </w:rPr>
        <w:t>Finalize Technology Working Group Issue Paper and Recommendations</w:t>
      </w:r>
    </w:p>
    <w:p w:rsidR="001C68E8" w:rsidRDefault="001C68E8" w:rsidP="001C68E8">
      <w:pPr>
        <w:rPr>
          <w:rFonts w:ascii="Times New Roman" w:hAnsi="Times New Roman" w:cs="Times New Roman"/>
        </w:rPr>
      </w:pPr>
      <w:r>
        <w:rPr>
          <w:rFonts w:ascii="Times New Roman" w:hAnsi="Times New Roman" w:cs="Times New Roman"/>
        </w:rPr>
        <w:t>Vice Chair Miller presented the revised Research and Development Benefits to NOAA and U.S. Industry issue paper and asked for comments. There being none, the Panel voted unanimously to accept the issue paper.</w:t>
      </w:r>
    </w:p>
    <w:p w:rsidR="001C68E8" w:rsidRPr="00DB19E3" w:rsidRDefault="001C68E8" w:rsidP="001C68E8">
      <w:pPr>
        <w:rPr>
          <w:rFonts w:ascii="Times New Roman" w:hAnsi="Times New Roman" w:cs="Times New Roman"/>
          <w:b/>
        </w:rPr>
      </w:pPr>
      <w:r>
        <w:rPr>
          <w:rFonts w:ascii="Times New Roman" w:hAnsi="Times New Roman" w:cs="Times New Roman"/>
          <w:b/>
        </w:rPr>
        <w:t>Finalize HSRP Consensus Recommendations for OCS Autonomous Systems Roadmap Draft</w:t>
      </w:r>
    </w:p>
    <w:p w:rsidR="001C68E8" w:rsidRDefault="001C68E8" w:rsidP="001C68E8">
      <w:pPr>
        <w:rPr>
          <w:rFonts w:ascii="Times New Roman" w:hAnsi="Times New Roman" w:cs="Times New Roman"/>
        </w:rPr>
      </w:pPr>
      <w:r>
        <w:rPr>
          <w:rFonts w:ascii="Times New Roman" w:hAnsi="Times New Roman" w:cs="Times New Roman"/>
        </w:rPr>
        <w:t>Member Miller led the discussion on the HSRP consensus comments on OCS’ Autonomous Systems Roadmap draft. The HSRP voted unanimously to accept the consensus comments on the OCS document.</w:t>
      </w:r>
    </w:p>
    <w:p w:rsidR="001C68E8" w:rsidRPr="00DB19E3" w:rsidRDefault="001C68E8" w:rsidP="001C68E8">
      <w:pPr>
        <w:rPr>
          <w:rFonts w:ascii="Times New Roman" w:hAnsi="Times New Roman" w:cs="Times New Roman"/>
          <w:b/>
        </w:rPr>
      </w:pPr>
      <w:r w:rsidRPr="00DB19E3">
        <w:rPr>
          <w:rFonts w:ascii="Times New Roman" w:hAnsi="Times New Roman" w:cs="Times New Roman"/>
          <w:b/>
        </w:rPr>
        <w:t>HSRP Recommendation Letter</w:t>
      </w:r>
    </w:p>
    <w:p w:rsidR="001C68E8" w:rsidRDefault="001C68E8" w:rsidP="001C68E8">
      <w:pPr>
        <w:rPr>
          <w:rFonts w:ascii="Times New Roman" w:hAnsi="Times New Roman" w:cs="Times New Roman"/>
        </w:rPr>
      </w:pPr>
      <w:r>
        <w:rPr>
          <w:rFonts w:ascii="Times New Roman" w:hAnsi="Times New Roman" w:cs="Times New Roman"/>
        </w:rPr>
        <w:t>Vice Chair Miller reviewed the draft recommendation letter and asked Panel members for their comments. The Panel wanted to express their appreciation to CAPT Van den Ameele for his work and his presentations to the HSRP and the Technology Working Group, but it was decided not to include this in the letter. The Panel was advised against inviting the Administrator or Acting Administrator to the next meeting in the letter and that a second invitation letter would be drafted for that once the confirmation takes place. The Administrator will also be invited to the PORTS ceremony in Miami just prior to the meeting.</w:t>
      </w:r>
    </w:p>
    <w:p w:rsidR="001C68E8" w:rsidRDefault="001C68E8" w:rsidP="001C68E8">
      <w:pPr>
        <w:rPr>
          <w:rFonts w:ascii="Times New Roman" w:hAnsi="Times New Roman" w:cs="Times New Roman"/>
        </w:rPr>
      </w:pPr>
      <w:r>
        <w:rPr>
          <w:rFonts w:ascii="Times New Roman" w:hAnsi="Times New Roman" w:cs="Times New Roman"/>
        </w:rPr>
        <w:t>The recommendations were meant to emphasize the infrastructure aspect of the issues at hand. Due to the length of the letter, Vice Chair Miller was looking for suggestions on what could be removed. She will send the draft to members to provide their comments on. The issue papers will be attached as an addendum.  Member B</w:t>
      </w:r>
      <w:r w:rsidR="00D84899">
        <w:rPr>
          <w:rFonts w:ascii="Times New Roman" w:hAnsi="Times New Roman" w:cs="Times New Roman"/>
        </w:rPr>
        <w:t>righam said that he would like c</w:t>
      </w:r>
      <w:r>
        <w:rPr>
          <w:rFonts w:ascii="Times New Roman" w:hAnsi="Times New Roman" w:cs="Times New Roman"/>
        </w:rPr>
        <w:t>ongressional staffers and others to read the letter; there is a much larger group of stakeholders interested in these matters than just the chain of command.</w:t>
      </w:r>
    </w:p>
    <w:p w:rsidR="001C68E8" w:rsidRDefault="001C68E8" w:rsidP="001C68E8">
      <w:pPr>
        <w:rPr>
          <w:rFonts w:ascii="Times New Roman" w:hAnsi="Times New Roman" w:cs="Times New Roman"/>
        </w:rPr>
      </w:pPr>
      <w:r>
        <w:rPr>
          <w:rFonts w:ascii="Times New Roman" w:hAnsi="Times New Roman" w:cs="Times New Roman"/>
        </w:rPr>
        <w:lastRenderedPageBreak/>
        <w:t>The Panel agreed with the content of the draft and made recommendations on formatting.</w:t>
      </w:r>
    </w:p>
    <w:p w:rsidR="001C68E8" w:rsidRDefault="001C68E8" w:rsidP="001C68E8">
      <w:pPr>
        <w:rPr>
          <w:rFonts w:ascii="Times New Roman" w:hAnsi="Times New Roman" w:cs="Times New Roman"/>
          <w:b/>
        </w:rPr>
      </w:pPr>
      <w:r>
        <w:rPr>
          <w:rFonts w:ascii="Times New Roman" w:hAnsi="Times New Roman" w:cs="Times New Roman"/>
          <w:b/>
        </w:rPr>
        <w:t>Other Topics</w:t>
      </w:r>
    </w:p>
    <w:p w:rsidR="001C68E8" w:rsidRPr="003E444E" w:rsidRDefault="001C68E8" w:rsidP="001C68E8">
      <w:pPr>
        <w:rPr>
          <w:rFonts w:ascii="Times New Roman" w:hAnsi="Times New Roman" w:cs="Times New Roman"/>
        </w:rPr>
      </w:pPr>
      <w:r>
        <w:rPr>
          <w:rFonts w:ascii="Times New Roman" w:hAnsi="Times New Roman" w:cs="Times New Roman"/>
        </w:rPr>
        <w:t xml:space="preserve">RDML Smith said the next meeting will likely be in Miami to coincide with their PORTS dedication. The Washington, D.C. area will serve as a back-up location. They expect to hold the fall 2018 meeting in Alaska. A mid-Atlantic port, such as Philadelphia, will be the site for a meeting in near future. The Panel agreed that staff should move forward with this plan for budgeting purposes.   </w:t>
      </w:r>
    </w:p>
    <w:p w:rsidR="001C68E8" w:rsidRPr="00DB19E3" w:rsidRDefault="001C68E8" w:rsidP="001C68E8">
      <w:pPr>
        <w:tabs>
          <w:tab w:val="center" w:pos="4680"/>
        </w:tabs>
        <w:rPr>
          <w:rFonts w:ascii="Times New Roman" w:hAnsi="Times New Roman" w:cs="Times New Roman"/>
        </w:rPr>
      </w:pPr>
      <w:r w:rsidRPr="00DB19E3">
        <w:rPr>
          <w:rFonts w:ascii="Times New Roman" w:hAnsi="Times New Roman" w:cs="Times New Roman"/>
          <w:b/>
        </w:rPr>
        <w:t>Closing Remarks and Adjournment</w:t>
      </w:r>
    </w:p>
    <w:p w:rsidR="001C68E8" w:rsidRDefault="001C68E8" w:rsidP="001C68E8">
      <w:pPr>
        <w:rPr>
          <w:rFonts w:ascii="Times New Roman" w:hAnsi="Times New Roman" w:cs="Times New Roman"/>
        </w:rPr>
      </w:pPr>
      <w:r>
        <w:rPr>
          <w:rFonts w:ascii="Times New Roman" w:hAnsi="Times New Roman" w:cs="Times New Roman"/>
        </w:rPr>
        <w:t>The Panel gave their final thoughts on the meeting. Chair Hanson challenged the Panel to aim higher as they go forward. The meeting was adjourned at 2:26 p.m.</w:t>
      </w:r>
    </w:p>
    <w:p w:rsidR="001C68E8" w:rsidRDefault="001C68E8" w:rsidP="001C68E8">
      <w:pPr>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HSRP VOTING MEMBERS IN ATTENDANCE:</w:t>
      </w:r>
    </w:p>
    <w:p w:rsidR="001C68E8" w:rsidRDefault="001C68E8" w:rsidP="001C68E8">
      <w:pPr>
        <w:ind w:left="4320" w:hanging="4320"/>
        <w:rPr>
          <w:rFonts w:ascii="Times New Roman" w:hAnsi="Times New Roman" w:cs="Times New Roman"/>
        </w:rPr>
      </w:pPr>
      <w:r>
        <w:rPr>
          <w:rFonts w:ascii="Times New Roman" w:hAnsi="Times New Roman" w:cs="Times New Roman"/>
        </w:rPr>
        <w:t>Lawson W. Brigham, PhD</w:t>
      </w:r>
      <w:r>
        <w:rPr>
          <w:rFonts w:ascii="Times New Roman" w:hAnsi="Times New Roman" w:cs="Times New Roman"/>
        </w:rPr>
        <w:tab/>
        <w:t>Distinguished Fellow, Center for Arctic Policy Studies, University of Alaska Fairbanks</w:t>
      </w:r>
    </w:p>
    <w:p w:rsidR="001C68E8" w:rsidRDefault="001C68E8" w:rsidP="001C68E8">
      <w:pPr>
        <w:ind w:left="4320" w:hanging="4320"/>
        <w:rPr>
          <w:rFonts w:ascii="Times New Roman" w:hAnsi="Times New Roman" w:cs="Times New Roman"/>
        </w:rPr>
      </w:pPr>
      <w:r>
        <w:rPr>
          <w:rFonts w:ascii="Times New Roman" w:hAnsi="Times New Roman" w:cs="Times New Roman"/>
        </w:rPr>
        <w:t>Lindsay Gee</w:t>
      </w:r>
      <w:r>
        <w:rPr>
          <w:rFonts w:ascii="Times New Roman" w:hAnsi="Times New Roman" w:cs="Times New Roman"/>
        </w:rPr>
        <w:tab/>
        <w:t>Consultant</w:t>
      </w:r>
    </w:p>
    <w:p w:rsidR="001C68E8" w:rsidRDefault="001C68E8" w:rsidP="001C68E8">
      <w:pPr>
        <w:ind w:left="4320" w:hanging="4320"/>
        <w:rPr>
          <w:rFonts w:ascii="Times New Roman" w:hAnsi="Times New Roman" w:cs="Times New Roman"/>
        </w:rPr>
      </w:pPr>
      <w:r>
        <w:rPr>
          <w:rFonts w:ascii="Times New Roman" w:hAnsi="Times New Roman" w:cs="Times New Roman"/>
        </w:rPr>
        <w:t>Kim Hall</w:t>
      </w:r>
      <w:r>
        <w:rPr>
          <w:rFonts w:ascii="Times New Roman" w:hAnsi="Times New Roman" w:cs="Times New Roman"/>
        </w:rPr>
        <w:tab/>
        <w:t>Principal &amp; Founder, Brizo Maritime Consulting, LLC</w:t>
      </w:r>
    </w:p>
    <w:p w:rsidR="001C68E8" w:rsidRDefault="001C68E8" w:rsidP="001C68E8">
      <w:pPr>
        <w:ind w:left="4320" w:hanging="4320"/>
        <w:rPr>
          <w:rFonts w:ascii="Times New Roman" w:hAnsi="Times New Roman" w:cs="Times New Roman"/>
        </w:rPr>
      </w:pPr>
      <w:r>
        <w:rPr>
          <w:rFonts w:ascii="Times New Roman" w:hAnsi="Times New Roman" w:cs="Times New Roman"/>
        </w:rPr>
        <w:t>William Hanson, Chair</w:t>
      </w:r>
      <w:r>
        <w:rPr>
          <w:rFonts w:ascii="Times New Roman" w:hAnsi="Times New Roman" w:cs="Times New Roman"/>
        </w:rPr>
        <w:tab/>
        <w:t>Vice President of US Business Development, Great Lakes Dredge &amp; Dock Company</w:t>
      </w:r>
    </w:p>
    <w:p w:rsidR="001C68E8" w:rsidRDefault="001C68E8" w:rsidP="001C68E8">
      <w:pPr>
        <w:rPr>
          <w:rFonts w:ascii="Times New Roman" w:hAnsi="Times New Roman" w:cs="Times New Roman"/>
        </w:rPr>
      </w:pPr>
      <w:r>
        <w:rPr>
          <w:rFonts w:ascii="Times New Roman" w:hAnsi="Times New Roman" w:cs="Times New Roman"/>
        </w:rPr>
        <w:t>Edward J. Kelly</w:t>
      </w:r>
      <w:r>
        <w:rPr>
          <w:rFonts w:ascii="Times New Roman" w:hAnsi="Times New Roman" w:cs="Times New Roman"/>
        </w:rPr>
        <w:tab/>
        <w:t>, PhD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Executive Director, Maritime Association of the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Port of NY/NJ</w:t>
      </w:r>
    </w:p>
    <w:p w:rsidR="001C68E8" w:rsidRDefault="001C68E8" w:rsidP="001C68E8">
      <w:pPr>
        <w:rPr>
          <w:rFonts w:ascii="Times New Roman" w:hAnsi="Times New Roman" w:cs="Times New Roman"/>
        </w:rPr>
      </w:pPr>
      <w:r>
        <w:rPr>
          <w:rFonts w:ascii="Times New Roman" w:hAnsi="Times New Roman" w:cs="Times New Roman"/>
        </w:rPr>
        <w:t>Carol Lockhart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 Geomatics Data Solutions, LLC</w:t>
      </w:r>
    </w:p>
    <w:p w:rsidR="001C68E8" w:rsidRDefault="001C68E8" w:rsidP="001C68E8">
      <w:pPr>
        <w:ind w:left="4320" w:hanging="4320"/>
        <w:rPr>
          <w:rFonts w:ascii="Times New Roman" w:hAnsi="Times New Roman" w:cs="Times New Roman"/>
        </w:rPr>
      </w:pPr>
      <w:r>
        <w:rPr>
          <w:rFonts w:ascii="Times New Roman" w:hAnsi="Times New Roman" w:cs="Times New Roman"/>
        </w:rPr>
        <w:t>David Maune, PhD</w:t>
      </w:r>
      <w:r>
        <w:rPr>
          <w:rFonts w:ascii="Times New Roman" w:hAnsi="Times New Roman" w:cs="Times New Roman"/>
        </w:rPr>
        <w:tab/>
        <w:t>Associate Vice President and Senior Remote Sensing Project Manager, Dewberry Consultants</w:t>
      </w:r>
    </w:p>
    <w:p w:rsidR="001C68E8" w:rsidRDefault="001C68E8" w:rsidP="001C68E8">
      <w:pPr>
        <w:ind w:left="4320" w:hanging="4320"/>
        <w:rPr>
          <w:rFonts w:ascii="Times New Roman" w:hAnsi="Times New Roman" w:cs="Times New Roman"/>
        </w:rPr>
      </w:pPr>
      <w:r>
        <w:rPr>
          <w:rFonts w:ascii="Times New Roman" w:hAnsi="Times New Roman" w:cs="Times New Roman"/>
        </w:rPr>
        <w:t>Anne McIntrye</w:t>
      </w:r>
      <w:r>
        <w:rPr>
          <w:rFonts w:ascii="Times New Roman" w:hAnsi="Times New Roman" w:cs="Times New Roman"/>
        </w:rPr>
        <w:tab/>
        <w:t>Pilot, Columbia River Pilots</w:t>
      </w:r>
    </w:p>
    <w:p w:rsidR="001C68E8" w:rsidRDefault="001C68E8" w:rsidP="001C68E8">
      <w:pPr>
        <w:ind w:left="4320" w:hanging="4320"/>
        <w:rPr>
          <w:rFonts w:ascii="Times New Roman" w:hAnsi="Times New Roman" w:cs="Times New Roman"/>
        </w:rPr>
      </w:pPr>
      <w:r>
        <w:rPr>
          <w:rFonts w:ascii="Times New Roman" w:hAnsi="Times New Roman" w:cs="Times New Roman"/>
        </w:rPr>
        <w:t>Joyce E. Miller, Vice Chair</w:t>
      </w:r>
      <w:r>
        <w:rPr>
          <w:rFonts w:ascii="Times New Roman" w:hAnsi="Times New Roman" w:cs="Times New Roman"/>
        </w:rPr>
        <w:tab/>
        <w:t>Director of Seafloor Data Services, Hawaii Mapping Research Group Research Group, University of Hawaii School of Ocean and Earth Science and Technology (retired)</w:t>
      </w:r>
    </w:p>
    <w:p w:rsidR="001C68E8" w:rsidRDefault="001C68E8" w:rsidP="001C68E8">
      <w:pPr>
        <w:ind w:left="4320" w:hanging="4320"/>
        <w:rPr>
          <w:rFonts w:ascii="Times New Roman" w:hAnsi="Times New Roman" w:cs="Times New Roman"/>
        </w:rPr>
      </w:pPr>
      <w:r>
        <w:rPr>
          <w:rFonts w:ascii="Times New Roman" w:hAnsi="Times New Roman" w:cs="Times New Roman"/>
        </w:rPr>
        <w:t>Edward J. Saade</w:t>
      </w:r>
      <w:r>
        <w:rPr>
          <w:rFonts w:ascii="Times New Roman" w:hAnsi="Times New Roman" w:cs="Times New Roman"/>
        </w:rPr>
        <w:tab/>
        <w:t xml:space="preserve">President, Fugro (USA) Inc. &amp; Regional Director Americas - Marine </w:t>
      </w:r>
    </w:p>
    <w:p w:rsidR="001C68E8" w:rsidRDefault="001C68E8" w:rsidP="001C68E8">
      <w:pPr>
        <w:ind w:left="4320" w:hanging="4320"/>
        <w:rPr>
          <w:rFonts w:ascii="Times New Roman" w:hAnsi="Times New Roman" w:cs="Times New Roman"/>
        </w:rPr>
      </w:pPr>
      <w:r>
        <w:rPr>
          <w:rFonts w:ascii="Times New Roman" w:hAnsi="Times New Roman" w:cs="Times New Roman"/>
        </w:rPr>
        <w:t>Susan Shingledecker</w:t>
      </w:r>
      <w:r>
        <w:rPr>
          <w:rFonts w:ascii="Times New Roman" w:hAnsi="Times New Roman" w:cs="Times New Roman"/>
        </w:rPr>
        <w:tab/>
        <w:t>Vice President and Director, Environmental Programs, BoatU.S. Foundation for Boating Safety and Clean Water</w:t>
      </w:r>
    </w:p>
    <w:p w:rsidR="001C68E8" w:rsidRDefault="001C68E8" w:rsidP="001C68E8">
      <w:pPr>
        <w:ind w:left="4320" w:hanging="4320"/>
        <w:rPr>
          <w:rFonts w:ascii="Times New Roman" w:hAnsi="Times New Roman" w:cs="Times New Roman"/>
        </w:rPr>
      </w:pPr>
      <w:r>
        <w:rPr>
          <w:rFonts w:ascii="Times New Roman" w:hAnsi="Times New Roman" w:cs="Times New Roman"/>
        </w:rPr>
        <w:t>Gary Thompson</w:t>
      </w:r>
      <w:r>
        <w:rPr>
          <w:rFonts w:ascii="Times New Roman" w:hAnsi="Times New Roman" w:cs="Times New Roman"/>
        </w:rPr>
        <w:tab/>
        <w:t>Chief, North Carolina Geodetic Survey</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C68E8" w:rsidRDefault="001C68E8" w:rsidP="001C68E8">
      <w:pPr>
        <w:rPr>
          <w:rFonts w:ascii="Times New Roman" w:hAnsi="Times New Roman" w:cs="Times New Roman"/>
          <w:b/>
        </w:rPr>
      </w:pPr>
      <w:r>
        <w:rPr>
          <w:rFonts w:ascii="Times New Roman" w:hAnsi="Times New Roman" w:cs="Times New Roman"/>
          <w:b/>
        </w:rPr>
        <w:t>HSRP NON-VOTING MEMBERS IN ATTENDANCE:</w:t>
      </w:r>
    </w:p>
    <w:p w:rsidR="001C68E8" w:rsidRDefault="001C68E8" w:rsidP="001C68E8">
      <w:pPr>
        <w:rPr>
          <w:rFonts w:ascii="Times New Roman" w:hAnsi="Times New Roman" w:cs="Times New Roman"/>
        </w:rPr>
      </w:pPr>
      <w:r>
        <w:rPr>
          <w:rFonts w:ascii="Times New Roman" w:hAnsi="Times New Roman" w:cs="Times New Roman"/>
        </w:rPr>
        <w:t>Andy Armstrong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Co-Director, Center for Coastal and Ocean Mapping, </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Joint Hydrographic Center, University of New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Hampshire</w:t>
      </w:r>
    </w:p>
    <w:p w:rsidR="001C68E8" w:rsidRDefault="001C68E8" w:rsidP="001C68E8">
      <w:pPr>
        <w:rPr>
          <w:rFonts w:ascii="Times New Roman" w:hAnsi="Times New Roman" w:cs="Times New Roman"/>
        </w:rPr>
      </w:pPr>
      <w:r>
        <w:rPr>
          <w:rFonts w:ascii="Times New Roman" w:hAnsi="Times New Roman" w:cs="Times New Roman"/>
        </w:rPr>
        <w:t>Juliana Blackwell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National Geodetic Survey, NOAA</w:t>
      </w:r>
      <w:r>
        <w:rPr>
          <w:rFonts w:ascii="Times New Roman" w:hAnsi="Times New Roman" w:cs="Times New Roman"/>
        </w:rPr>
        <w:br/>
      </w:r>
    </w:p>
    <w:p w:rsidR="001C68E8" w:rsidRDefault="001C68E8" w:rsidP="001C68E8">
      <w:pPr>
        <w:rPr>
          <w:rFonts w:ascii="Times New Roman" w:hAnsi="Times New Roman" w:cs="Times New Roman"/>
        </w:rPr>
      </w:pPr>
      <w:r>
        <w:rPr>
          <w:rFonts w:ascii="Times New Roman" w:hAnsi="Times New Roman" w:cs="Times New Roman"/>
        </w:rPr>
        <w:t>Richard Edwing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Director, Center for Operational Oceanography Products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&amp; Services, NOAA</w:t>
      </w:r>
    </w:p>
    <w:p w:rsidR="001C68E8" w:rsidRDefault="001C68E8" w:rsidP="001C68E8">
      <w:pPr>
        <w:ind w:left="4320" w:hanging="4320"/>
        <w:rPr>
          <w:rFonts w:ascii="Times New Roman" w:hAnsi="Times New Roman" w:cs="Times New Roman"/>
        </w:rPr>
      </w:pPr>
      <w:r>
        <w:rPr>
          <w:rFonts w:ascii="Times New Roman" w:hAnsi="Times New Roman" w:cs="Times New Roman"/>
        </w:rPr>
        <w:lastRenderedPageBreak/>
        <w:t>Larry Mayer, PhD</w:t>
      </w:r>
      <w:r>
        <w:rPr>
          <w:rFonts w:ascii="Times New Roman" w:hAnsi="Times New Roman" w:cs="Times New Roman"/>
        </w:rPr>
        <w:tab/>
        <w:t>Co-Director, Center for Coastal and Ocean Mapping, Joint Hydrographic Center, University of New Hampshire</w:t>
      </w:r>
    </w:p>
    <w:p w:rsidR="001C68E8" w:rsidRDefault="001C68E8" w:rsidP="001C68E8">
      <w:pPr>
        <w:rPr>
          <w:rFonts w:ascii="Times New Roman" w:hAnsi="Times New Roman" w:cs="Times New Roman"/>
          <w:b/>
        </w:rPr>
      </w:pPr>
      <w:r>
        <w:rPr>
          <w:rFonts w:ascii="Times New Roman" w:hAnsi="Times New Roman" w:cs="Times New Roman"/>
          <w:b/>
        </w:rPr>
        <w:br/>
        <w:t>DESIGNATED FEDERAL OFFICIAL:</w:t>
      </w:r>
    </w:p>
    <w:p w:rsidR="001C68E8" w:rsidRDefault="001C68E8" w:rsidP="001C68E8">
      <w:pPr>
        <w:rPr>
          <w:rFonts w:ascii="Times New Roman" w:hAnsi="Times New Roman" w:cs="Times New Roman"/>
        </w:rPr>
      </w:pPr>
      <w:r>
        <w:rPr>
          <w:rFonts w:ascii="Times New Roman" w:hAnsi="Times New Roman" w:cs="Times New Roman"/>
        </w:rPr>
        <w:t>RDML Shepard M.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Office of Coast Survey, NOAA</w:t>
      </w:r>
    </w:p>
    <w:p w:rsidR="001C68E8" w:rsidRDefault="001C68E8" w:rsidP="001C68E8">
      <w:pPr>
        <w:rPr>
          <w:rFonts w:ascii="Times New Roman" w:hAnsi="Times New Roman" w:cs="Times New Roman"/>
          <w:b/>
        </w:rPr>
      </w:pPr>
      <w:r>
        <w:rPr>
          <w:rFonts w:ascii="Times New Roman" w:hAnsi="Times New Roman" w:cs="Times New Roman"/>
          <w:b/>
        </w:rPr>
        <w:br/>
        <w:t>NOAA STAFF PRESENT:</w:t>
      </w:r>
    </w:p>
    <w:p w:rsidR="001C68E8" w:rsidRDefault="001C68E8" w:rsidP="001C68E8">
      <w:pPr>
        <w:ind w:left="4320" w:hanging="4320"/>
        <w:rPr>
          <w:rFonts w:ascii="Times New Roman" w:hAnsi="Times New Roman" w:cs="Times New Roman"/>
        </w:rPr>
      </w:pPr>
      <w:r>
        <w:rPr>
          <w:rFonts w:ascii="Times New Roman" w:hAnsi="Times New Roman" w:cs="Times New Roman"/>
        </w:rPr>
        <w:t>Glenn Boledovich</w:t>
      </w:r>
      <w:r>
        <w:rPr>
          <w:rFonts w:ascii="Times New Roman" w:hAnsi="Times New Roman" w:cs="Times New Roman"/>
        </w:rPr>
        <w:tab/>
        <w:t>Policy Director and Chief of Policy, Planning and Analysis, NOS</w:t>
      </w:r>
    </w:p>
    <w:p w:rsidR="001C68E8" w:rsidRDefault="001C68E8" w:rsidP="001C68E8">
      <w:pPr>
        <w:rPr>
          <w:rFonts w:ascii="Times New Roman" w:hAnsi="Times New Roman" w:cs="Times New Roman"/>
        </w:rPr>
      </w:pPr>
      <w:r>
        <w:rPr>
          <w:rFonts w:ascii="Times New Roman" w:hAnsi="Times New Roman" w:cs="Times New Roman"/>
        </w:rPr>
        <w:t>Captain Rick Brennan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Hydrographic Surveys Division</w:t>
      </w:r>
    </w:p>
    <w:p w:rsidR="001C68E8" w:rsidRDefault="001C68E8" w:rsidP="001C68E8">
      <w:pPr>
        <w:rPr>
          <w:rFonts w:ascii="Times New Roman" w:hAnsi="Times New Roman" w:cs="Times New Roman"/>
        </w:rPr>
      </w:pPr>
      <w:r>
        <w:rPr>
          <w:rFonts w:ascii="Times New Roman" w:hAnsi="Times New Roman" w:cs="Times New Roman"/>
        </w:rPr>
        <w:t>Ashley Chappell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IWG-OCM</w:t>
      </w:r>
    </w:p>
    <w:p w:rsidR="001C68E8" w:rsidRDefault="001C68E8" w:rsidP="001C68E8">
      <w:pPr>
        <w:rPr>
          <w:rFonts w:ascii="Times New Roman" w:hAnsi="Times New Roman" w:cs="Times New Roman"/>
        </w:rPr>
      </w:pPr>
      <w:r>
        <w:rPr>
          <w:rFonts w:ascii="Times New Roman" w:hAnsi="Times New Roman" w:cs="Times New Roman"/>
        </w:rPr>
        <w:t>Greg Dusek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CO-OPS</w:t>
      </w:r>
    </w:p>
    <w:p w:rsidR="001C68E8" w:rsidRDefault="001C68E8" w:rsidP="001C68E8">
      <w:pPr>
        <w:rPr>
          <w:rFonts w:ascii="Times New Roman" w:hAnsi="Times New Roman" w:cs="Times New Roman"/>
        </w:rPr>
      </w:pPr>
      <w:r>
        <w:rPr>
          <w:rFonts w:ascii="Times New Roman" w:hAnsi="Times New Roman" w:cs="Times New Roman"/>
        </w:rPr>
        <w:t>Carl Kammerer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w:t>
      </w:r>
    </w:p>
    <w:p w:rsidR="001C68E8" w:rsidRDefault="001C68E8" w:rsidP="001C68E8">
      <w:pPr>
        <w:rPr>
          <w:rFonts w:ascii="Times New Roman" w:hAnsi="Times New Roman" w:cs="Times New Roman"/>
        </w:rPr>
      </w:pPr>
      <w:r>
        <w:rPr>
          <w:rFonts w:ascii="Times New Roman" w:hAnsi="Times New Roman" w:cs="Times New Roman"/>
        </w:rPr>
        <w:t>Lynne Mersfelder-Lewis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HSRP Program Coordinator</w:t>
      </w:r>
    </w:p>
    <w:p w:rsidR="001C68E8" w:rsidRDefault="001C68E8" w:rsidP="001C68E8">
      <w:pPr>
        <w:rPr>
          <w:rFonts w:ascii="Times New Roman" w:hAnsi="Times New Roman" w:cs="Times New Roman"/>
        </w:rPr>
      </w:pPr>
      <w:r>
        <w:rPr>
          <w:rFonts w:ascii="Times New Roman" w:hAnsi="Times New Roman" w:cs="Times New Roman"/>
        </w:rPr>
        <w:t>Jim Rice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NOS/PCAD</w:t>
      </w:r>
    </w:p>
    <w:p w:rsidR="001C68E8" w:rsidRDefault="001C68E8" w:rsidP="001C68E8">
      <w:pPr>
        <w:rPr>
          <w:rFonts w:ascii="Times New Roman" w:hAnsi="Times New Roman" w:cs="Times New Roman"/>
        </w:rPr>
      </w:pPr>
      <w:r>
        <w:rPr>
          <w:rFonts w:ascii="Times New Roman" w:hAnsi="Times New Roman" w:cs="Times New Roman"/>
        </w:rPr>
        <w:t>Erica Towle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w:t>
      </w:r>
    </w:p>
    <w:p w:rsidR="001C68E8" w:rsidRDefault="001C68E8" w:rsidP="001C68E8">
      <w:pPr>
        <w:rPr>
          <w:rFonts w:ascii="Times New Roman" w:hAnsi="Times New Roman" w:cs="Times New Roman"/>
        </w:rPr>
      </w:pPr>
      <w:r>
        <w:rPr>
          <w:rFonts w:ascii="Times New Roman" w:hAnsi="Times New Roman" w:cs="Times New Roman"/>
        </w:rPr>
        <w:t>Captain E.J. Van Den Ameele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w:t>
      </w:r>
    </w:p>
    <w:p w:rsidR="001C68E8" w:rsidRDefault="001C68E8" w:rsidP="001C68E8">
      <w:pPr>
        <w:rPr>
          <w:rFonts w:ascii="Times New Roman" w:hAnsi="Times New Roman" w:cs="Times New Roman"/>
        </w:rPr>
      </w:pPr>
      <w:r>
        <w:rPr>
          <w:rFonts w:ascii="Times New Roman" w:hAnsi="Times New Roman" w:cs="Times New Roman"/>
        </w:rPr>
        <w:t>Lt. David Vejar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w:t>
      </w:r>
    </w:p>
    <w:p w:rsidR="001C68E8" w:rsidRDefault="001C68E8" w:rsidP="001C68E8">
      <w:pPr>
        <w:rPr>
          <w:rFonts w:ascii="Times New Roman" w:hAnsi="Times New Roman" w:cs="Times New Roman"/>
        </w:rPr>
      </w:pPr>
    </w:p>
    <w:p w:rsidR="001C68E8" w:rsidRDefault="001C68E8" w:rsidP="001C68E8">
      <w:pPr>
        <w:rPr>
          <w:rFonts w:ascii="Times New Roman" w:hAnsi="Times New Roman" w:cs="Times New Roman"/>
        </w:rPr>
      </w:pPr>
    </w:p>
    <w:p w:rsidR="001C68E8" w:rsidRDefault="001C68E8" w:rsidP="001C68E8">
      <w:pPr>
        <w:rPr>
          <w:rFonts w:ascii="Times New Roman" w:hAnsi="Times New Roman" w:cs="Times New Roman"/>
          <w:b/>
        </w:rPr>
      </w:pPr>
      <w:r>
        <w:rPr>
          <w:rFonts w:ascii="Times New Roman" w:hAnsi="Times New Roman" w:cs="Times New Roman"/>
          <w:b/>
        </w:rPr>
        <w:t>SPEAKERS AND ATTENDEES:</w:t>
      </w:r>
    </w:p>
    <w:p w:rsidR="001C68E8" w:rsidRDefault="001C68E8" w:rsidP="001C68E8">
      <w:pPr>
        <w:rPr>
          <w:rFonts w:ascii="Times New Roman" w:hAnsi="Times New Roman" w:cs="Times New Roman"/>
        </w:rPr>
      </w:pPr>
      <w:r>
        <w:rPr>
          <w:rFonts w:ascii="Times New Roman" w:hAnsi="Times New Roman" w:cs="Times New Roman"/>
        </w:rPr>
        <w:t>Patrick Carroll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 of Representative Carol Shea-Porter</w:t>
      </w:r>
    </w:p>
    <w:p w:rsidR="001C68E8" w:rsidRDefault="001C68E8" w:rsidP="001C68E8">
      <w:pPr>
        <w:rPr>
          <w:rFonts w:ascii="Times New Roman" w:hAnsi="Times New Roman" w:cs="Times New Roman"/>
        </w:rPr>
      </w:pPr>
      <w:r>
        <w:rPr>
          <w:rFonts w:ascii="Times New Roman" w:hAnsi="Times New Roman" w:cs="Times New Roman"/>
        </w:rPr>
        <w:t>Eric Cole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Woolpert</w:t>
      </w:r>
    </w:p>
    <w:p w:rsidR="001C68E8" w:rsidRDefault="001C68E8" w:rsidP="001C68E8">
      <w:pPr>
        <w:rPr>
          <w:rFonts w:ascii="Times New Roman" w:hAnsi="Times New Roman" w:cs="Times New Roman"/>
        </w:rPr>
      </w:pPr>
      <w:r>
        <w:rPr>
          <w:rFonts w:ascii="Times New Roman" w:hAnsi="Times New Roman" w:cs="Times New Roman"/>
        </w:rPr>
        <w:t>Thomas Chance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Executive Officer, ASV Global</w:t>
      </w:r>
    </w:p>
    <w:p w:rsidR="001C68E8" w:rsidRDefault="001C68E8" w:rsidP="001C68E8">
      <w:pPr>
        <w:ind w:left="4320" w:hanging="4320"/>
        <w:rPr>
          <w:rFonts w:ascii="Times New Roman" w:hAnsi="Times New Roman" w:cs="Times New Roman"/>
        </w:rPr>
      </w:pPr>
      <w:r>
        <w:rPr>
          <w:rFonts w:ascii="Times New Roman" w:hAnsi="Times New Roman" w:cs="Times New Roman"/>
        </w:rPr>
        <w:t>Doug Cockhort</w:t>
      </w:r>
      <w:r>
        <w:rPr>
          <w:rFonts w:ascii="Times New Roman" w:hAnsi="Times New Roman" w:cs="Times New Roman"/>
        </w:rPr>
        <w:tab/>
        <w:t>TDY</w:t>
      </w:r>
    </w:p>
    <w:p w:rsidR="001C68E8" w:rsidRDefault="001C68E8" w:rsidP="001C68E8">
      <w:pPr>
        <w:ind w:left="4320" w:hanging="4320"/>
        <w:rPr>
          <w:rFonts w:ascii="Times New Roman" w:hAnsi="Times New Roman" w:cs="Times New Roman"/>
        </w:rPr>
      </w:pPr>
      <w:r>
        <w:rPr>
          <w:rFonts w:ascii="Times New Roman" w:hAnsi="Times New Roman" w:cs="Times New Roman"/>
        </w:rPr>
        <w:t>Keith Dominic</w:t>
      </w:r>
      <w:r>
        <w:rPr>
          <w:rFonts w:ascii="Times New Roman" w:hAnsi="Times New Roman" w:cs="Times New Roman"/>
        </w:rPr>
        <w:tab/>
        <w:t>Chief, Maritime Navigation Division and Arctic Source               Lead, National Geospatial-Intelligence Agency</w:t>
      </w:r>
    </w:p>
    <w:p w:rsidR="001C68E8" w:rsidRDefault="001C68E8" w:rsidP="001C68E8">
      <w:pPr>
        <w:ind w:left="4320" w:hanging="4320"/>
        <w:rPr>
          <w:rFonts w:ascii="Times New Roman" w:hAnsi="Times New Roman" w:cs="Times New Roman"/>
        </w:rPr>
      </w:pPr>
      <w:r>
        <w:rPr>
          <w:rFonts w:ascii="Times New Roman" w:hAnsi="Times New Roman" w:cs="Times New Roman"/>
        </w:rPr>
        <w:t>Jeff Donze</w:t>
      </w:r>
      <w:r>
        <w:rPr>
          <w:rFonts w:ascii="Times New Roman" w:hAnsi="Times New Roman" w:cs="Times New Roman"/>
        </w:rPr>
        <w:tab/>
        <w:t>Esri</w:t>
      </w:r>
    </w:p>
    <w:p w:rsidR="001C68E8" w:rsidRDefault="001C68E8" w:rsidP="001C68E8">
      <w:pPr>
        <w:ind w:left="4320" w:hanging="4320"/>
        <w:rPr>
          <w:rFonts w:ascii="Times New Roman" w:hAnsi="Times New Roman" w:cs="Times New Roman"/>
        </w:rPr>
      </w:pPr>
      <w:r>
        <w:rPr>
          <w:rFonts w:ascii="Times New Roman" w:hAnsi="Times New Roman" w:cs="Times New Roman"/>
        </w:rPr>
        <w:lastRenderedPageBreak/>
        <w:t>Claire Eaton</w:t>
      </w:r>
      <w:r>
        <w:rPr>
          <w:rFonts w:ascii="Times New Roman" w:hAnsi="Times New Roman" w:cs="Times New Roman"/>
        </w:rPr>
        <w:tab/>
        <w:t>University of New Hampshire</w:t>
      </w:r>
    </w:p>
    <w:p w:rsidR="001C68E8" w:rsidRDefault="001C68E8" w:rsidP="001C68E8">
      <w:pPr>
        <w:ind w:left="4320" w:hanging="4320"/>
        <w:rPr>
          <w:rFonts w:ascii="Times New Roman" w:hAnsi="Times New Roman" w:cs="Times New Roman"/>
        </w:rPr>
      </w:pPr>
      <w:r>
        <w:rPr>
          <w:rFonts w:ascii="Times New Roman" w:hAnsi="Times New Roman" w:cs="Times New Roman"/>
        </w:rPr>
        <w:t>Scott Ferguson</w:t>
      </w:r>
      <w:r>
        <w:rPr>
          <w:rFonts w:ascii="Times New Roman" w:hAnsi="Times New Roman" w:cs="Times New Roman"/>
        </w:rPr>
        <w:tab/>
        <w:t>University of Hawaii</w:t>
      </w:r>
    </w:p>
    <w:p w:rsidR="001C68E8" w:rsidRDefault="001C68E8" w:rsidP="001C68E8">
      <w:pPr>
        <w:ind w:left="4320" w:hanging="4320"/>
        <w:rPr>
          <w:rFonts w:ascii="Times New Roman" w:hAnsi="Times New Roman" w:cs="Times New Roman"/>
        </w:rPr>
      </w:pPr>
      <w:r>
        <w:rPr>
          <w:rFonts w:ascii="Times New Roman" w:hAnsi="Times New Roman" w:cs="Times New Roman"/>
        </w:rPr>
        <w:t>Will Festerling</w:t>
      </w:r>
      <w:r>
        <w:rPr>
          <w:rFonts w:ascii="Times New Roman" w:hAnsi="Times New Roman" w:cs="Times New Roman"/>
        </w:rPr>
        <w:tab/>
        <w:t>Joint Hydrographic Center, University of New Hampshire</w:t>
      </w:r>
    </w:p>
    <w:p w:rsidR="001C68E8" w:rsidRDefault="001C68E8" w:rsidP="001C68E8">
      <w:pPr>
        <w:rPr>
          <w:rFonts w:ascii="Times New Roman" w:hAnsi="Times New Roman" w:cs="Times New Roman"/>
        </w:rPr>
      </w:pPr>
      <w:r>
        <w:rPr>
          <w:rFonts w:ascii="Times New Roman" w:hAnsi="Times New Roman" w:cs="Times New Roman"/>
        </w:rPr>
        <w:t>RDML Gerd Glang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IIC Technologies</w:t>
      </w:r>
    </w:p>
    <w:p w:rsidR="001C68E8" w:rsidRDefault="001C68E8" w:rsidP="001C68E8">
      <w:pPr>
        <w:rPr>
          <w:rFonts w:ascii="Times New Roman" w:hAnsi="Times New Roman" w:cs="Times New Roman"/>
        </w:rPr>
      </w:pPr>
      <w:r>
        <w:rPr>
          <w:rFonts w:ascii="Times New Roman" w:hAnsi="Times New Roman" w:cs="Times New Roman"/>
        </w:rPr>
        <w:t>Kerry Holmes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 of Senator Maggie Hassan</w:t>
      </w:r>
    </w:p>
    <w:p w:rsidR="001C68E8" w:rsidRDefault="001C68E8" w:rsidP="001C68E8">
      <w:pPr>
        <w:ind w:left="4320" w:hanging="4320"/>
        <w:rPr>
          <w:rFonts w:ascii="Times New Roman" w:hAnsi="Times New Roman" w:cs="Times New Roman"/>
        </w:rPr>
      </w:pPr>
      <w:r>
        <w:rPr>
          <w:rFonts w:ascii="Times New Roman" w:hAnsi="Times New Roman" w:cs="Times New Roman"/>
        </w:rPr>
        <w:t>Jeff Lillycrop</w:t>
      </w:r>
      <w:r>
        <w:rPr>
          <w:rFonts w:ascii="Times New Roman" w:hAnsi="Times New Roman" w:cs="Times New Roman"/>
        </w:rPr>
        <w:tab/>
        <w:t>Technical Director, Engineer Research Development Center</w:t>
      </w:r>
    </w:p>
    <w:p w:rsidR="001C68E8" w:rsidRDefault="001C68E8" w:rsidP="001C68E8">
      <w:pPr>
        <w:rPr>
          <w:rFonts w:ascii="Times New Roman" w:hAnsi="Times New Roman" w:cs="Times New Roman"/>
        </w:rPr>
      </w:pPr>
      <w:r>
        <w:rPr>
          <w:rFonts w:ascii="Times New Roman" w:hAnsi="Times New Roman" w:cs="Times New Roman"/>
        </w:rPr>
        <w:t>Doug Lockhart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Vice President and General Manager, Teledyne CARIS,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Inc.</w:t>
      </w:r>
    </w:p>
    <w:p w:rsidR="001C68E8" w:rsidRDefault="001C68E8" w:rsidP="001C68E8">
      <w:pPr>
        <w:rPr>
          <w:rFonts w:ascii="Times New Roman" w:hAnsi="Times New Roman" w:cs="Times New Roman"/>
        </w:rPr>
      </w:pPr>
      <w:r>
        <w:rPr>
          <w:rFonts w:ascii="Times New Roman" w:hAnsi="Times New Roman" w:cs="Times New Roman"/>
        </w:rPr>
        <w:t>David Maddock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HYPACK</w:t>
      </w:r>
    </w:p>
    <w:p w:rsidR="001C68E8" w:rsidRDefault="001C68E8" w:rsidP="001C68E8">
      <w:pPr>
        <w:rPr>
          <w:rFonts w:ascii="Times New Roman" w:hAnsi="Times New Roman" w:cs="Times New Roman"/>
        </w:rPr>
      </w:pPr>
      <w:r>
        <w:rPr>
          <w:rFonts w:ascii="Times New Roman" w:hAnsi="Times New Roman" w:cs="Times New Roman"/>
        </w:rPr>
        <w:t>Guy Noll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Esri</w:t>
      </w:r>
    </w:p>
    <w:p w:rsidR="001C68E8" w:rsidRDefault="001C68E8" w:rsidP="001C68E8">
      <w:pPr>
        <w:rPr>
          <w:rFonts w:ascii="Times New Roman" w:hAnsi="Times New Roman" w:cs="Times New Roman"/>
        </w:rPr>
      </w:pPr>
      <w:r>
        <w:rPr>
          <w:rFonts w:ascii="Times New Roman" w:hAnsi="Times New Roman" w:cs="Times New Roman"/>
        </w:rPr>
        <w:t>Harold Ovlisky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HYPACK</w:t>
      </w:r>
    </w:p>
    <w:p w:rsidR="001C68E8" w:rsidRDefault="001C68E8" w:rsidP="001C68E8">
      <w:pPr>
        <w:rPr>
          <w:rFonts w:ascii="Times New Roman" w:hAnsi="Times New Roman" w:cs="Times New Roman"/>
        </w:rPr>
      </w:pPr>
      <w:r>
        <w:rPr>
          <w:rFonts w:ascii="Times New Roman" w:hAnsi="Times New Roman" w:cs="Times New Roman"/>
        </w:rPr>
        <w:t>Bonita Pothier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 of Senator Angus King</w:t>
      </w:r>
    </w:p>
    <w:p w:rsidR="001C68E8" w:rsidRDefault="001C68E8" w:rsidP="001C68E8">
      <w:pPr>
        <w:ind w:left="4320" w:hanging="4320"/>
        <w:rPr>
          <w:rFonts w:ascii="Times New Roman" w:hAnsi="Times New Roman" w:cs="Times New Roman"/>
        </w:rPr>
      </w:pPr>
      <w:r>
        <w:rPr>
          <w:rFonts w:ascii="Times New Roman" w:hAnsi="Times New Roman" w:cs="Times New Roman"/>
        </w:rPr>
        <w:t>Rebecca T. Quintal</w:t>
      </w:r>
      <w:r>
        <w:rPr>
          <w:rFonts w:ascii="Times New Roman" w:hAnsi="Times New Roman" w:cs="Times New Roman"/>
        </w:rPr>
        <w:tab/>
        <w:t>Hydrographic Survey and Data Solutions Manager, Leidos</w:t>
      </w:r>
    </w:p>
    <w:p w:rsidR="001C68E8" w:rsidRDefault="001C68E8" w:rsidP="001C68E8">
      <w:pPr>
        <w:ind w:left="4320" w:hanging="4320"/>
        <w:rPr>
          <w:rFonts w:ascii="Times New Roman" w:hAnsi="Times New Roman" w:cs="Times New Roman"/>
        </w:rPr>
      </w:pPr>
      <w:r>
        <w:rPr>
          <w:rFonts w:ascii="Times New Roman" w:hAnsi="Times New Roman" w:cs="Times New Roman"/>
        </w:rPr>
        <w:t>Elizabeth Wester</w:t>
      </w:r>
      <w:r>
        <w:rPr>
          <w:rFonts w:ascii="Times New Roman" w:hAnsi="Times New Roman" w:cs="Times New Roman"/>
        </w:rPr>
        <w:tab/>
        <w:t>Office of Senator Jeanne Shaheen</w:t>
      </w:r>
    </w:p>
    <w:p w:rsidR="001C68E8" w:rsidRDefault="001C68E8" w:rsidP="001C68E8">
      <w:pPr>
        <w:ind w:left="4320" w:hanging="4320"/>
        <w:rPr>
          <w:rFonts w:ascii="Times New Roman" w:hAnsi="Times New Roman" w:cs="Times New Roman"/>
        </w:rPr>
      </w:pPr>
      <w:r>
        <w:rPr>
          <w:rFonts w:ascii="Times New Roman" w:hAnsi="Times New Roman" w:cs="Times New Roman"/>
        </w:rPr>
        <w:t>James Young</w:t>
      </w:r>
      <w:r>
        <w:rPr>
          <w:rFonts w:ascii="Times New Roman" w:hAnsi="Times New Roman" w:cs="Times New Roman"/>
        </w:rPr>
        <w:tab/>
        <w:t>Teledyne</w:t>
      </w:r>
    </w:p>
    <w:p w:rsidR="001C68E8" w:rsidRDefault="001C68E8" w:rsidP="00313878">
      <w:pPr>
        <w:rPr>
          <w:rFonts w:ascii="Times New Roman" w:hAnsi="Times New Roman" w:cs="Times New Roman"/>
        </w:rPr>
      </w:pPr>
    </w:p>
    <w:sectPr w:rsidR="001C68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4F" w:rsidRDefault="00B8304F" w:rsidP="00724DC9">
      <w:pPr>
        <w:spacing w:after="0" w:line="240" w:lineRule="auto"/>
      </w:pPr>
      <w:r>
        <w:separator/>
      </w:r>
    </w:p>
  </w:endnote>
  <w:endnote w:type="continuationSeparator" w:id="0">
    <w:p w:rsidR="00B8304F" w:rsidRDefault="00B8304F" w:rsidP="0072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4F" w:rsidRDefault="00B8304F" w:rsidP="00724DC9">
      <w:pPr>
        <w:spacing w:after="0" w:line="240" w:lineRule="auto"/>
      </w:pPr>
      <w:r>
        <w:separator/>
      </w:r>
    </w:p>
  </w:footnote>
  <w:footnote w:type="continuationSeparator" w:id="0">
    <w:p w:rsidR="00B8304F" w:rsidRDefault="00B8304F" w:rsidP="00724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97E"/>
    <w:multiLevelType w:val="hybridMultilevel"/>
    <w:tmpl w:val="231C39EE"/>
    <w:lvl w:ilvl="0" w:tplc="0C7C3FF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23A6"/>
    <w:multiLevelType w:val="hybridMultilevel"/>
    <w:tmpl w:val="BD84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14763"/>
    <w:multiLevelType w:val="hybridMultilevel"/>
    <w:tmpl w:val="ACE2D6DA"/>
    <w:lvl w:ilvl="0" w:tplc="EEE6A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27BAD"/>
    <w:multiLevelType w:val="hybridMultilevel"/>
    <w:tmpl w:val="C0DC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41CEE"/>
    <w:multiLevelType w:val="hybridMultilevel"/>
    <w:tmpl w:val="2FA8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19C4"/>
    <w:multiLevelType w:val="hybridMultilevel"/>
    <w:tmpl w:val="3F78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D4E45"/>
    <w:multiLevelType w:val="hybridMultilevel"/>
    <w:tmpl w:val="09B8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226D6"/>
    <w:multiLevelType w:val="hybridMultilevel"/>
    <w:tmpl w:val="52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317ED"/>
    <w:multiLevelType w:val="hybridMultilevel"/>
    <w:tmpl w:val="4162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67A42"/>
    <w:multiLevelType w:val="hybridMultilevel"/>
    <w:tmpl w:val="706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70237"/>
    <w:multiLevelType w:val="hybridMultilevel"/>
    <w:tmpl w:val="AB1CF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358C3"/>
    <w:multiLevelType w:val="hybridMultilevel"/>
    <w:tmpl w:val="277A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54EB2"/>
    <w:multiLevelType w:val="hybridMultilevel"/>
    <w:tmpl w:val="4142F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70C6"/>
    <w:multiLevelType w:val="hybridMultilevel"/>
    <w:tmpl w:val="33C8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3821"/>
    <w:multiLevelType w:val="hybridMultilevel"/>
    <w:tmpl w:val="2998092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1F2F10E9"/>
    <w:multiLevelType w:val="hybridMultilevel"/>
    <w:tmpl w:val="D830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581875"/>
    <w:multiLevelType w:val="hybridMultilevel"/>
    <w:tmpl w:val="DE4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4574C"/>
    <w:multiLevelType w:val="hybridMultilevel"/>
    <w:tmpl w:val="A4EA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C5522"/>
    <w:multiLevelType w:val="hybridMultilevel"/>
    <w:tmpl w:val="81727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1E4838"/>
    <w:multiLevelType w:val="hybridMultilevel"/>
    <w:tmpl w:val="82A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04A16"/>
    <w:multiLevelType w:val="hybridMultilevel"/>
    <w:tmpl w:val="A7D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D0F2E"/>
    <w:multiLevelType w:val="hybridMultilevel"/>
    <w:tmpl w:val="2584A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B7E3D"/>
    <w:multiLevelType w:val="hybridMultilevel"/>
    <w:tmpl w:val="6A1086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03A6371"/>
    <w:multiLevelType w:val="hybridMultilevel"/>
    <w:tmpl w:val="4C1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82431"/>
    <w:multiLevelType w:val="hybridMultilevel"/>
    <w:tmpl w:val="6C42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209CF"/>
    <w:multiLevelType w:val="hybridMultilevel"/>
    <w:tmpl w:val="1A5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31356"/>
    <w:multiLevelType w:val="hybridMultilevel"/>
    <w:tmpl w:val="D9BC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9B3D73"/>
    <w:multiLevelType w:val="hybridMultilevel"/>
    <w:tmpl w:val="680C01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0E6EAF"/>
    <w:multiLevelType w:val="hybridMultilevel"/>
    <w:tmpl w:val="216C9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D1C2E44"/>
    <w:multiLevelType w:val="hybridMultilevel"/>
    <w:tmpl w:val="C76AC276"/>
    <w:lvl w:ilvl="0" w:tplc="DD3E1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250BFA"/>
    <w:multiLevelType w:val="hybridMultilevel"/>
    <w:tmpl w:val="EDD82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C72A65"/>
    <w:multiLevelType w:val="hybridMultilevel"/>
    <w:tmpl w:val="54D4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EE0AB5"/>
    <w:multiLevelType w:val="hybridMultilevel"/>
    <w:tmpl w:val="F8184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83C7B64"/>
    <w:multiLevelType w:val="hybridMultilevel"/>
    <w:tmpl w:val="135A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9B70BB"/>
    <w:multiLevelType w:val="hybridMultilevel"/>
    <w:tmpl w:val="F5DE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807BF"/>
    <w:multiLevelType w:val="hybridMultilevel"/>
    <w:tmpl w:val="C7BC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3B0FFD"/>
    <w:multiLevelType w:val="hybridMultilevel"/>
    <w:tmpl w:val="1430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2EB584A"/>
    <w:multiLevelType w:val="hybridMultilevel"/>
    <w:tmpl w:val="3F1452D8"/>
    <w:lvl w:ilvl="0" w:tplc="D06EB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0F4D4F"/>
    <w:multiLevelType w:val="hybridMultilevel"/>
    <w:tmpl w:val="CBFE8900"/>
    <w:lvl w:ilvl="0" w:tplc="ABE281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03EFB"/>
    <w:multiLevelType w:val="hybridMultilevel"/>
    <w:tmpl w:val="602A8832"/>
    <w:lvl w:ilvl="0" w:tplc="2562653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E4109"/>
    <w:multiLevelType w:val="hybridMultilevel"/>
    <w:tmpl w:val="83A8307E"/>
    <w:lvl w:ilvl="0" w:tplc="07709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EB7D70"/>
    <w:multiLevelType w:val="hybridMultilevel"/>
    <w:tmpl w:val="BFFC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F142F"/>
    <w:multiLevelType w:val="hybridMultilevel"/>
    <w:tmpl w:val="F18E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42BBD"/>
    <w:multiLevelType w:val="hybridMultilevel"/>
    <w:tmpl w:val="716256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4" w15:restartNumberingAfterBreak="0">
    <w:nsid w:val="73FC4C7E"/>
    <w:multiLevelType w:val="hybridMultilevel"/>
    <w:tmpl w:val="866A2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55D4021"/>
    <w:multiLevelType w:val="hybridMultilevel"/>
    <w:tmpl w:val="5C62A4E6"/>
    <w:lvl w:ilvl="0" w:tplc="FB188A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5C5F11"/>
    <w:multiLevelType w:val="hybridMultilevel"/>
    <w:tmpl w:val="B888EEB2"/>
    <w:lvl w:ilvl="0" w:tplc="2562653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644617"/>
    <w:multiLevelType w:val="hybridMultilevel"/>
    <w:tmpl w:val="4E92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FB0676B"/>
    <w:multiLevelType w:val="hybridMultilevel"/>
    <w:tmpl w:val="6FBE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29"/>
  </w:num>
  <w:num w:numId="4">
    <w:abstractNumId w:val="47"/>
  </w:num>
  <w:num w:numId="5">
    <w:abstractNumId w:val="32"/>
  </w:num>
  <w:num w:numId="6">
    <w:abstractNumId w:val="22"/>
  </w:num>
  <w:num w:numId="7">
    <w:abstractNumId w:val="44"/>
  </w:num>
  <w:num w:numId="8">
    <w:abstractNumId w:val="45"/>
  </w:num>
  <w:num w:numId="9">
    <w:abstractNumId w:val="16"/>
  </w:num>
  <w:num w:numId="10">
    <w:abstractNumId w:val="19"/>
  </w:num>
  <w:num w:numId="11">
    <w:abstractNumId w:val="27"/>
  </w:num>
  <w:num w:numId="12">
    <w:abstractNumId w:val="28"/>
  </w:num>
  <w:num w:numId="13">
    <w:abstractNumId w:val="25"/>
  </w:num>
  <w:num w:numId="14">
    <w:abstractNumId w:val="11"/>
  </w:num>
  <w:num w:numId="15">
    <w:abstractNumId w:val="20"/>
  </w:num>
  <w:num w:numId="16">
    <w:abstractNumId w:val="24"/>
  </w:num>
  <w:num w:numId="17">
    <w:abstractNumId w:val="7"/>
  </w:num>
  <w:num w:numId="18">
    <w:abstractNumId w:val="43"/>
  </w:num>
  <w:num w:numId="19">
    <w:abstractNumId w:val="23"/>
  </w:num>
  <w:num w:numId="20">
    <w:abstractNumId w:val="48"/>
  </w:num>
  <w:num w:numId="21">
    <w:abstractNumId w:val="26"/>
  </w:num>
  <w:num w:numId="22">
    <w:abstractNumId w:val="42"/>
  </w:num>
  <w:num w:numId="23">
    <w:abstractNumId w:val="1"/>
  </w:num>
  <w:num w:numId="24">
    <w:abstractNumId w:val="35"/>
  </w:num>
  <w:num w:numId="25">
    <w:abstractNumId w:val="15"/>
  </w:num>
  <w:num w:numId="26">
    <w:abstractNumId w:val="34"/>
  </w:num>
  <w:num w:numId="27">
    <w:abstractNumId w:val="12"/>
  </w:num>
  <w:num w:numId="28">
    <w:abstractNumId w:val="21"/>
  </w:num>
  <w:num w:numId="29">
    <w:abstractNumId w:val="33"/>
  </w:num>
  <w:num w:numId="30">
    <w:abstractNumId w:val="6"/>
  </w:num>
  <w:num w:numId="31">
    <w:abstractNumId w:val="9"/>
  </w:num>
  <w:num w:numId="32">
    <w:abstractNumId w:val="14"/>
  </w:num>
  <w:num w:numId="33">
    <w:abstractNumId w:val="17"/>
  </w:num>
  <w:num w:numId="34">
    <w:abstractNumId w:val="10"/>
  </w:num>
  <w:num w:numId="35">
    <w:abstractNumId w:val="30"/>
  </w:num>
  <w:num w:numId="36">
    <w:abstractNumId w:val="13"/>
  </w:num>
  <w:num w:numId="37">
    <w:abstractNumId w:val="3"/>
  </w:num>
  <w:num w:numId="38">
    <w:abstractNumId w:val="8"/>
  </w:num>
  <w:num w:numId="39">
    <w:abstractNumId w:val="41"/>
  </w:num>
  <w:num w:numId="40">
    <w:abstractNumId w:val="5"/>
  </w:num>
  <w:num w:numId="41">
    <w:abstractNumId w:val="40"/>
  </w:num>
  <w:num w:numId="42">
    <w:abstractNumId w:val="0"/>
  </w:num>
  <w:num w:numId="43">
    <w:abstractNumId w:val="39"/>
  </w:num>
  <w:num w:numId="44">
    <w:abstractNumId w:val="46"/>
  </w:num>
  <w:num w:numId="45">
    <w:abstractNumId w:val="31"/>
  </w:num>
  <w:num w:numId="46">
    <w:abstractNumId w:val="2"/>
  </w:num>
  <w:num w:numId="47">
    <w:abstractNumId w:val="4"/>
  </w:num>
  <w:num w:numId="48">
    <w:abstractNumId w:val="3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64"/>
    <w:rsid w:val="00001571"/>
    <w:rsid w:val="00001A2D"/>
    <w:rsid w:val="00001DFC"/>
    <w:rsid w:val="00003A4B"/>
    <w:rsid w:val="0000613C"/>
    <w:rsid w:val="000114E6"/>
    <w:rsid w:val="00014341"/>
    <w:rsid w:val="000166C2"/>
    <w:rsid w:val="00016C93"/>
    <w:rsid w:val="00020D74"/>
    <w:rsid w:val="000247CF"/>
    <w:rsid w:val="00026875"/>
    <w:rsid w:val="00027C13"/>
    <w:rsid w:val="00033849"/>
    <w:rsid w:val="00034A59"/>
    <w:rsid w:val="000363CC"/>
    <w:rsid w:val="00036B12"/>
    <w:rsid w:val="00037EF2"/>
    <w:rsid w:val="00042482"/>
    <w:rsid w:val="00046AE4"/>
    <w:rsid w:val="0004709D"/>
    <w:rsid w:val="00050E4C"/>
    <w:rsid w:val="00051ED4"/>
    <w:rsid w:val="00054AF0"/>
    <w:rsid w:val="000561A8"/>
    <w:rsid w:val="000563BD"/>
    <w:rsid w:val="00064860"/>
    <w:rsid w:val="00065039"/>
    <w:rsid w:val="00072BDA"/>
    <w:rsid w:val="00074EB1"/>
    <w:rsid w:val="0007642E"/>
    <w:rsid w:val="00080B7D"/>
    <w:rsid w:val="00081661"/>
    <w:rsid w:val="00083706"/>
    <w:rsid w:val="00084239"/>
    <w:rsid w:val="00085645"/>
    <w:rsid w:val="0008615D"/>
    <w:rsid w:val="000874C7"/>
    <w:rsid w:val="00087872"/>
    <w:rsid w:val="000923BD"/>
    <w:rsid w:val="00093B64"/>
    <w:rsid w:val="000947B9"/>
    <w:rsid w:val="0009494A"/>
    <w:rsid w:val="00094C67"/>
    <w:rsid w:val="00095F3C"/>
    <w:rsid w:val="00097181"/>
    <w:rsid w:val="000A37BC"/>
    <w:rsid w:val="000A47DE"/>
    <w:rsid w:val="000A4E5A"/>
    <w:rsid w:val="000A677C"/>
    <w:rsid w:val="000A6F33"/>
    <w:rsid w:val="000B0484"/>
    <w:rsid w:val="000B6AF8"/>
    <w:rsid w:val="000B73AF"/>
    <w:rsid w:val="000C11AD"/>
    <w:rsid w:val="000C11D1"/>
    <w:rsid w:val="000C14C0"/>
    <w:rsid w:val="000C22F2"/>
    <w:rsid w:val="000C39BC"/>
    <w:rsid w:val="000C3FDE"/>
    <w:rsid w:val="000C4ABE"/>
    <w:rsid w:val="000C5557"/>
    <w:rsid w:val="000C5CA1"/>
    <w:rsid w:val="000C7BE8"/>
    <w:rsid w:val="000D10B2"/>
    <w:rsid w:val="000D473B"/>
    <w:rsid w:val="000F1E9E"/>
    <w:rsid w:val="000F2CF8"/>
    <w:rsid w:val="000F45A6"/>
    <w:rsid w:val="000F54E0"/>
    <w:rsid w:val="000F755A"/>
    <w:rsid w:val="000F78C7"/>
    <w:rsid w:val="00102714"/>
    <w:rsid w:val="00102EC7"/>
    <w:rsid w:val="00103304"/>
    <w:rsid w:val="00104A07"/>
    <w:rsid w:val="00111273"/>
    <w:rsid w:val="001139A3"/>
    <w:rsid w:val="0011496B"/>
    <w:rsid w:val="00115BC9"/>
    <w:rsid w:val="00117703"/>
    <w:rsid w:val="00117E3B"/>
    <w:rsid w:val="001203AD"/>
    <w:rsid w:val="0012303B"/>
    <w:rsid w:val="00123191"/>
    <w:rsid w:val="001265B3"/>
    <w:rsid w:val="00126637"/>
    <w:rsid w:val="001346AF"/>
    <w:rsid w:val="00135664"/>
    <w:rsid w:val="00136906"/>
    <w:rsid w:val="00141463"/>
    <w:rsid w:val="0014206F"/>
    <w:rsid w:val="001427F9"/>
    <w:rsid w:val="00144CA9"/>
    <w:rsid w:val="00145A39"/>
    <w:rsid w:val="00145E37"/>
    <w:rsid w:val="0014650D"/>
    <w:rsid w:val="00147539"/>
    <w:rsid w:val="00151B29"/>
    <w:rsid w:val="00151CA4"/>
    <w:rsid w:val="001520AE"/>
    <w:rsid w:val="001532CD"/>
    <w:rsid w:val="001549A1"/>
    <w:rsid w:val="00155259"/>
    <w:rsid w:val="00156E7B"/>
    <w:rsid w:val="001617BB"/>
    <w:rsid w:val="001633C7"/>
    <w:rsid w:val="00165D6A"/>
    <w:rsid w:val="001736A1"/>
    <w:rsid w:val="00177438"/>
    <w:rsid w:val="00180FE3"/>
    <w:rsid w:val="0018119A"/>
    <w:rsid w:val="001826F8"/>
    <w:rsid w:val="001829EF"/>
    <w:rsid w:val="001839E7"/>
    <w:rsid w:val="00184C32"/>
    <w:rsid w:val="00186CEA"/>
    <w:rsid w:val="001960E6"/>
    <w:rsid w:val="00196830"/>
    <w:rsid w:val="001A37AE"/>
    <w:rsid w:val="001A447A"/>
    <w:rsid w:val="001A7638"/>
    <w:rsid w:val="001B1AE1"/>
    <w:rsid w:val="001B2D1E"/>
    <w:rsid w:val="001B43D4"/>
    <w:rsid w:val="001B4B09"/>
    <w:rsid w:val="001B58BC"/>
    <w:rsid w:val="001C00BA"/>
    <w:rsid w:val="001C1B9B"/>
    <w:rsid w:val="001C6095"/>
    <w:rsid w:val="001C68E8"/>
    <w:rsid w:val="001D0FF7"/>
    <w:rsid w:val="001D4176"/>
    <w:rsid w:val="001E1794"/>
    <w:rsid w:val="001E281F"/>
    <w:rsid w:val="001E417F"/>
    <w:rsid w:val="001E748E"/>
    <w:rsid w:val="001F091F"/>
    <w:rsid w:val="001F2596"/>
    <w:rsid w:val="001F3B86"/>
    <w:rsid w:val="001F4763"/>
    <w:rsid w:val="001F604D"/>
    <w:rsid w:val="001F6E64"/>
    <w:rsid w:val="00201F62"/>
    <w:rsid w:val="002028C8"/>
    <w:rsid w:val="002040F9"/>
    <w:rsid w:val="00205D1E"/>
    <w:rsid w:val="00206902"/>
    <w:rsid w:val="002075E9"/>
    <w:rsid w:val="00210F3B"/>
    <w:rsid w:val="00211815"/>
    <w:rsid w:val="00212C2C"/>
    <w:rsid w:val="00214251"/>
    <w:rsid w:val="0022273B"/>
    <w:rsid w:val="00222C13"/>
    <w:rsid w:val="00223D55"/>
    <w:rsid w:val="002255F4"/>
    <w:rsid w:val="00225CF4"/>
    <w:rsid w:val="0023129C"/>
    <w:rsid w:val="00231EA3"/>
    <w:rsid w:val="00231F84"/>
    <w:rsid w:val="00234644"/>
    <w:rsid w:val="00240D9B"/>
    <w:rsid w:val="00242D91"/>
    <w:rsid w:val="00245971"/>
    <w:rsid w:val="00254B52"/>
    <w:rsid w:val="00255C86"/>
    <w:rsid w:val="00257158"/>
    <w:rsid w:val="00257238"/>
    <w:rsid w:val="0026203D"/>
    <w:rsid w:val="002642AC"/>
    <w:rsid w:val="00264CAE"/>
    <w:rsid w:val="0026546A"/>
    <w:rsid w:val="00265C45"/>
    <w:rsid w:val="002662C0"/>
    <w:rsid w:val="0026692E"/>
    <w:rsid w:val="002724EE"/>
    <w:rsid w:val="00272CDD"/>
    <w:rsid w:val="002741E5"/>
    <w:rsid w:val="00277B8F"/>
    <w:rsid w:val="00281CE2"/>
    <w:rsid w:val="00282774"/>
    <w:rsid w:val="00283FB1"/>
    <w:rsid w:val="0028617D"/>
    <w:rsid w:val="00290C5D"/>
    <w:rsid w:val="002926F8"/>
    <w:rsid w:val="0029278F"/>
    <w:rsid w:val="0029426C"/>
    <w:rsid w:val="002A0E71"/>
    <w:rsid w:val="002A1927"/>
    <w:rsid w:val="002A69E0"/>
    <w:rsid w:val="002A74B3"/>
    <w:rsid w:val="002A7517"/>
    <w:rsid w:val="002B1C3B"/>
    <w:rsid w:val="002B2A32"/>
    <w:rsid w:val="002B592B"/>
    <w:rsid w:val="002B5C49"/>
    <w:rsid w:val="002B6029"/>
    <w:rsid w:val="002C05F7"/>
    <w:rsid w:val="002C4192"/>
    <w:rsid w:val="002C5E7E"/>
    <w:rsid w:val="002D1454"/>
    <w:rsid w:val="002D5A72"/>
    <w:rsid w:val="002D5C1A"/>
    <w:rsid w:val="002D7053"/>
    <w:rsid w:val="002D70D4"/>
    <w:rsid w:val="002D773F"/>
    <w:rsid w:val="002D7B02"/>
    <w:rsid w:val="002D7E3A"/>
    <w:rsid w:val="002E0252"/>
    <w:rsid w:val="002E0439"/>
    <w:rsid w:val="002E39A4"/>
    <w:rsid w:val="002E3CF7"/>
    <w:rsid w:val="002E587B"/>
    <w:rsid w:val="002E614B"/>
    <w:rsid w:val="002E63B2"/>
    <w:rsid w:val="002F05AB"/>
    <w:rsid w:val="002F1E7A"/>
    <w:rsid w:val="002F27F8"/>
    <w:rsid w:val="002F29F2"/>
    <w:rsid w:val="002F432E"/>
    <w:rsid w:val="002F4A4E"/>
    <w:rsid w:val="002F4AC7"/>
    <w:rsid w:val="002F5371"/>
    <w:rsid w:val="002F7B4B"/>
    <w:rsid w:val="00300600"/>
    <w:rsid w:val="00301614"/>
    <w:rsid w:val="00301A52"/>
    <w:rsid w:val="00302EC7"/>
    <w:rsid w:val="00305035"/>
    <w:rsid w:val="00306D44"/>
    <w:rsid w:val="00307E6C"/>
    <w:rsid w:val="0031279A"/>
    <w:rsid w:val="00313878"/>
    <w:rsid w:val="00314210"/>
    <w:rsid w:val="00314358"/>
    <w:rsid w:val="0031485C"/>
    <w:rsid w:val="0031534D"/>
    <w:rsid w:val="003216EA"/>
    <w:rsid w:val="00321758"/>
    <w:rsid w:val="00326D8A"/>
    <w:rsid w:val="00331364"/>
    <w:rsid w:val="0033143A"/>
    <w:rsid w:val="003314FE"/>
    <w:rsid w:val="00331A7C"/>
    <w:rsid w:val="0033213E"/>
    <w:rsid w:val="0033354B"/>
    <w:rsid w:val="00334CCA"/>
    <w:rsid w:val="0033548C"/>
    <w:rsid w:val="00340939"/>
    <w:rsid w:val="003445EC"/>
    <w:rsid w:val="00347109"/>
    <w:rsid w:val="00350505"/>
    <w:rsid w:val="00350AB2"/>
    <w:rsid w:val="003527EE"/>
    <w:rsid w:val="00354E7B"/>
    <w:rsid w:val="0035720F"/>
    <w:rsid w:val="0036030A"/>
    <w:rsid w:val="003630E0"/>
    <w:rsid w:val="00364F22"/>
    <w:rsid w:val="00365B9B"/>
    <w:rsid w:val="00365CB0"/>
    <w:rsid w:val="00372525"/>
    <w:rsid w:val="00375F56"/>
    <w:rsid w:val="003765E3"/>
    <w:rsid w:val="003803C4"/>
    <w:rsid w:val="00380FEE"/>
    <w:rsid w:val="00384816"/>
    <w:rsid w:val="003877FE"/>
    <w:rsid w:val="00390921"/>
    <w:rsid w:val="00390991"/>
    <w:rsid w:val="00391FB8"/>
    <w:rsid w:val="00393DEC"/>
    <w:rsid w:val="0039559A"/>
    <w:rsid w:val="00395DE7"/>
    <w:rsid w:val="00396FEA"/>
    <w:rsid w:val="003A23E5"/>
    <w:rsid w:val="003A3CBD"/>
    <w:rsid w:val="003A4A6D"/>
    <w:rsid w:val="003A60EC"/>
    <w:rsid w:val="003A6927"/>
    <w:rsid w:val="003A6C47"/>
    <w:rsid w:val="003B05B2"/>
    <w:rsid w:val="003B2095"/>
    <w:rsid w:val="003B4023"/>
    <w:rsid w:val="003B417D"/>
    <w:rsid w:val="003B602F"/>
    <w:rsid w:val="003B73AA"/>
    <w:rsid w:val="003C0118"/>
    <w:rsid w:val="003C01F2"/>
    <w:rsid w:val="003C1179"/>
    <w:rsid w:val="003C5E76"/>
    <w:rsid w:val="003C64C5"/>
    <w:rsid w:val="003C6A3B"/>
    <w:rsid w:val="003C6D95"/>
    <w:rsid w:val="003C7233"/>
    <w:rsid w:val="003D00B7"/>
    <w:rsid w:val="003E00E8"/>
    <w:rsid w:val="003E1C5C"/>
    <w:rsid w:val="003E444E"/>
    <w:rsid w:val="003E56D9"/>
    <w:rsid w:val="003E5BE9"/>
    <w:rsid w:val="003F04FA"/>
    <w:rsid w:val="003F1149"/>
    <w:rsid w:val="003F39DC"/>
    <w:rsid w:val="003F62A1"/>
    <w:rsid w:val="00401137"/>
    <w:rsid w:val="00402AB0"/>
    <w:rsid w:val="00403113"/>
    <w:rsid w:val="00405F13"/>
    <w:rsid w:val="00412250"/>
    <w:rsid w:val="00412BCE"/>
    <w:rsid w:val="00412C48"/>
    <w:rsid w:val="00413116"/>
    <w:rsid w:val="00413356"/>
    <w:rsid w:val="00413A2A"/>
    <w:rsid w:val="00414235"/>
    <w:rsid w:val="00414EFC"/>
    <w:rsid w:val="00414F8F"/>
    <w:rsid w:val="00415CEF"/>
    <w:rsid w:val="00416FD1"/>
    <w:rsid w:val="00422E07"/>
    <w:rsid w:val="004245E7"/>
    <w:rsid w:val="00424D9B"/>
    <w:rsid w:val="00427210"/>
    <w:rsid w:val="00431C0E"/>
    <w:rsid w:val="00436158"/>
    <w:rsid w:val="00436E69"/>
    <w:rsid w:val="004377DC"/>
    <w:rsid w:val="00437AAD"/>
    <w:rsid w:val="004430FA"/>
    <w:rsid w:val="00446691"/>
    <w:rsid w:val="00446B6F"/>
    <w:rsid w:val="00446D92"/>
    <w:rsid w:val="004504C5"/>
    <w:rsid w:val="0045097E"/>
    <w:rsid w:val="00450A24"/>
    <w:rsid w:val="00453B55"/>
    <w:rsid w:val="00455F87"/>
    <w:rsid w:val="00456553"/>
    <w:rsid w:val="00464B80"/>
    <w:rsid w:val="00465DE2"/>
    <w:rsid w:val="00470248"/>
    <w:rsid w:val="004720D7"/>
    <w:rsid w:val="00472A86"/>
    <w:rsid w:val="004742E6"/>
    <w:rsid w:val="0048145A"/>
    <w:rsid w:val="004815D6"/>
    <w:rsid w:val="00481D63"/>
    <w:rsid w:val="004834F3"/>
    <w:rsid w:val="00484089"/>
    <w:rsid w:val="00486A03"/>
    <w:rsid w:val="004874A9"/>
    <w:rsid w:val="004878ED"/>
    <w:rsid w:val="0048797B"/>
    <w:rsid w:val="00492AE3"/>
    <w:rsid w:val="00495562"/>
    <w:rsid w:val="00497498"/>
    <w:rsid w:val="00497DC2"/>
    <w:rsid w:val="004A11DA"/>
    <w:rsid w:val="004A14D0"/>
    <w:rsid w:val="004A1740"/>
    <w:rsid w:val="004A2954"/>
    <w:rsid w:val="004A3CBF"/>
    <w:rsid w:val="004A4E01"/>
    <w:rsid w:val="004A78FB"/>
    <w:rsid w:val="004B2140"/>
    <w:rsid w:val="004B30B9"/>
    <w:rsid w:val="004B5EE2"/>
    <w:rsid w:val="004C0597"/>
    <w:rsid w:val="004C2801"/>
    <w:rsid w:val="004C4D69"/>
    <w:rsid w:val="004C4D91"/>
    <w:rsid w:val="004C5CDB"/>
    <w:rsid w:val="004C626D"/>
    <w:rsid w:val="004D0AAF"/>
    <w:rsid w:val="004D3B58"/>
    <w:rsid w:val="004D54F7"/>
    <w:rsid w:val="004D6238"/>
    <w:rsid w:val="004D7F89"/>
    <w:rsid w:val="004E7538"/>
    <w:rsid w:val="004E7A38"/>
    <w:rsid w:val="004F2076"/>
    <w:rsid w:val="004F22E6"/>
    <w:rsid w:val="004F3241"/>
    <w:rsid w:val="004F4B1F"/>
    <w:rsid w:val="004F54E1"/>
    <w:rsid w:val="004F664A"/>
    <w:rsid w:val="004F6910"/>
    <w:rsid w:val="004F6D72"/>
    <w:rsid w:val="00500EEA"/>
    <w:rsid w:val="005019B8"/>
    <w:rsid w:val="00504581"/>
    <w:rsid w:val="0050722D"/>
    <w:rsid w:val="00515DB2"/>
    <w:rsid w:val="005170B1"/>
    <w:rsid w:val="005174EB"/>
    <w:rsid w:val="00522E55"/>
    <w:rsid w:val="00531ECA"/>
    <w:rsid w:val="00541769"/>
    <w:rsid w:val="00541A71"/>
    <w:rsid w:val="00543A2B"/>
    <w:rsid w:val="00544883"/>
    <w:rsid w:val="0055095E"/>
    <w:rsid w:val="005526B0"/>
    <w:rsid w:val="005533ED"/>
    <w:rsid w:val="0055628C"/>
    <w:rsid w:val="0056124E"/>
    <w:rsid w:val="00561D7C"/>
    <w:rsid w:val="00561ED2"/>
    <w:rsid w:val="005623B0"/>
    <w:rsid w:val="0056277D"/>
    <w:rsid w:val="005652DE"/>
    <w:rsid w:val="00570AC5"/>
    <w:rsid w:val="005715EF"/>
    <w:rsid w:val="005719C5"/>
    <w:rsid w:val="0057420A"/>
    <w:rsid w:val="0057679C"/>
    <w:rsid w:val="005801E7"/>
    <w:rsid w:val="00581C9A"/>
    <w:rsid w:val="00581ED1"/>
    <w:rsid w:val="00581FE8"/>
    <w:rsid w:val="00586086"/>
    <w:rsid w:val="00586349"/>
    <w:rsid w:val="0058686F"/>
    <w:rsid w:val="00587A85"/>
    <w:rsid w:val="00590BE8"/>
    <w:rsid w:val="00592209"/>
    <w:rsid w:val="00593E75"/>
    <w:rsid w:val="00595487"/>
    <w:rsid w:val="00597D6B"/>
    <w:rsid w:val="005A10F1"/>
    <w:rsid w:val="005A22FA"/>
    <w:rsid w:val="005A4C11"/>
    <w:rsid w:val="005A5B4E"/>
    <w:rsid w:val="005B1A1C"/>
    <w:rsid w:val="005B49D5"/>
    <w:rsid w:val="005B7F1D"/>
    <w:rsid w:val="005C12D1"/>
    <w:rsid w:val="005C1BFD"/>
    <w:rsid w:val="005D137F"/>
    <w:rsid w:val="005D16E4"/>
    <w:rsid w:val="005D34D3"/>
    <w:rsid w:val="005D4649"/>
    <w:rsid w:val="005E020A"/>
    <w:rsid w:val="005E0AA5"/>
    <w:rsid w:val="005E25B6"/>
    <w:rsid w:val="005E366C"/>
    <w:rsid w:val="005E3B86"/>
    <w:rsid w:val="005E401D"/>
    <w:rsid w:val="005E41B8"/>
    <w:rsid w:val="005E4B3E"/>
    <w:rsid w:val="005E4F5A"/>
    <w:rsid w:val="005E616B"/>
    <w:rsid w:val="005E61B4"/>
    <w:rsid w:val="005E65ED"/>
    <w:rsid w:val="005F19F4"/>
    <w:rsid w:val="005F2F76"/>
    <w:rsid w:val="005F644A"/>
    <w:rsid w:val="005F69AF"/>
    <w:rsid w:val="005F6FEA"/>
    <w:rsid w:val="005F794B"/>
    <w:rsid w:val="006032B6"/>
    <w:rsid w:val="00607955"/>
    <w:rsid w:val="006112F7"/>
    <w:rsid w:val="00615083"/>
    <w:rsid w:val="00616698"/>
    <w:rsid w:val="00617F76"/>
    <w:rsid w:val="00620579"/>
    <w:rsid w:val="00621720"/>
    <w:rsid w:val="00621C9D"/>
    <w:rsid w:val="006239D4"/>
    <w:rsid w:val="00624D34"/>
    <w:rsid w:val="0063102C"/>
    <w:rsid w:val="00631112"/>
    <w:rsid w:val="0063213C"/>
    <w:rsid w:val="00633D9F"/>
    <w:rsid w:val="00635D13"/>
    <w:rsid w:val="00646E7E"/>
    <w:rsid w:val="00647F14"/>
    <w:rsid w:val="006505E8"/>
    <w:rsid w:val="00650B3C"/>
    <w:rsid w:val="00650CFA"/>
    <w:rsid w:val="00653B74"/>
    <w:rsid w:val="0066034A"/>
    <w:rsid w:val="00661139"/>
    <w:rsid w:val="00665C48"/>
    <w:rsid w:val="0066648B"/>
    <w:rsid w:val="006675C4"/>
    <w:rsid w:val="00672373"/>
    <w:rsid w:val="006735FB"/>
    <w:rsid w:val="00675A92"/>
    <w:rsid w:val="00675BEA"/>
    <w:rsid w:val="00676A0C"/>
    <w:rsid w:val="00677F8B"/>
    <w:rsid w:val="00681FD4"/>
    <w:rsid w:val="00684997"/>
    <w:rsid w:val="00685444"/>
    <w:rsid w:val="006858FE"/>
    <w:rsid w:val="00691357"/>
    <w:rsid w:val="00691ABA"/>
    <w:rsid w:val="00692AF8"/>
    <w:rsid w:val="0069539B"/>
    <w:rsid w:val="006965DF"/>
    <w:rsid w:val="00696B2E"/>
    <w:rsid w:val="00696C83"/>
    <w:rsid w:val="006972D0"/>
    <w:rsid w:val="006A2BA4"/>
    <w:rsid w:val="006A5FA3"/>
    <w:rsid w:val="006A7A23"/>
    <w:rsid w:val="006B1579"/>
    <w:rsid w:val="006B4E16"/>
    <w:rsid w:val="006B5601"/>
    <w:rsid w:val="006B5955"/>
    <w:rsid w:val="006C1F1D"/>
    <w:rsid w:val="006C5EBD"/>
    <w:rsid w:val="006C753D"/>
    <w:rsid w:val="006C7C3D"/>
    <w:rsid w:val="006D3941"/>
    <w:rsid w:val="006D409F"/>
    <w:rsid w:val="006D6E12"/>
    <w:rsid w:val="006E0E4E"/>
    <w:rsid w:val="006E144A"/>
    <w:rsid w:val="006E268A"/>
    <w:rsid w:val="006E5297"/>
    <w:rsid w:val="006E6513"/>
    <w:rsid w:val="006E77E4"/>
    <w:rsid w:val="006F4550"/>
    <w:rsid w:val="006F5855"/>
    <w:rsid w:val="006F7D8D"/>
    <w:rsid w:val="00700376"/>
    <w:rsid w:val="007038A7"/>
    <w:rsid w:val="00704BC1"/>
    <w:rsid w:val="00704C65"/>
    <w:rsid w:val="00705438"/>
    <w:rsid w:val="00706E2B"/>
    <w:rsid w:val="007071FE"/>
    <w:rsid w:val="00710FBD"/>
    <w:rsid w:val="00712430"/>
    <w:rsid w:val="00714826"/>
    <w:rsid w:val="0071654C"/>
    <w:rsid w:val="00720ADD"/>
    <w:rsid w:val="00724DC9"/>
    <w:rsid w:val="0072558B"/>
    <w:rsid w:val="007258BE"/>
    <w:rsid w:val="00733822"/>
    <w:rsid w:val="00735923"/>
    <w:rsid w:val="00737261"/>
    <w:rsid w:val="00753257"/>
    <w:rsid w:val="00755955"/>
    <w:rsid w:val="0075597C"/>
    <w:rsid w:val="00757161"/>
    <w:rsid w:val="00761715"/>
    <w:rsid w:val="00761D5D"/>
    <w:rsid w:val="00761D97"/>
    <w:rsid w:val="00766A50"/>
    <w:rsid w:val="00767CF0"/>
    <w:rsid w:val="00771BC5"/>
    <w:rsid w:val="0077333B"/>
    <w:rsid w:val="0077393D"/>
    <w:rsid w:val="00773DF2"/>
    <w:rsid w:val="00780C6C"/>
    <w:rsid w:val="00780C76"/>
    <w:rsid w:val="007853E9"/>
    <w:rsid w:val="007900F5"/>
    <w:rsid w:val="00790FC4"/>
    <w:rsid w:val="007912EE"/>
    <w:rsid w:val="007930EC"/>
    <w:rsid w:val="007958FC"/>
    <w:rsid w:val="0079692D"/>
    <w:rsid w:val="007A1461"/>
    <w:rsid w:val="007A28B4"/>
    <w:rsid w:val="007A3E56"/>
    <w:rsid w:val="007A441D"/>
    <w:rsid w:val="007A44D5"/>
    <w:rsid w:val="007A5270"/>
    <w:rsid w:val="007A5D77"/>
    <w:rsid w:val="007B1825"/>
    <w:rsid w:val="007B7AE4"/>
    <w:rsid w:val="007C1255"/>
    <w:rsid w:val="007C6272"/>
    <w:rsid w:val="007C7803"/>
    <w:rsid w:val="007D331B"/>
    <w:rsid w:val="007D54F7"/>
    <w:rsid w:val="007D597A"/>
    <w:rsid w:val="007D60E3"/>
    <w:rsid w:val="007D709F"/>
    <w:rsid w:val="007D7607"/>
    <w:rsid w:val="007E1D77"/>
    <w:rsid w:val="007E3114"/>
    <w:rsid w:val="007E3AFC"/>
    <w:rsid w:val="007E3C9A"/>
    <w:rsid w:val="007E4A16"/>
    <w:rsid w:val="007F3AED"/>
    <w:rsid w:val="007F44A6"/>
    <w:rsid w:val="007F5214"/>
    <w:rsid w:val="008016E6"/>
    <w:rsid w:val="00801CEA"/>
    <w:rsid w:val="00801EAE"/>
    <w:rsid w:val="0080209D"/>
    <w:rsid w:val="00804132"/>
    <w:rsid w:val="00804850"/>
    <w:rsid w:val="00805203"/>
    <w:rsid w:val="008066BA"/>
    <w:rsid w:val="00807761"/>
    <w:rsid w:val="00807F57"/>
    <w:rsid w:val="0081014F"/>
    <w:rsid w:val="0081308A"/>
    <w:rsid w:val="00813A78"/>
    <w:rsid w:val="008241FB"/>
    <w:rsid w:val="00825D19"/>
    <w:rsid w:val="00830393"/>
    <w:rsid w:val="00833579"/>
    <w:rsid w:val="0083532B"/>
    <w:rsid w:val="0083687E"/>
    <w:rsid w:val="00837844"/>
    <w:rsid w:val="00841F7B"/>
    <w:rsid w:val="008452D6"/>
    <w:rsid w:val="00845A1B"/>
    <w:rsid w:val="0085305A"/>
    <w:rsid w:val="0085374C"/>
    <w:rsid w:val="008543AD"/>
    <w:rsid w:val="0085746D"/>
    <w:rsid w:val="00860E93"/>
    <w:rsid w:val="00863056"/>
    <w:rsid w:val="0086383D"/>
    <w:rsid w:val="00863EC2"/>
    <w:rsid w:val="008645D3"/>
    <w:rsid w:val="0087063E"/>
    <w:rsid w:val="008710C8"/>
    <w:rsid w:val="008715EE"/>
    <w:rsid w:val="00872AF0"/>
    <w:rsid w:val="00872B64"/>
    <w:rsid w:val="00874ECF"/>
    <w:rsid w:val="008755D2"/>
    <w:rsid w:val="008760BF"/>
    <w:rsid w:val="00883D20"/>
    <w:rsid w:val="0088580A"/>
    <w:rsid w:val="00885F6B"/>
    <w:rsid w:val="00886F6A"/>
    <w:rsid w:val="00887B72"/>
    <w:rsid w:val="008909A8"/>
    <w:rsid w:val="00892A88"/>
    <w:rsid w:val="0089476C"/>
    <w:rsid w:val="0089509F"/>
    <w:rsid w:val="00897316"/>
    <w:rsid w:val="008A1067"/>
    <w:rsid w:val="008A10C1"/>
    <w:rsid w:val="008A258F"/>
    <w:rsid w:val="008A41AA"/>
    <w:rsid w:val="008A7E43"/>
    <w:rsid w:val="008B28CA"/>
    <w:rsid w:val="008B6375"/>
    <w:rsid w:val="008B63D5"/>
    <w:rsid w:val="008C1452"/>
    <w:rsid w:val="008C1E11"/>
    <w:rsid w:val="008C3257"/>
    <w:rsid w:val="008C4456"/>
    <w:rsid w:val="008C4797"/>
    <w:rsid w:val="008C5440"/>
    <w:rsid w:val="008D0601"/>
    <w:rsid w:val="008D338E"/>
    <w:rsid w:val="008D424D"/>
    <w:rsid w:val="008D44CA"/>
    <w:rsid w:val="008D4D5D"/>
    <w:rsid w:val="008D537C"/>
    <w:rsid w:val="008E0133"/>
    <w:rsid w:val="008E1D7C"/>
    <w:rsid w:val="008E1F70"/>
    <w:rsid w:val="008E23AF"/>
    <w:rsid w:val="008E4746"/>
    <w:rsid w:val="008E4926"/>
    <w:rsid w:val="008F140E"/>
    <w:rsid w:val="008F1E38"/>
    <w:rsid w:val="008F488C"/>
    <w:rsid w:val="008F4A16"/>
    <w:rsid w:val="008F501E"/>
    <w:rsid w:val="008F7941"/>
    <w:rsid w:val="0090384A"/>
    <w:rsid w:val="00904550"/>
    <w:rsid w:val="00905F78"/>
    <w:rsid w:val="009061C4"/>
    <w:rsid w:val="009070AC"/>
    <w:rsid w:val="00914BA9"/>
    <w:rsid w:val="00915FFD"/>
    <w:rsid w:val="0091748E"/>
    <w:rsid w:val="00920009"/>
    <w:rsid w:val="00924894"/>
    <w:rsid w:val="009251EF"/>
    <w:rsid w:val="00925B9A"/>
    <w:rsid w:val="00925C10"/>
    <w:rsid w:val="009302AD"/>
    <w:rsid w:val="00934356"/>
    <w:rsid w:val="00940EE7"/>
    <w:rsid w:val="00941AE1"/>
    <w:rsid w:val="009454A7"/>
    <w:rsid w:val="009501A7"/>
    <w:rsid w:val="0095082C"/>
    <w:rsid w:val="0095193F"/>
    <w:rsid w:val="00955FE2"/>
    <w:rsid w:val="0095659D"/>
    <w:rsid w:val="009600FE"/>
    <w:rsid w:val="00960CAD"/>
    <w:rsid w:val="00963A18"/>
    <w:rsid w:val="00967506"/>
    <w:rsid w:val="00967CA5"/>
    <w:rsid w:val="00972CE7"/>
    <w:rsid w:val="00973645"/>
    <w:rsid w:val="00973F38"/>
    <w:rsid w:val="00974A7A"/>
    <w:rsid w:val="0097516E"/>
    <w:rsid w:val="00976080"/>
    <w:rsid w:val="009800F7"/>
    <w:rsid w:val="00981E46"/>
    <w:rsid w:val="00984E42"/>
    <w:rsid w:val="0098742D"/>
    <w:rsid w:val="00990BEA"/>
    <w:rsid w:val="00990CB0"/>
    <w:rsid w:val="0099637F"/>
    <w:rsid w:val="00996CE3"/>
    <w:rsid w:val="00996FEF"/>
    <w:rsid w:val="009971D5"/>
    <w:rsid w:val="009975DD"/>
    <w:rsid w:val="009A26C0"/>
    <w:rsid w:val="009A2D37"/>
    <w:rsid w:val="009A2E8A"/>
    <w:rsid w:val="009A3DC9"/>
    <w:rsid w:val="009A3F9C"/>
    <w:rsid w:val="009B0FDE"/>
    <w:rsid w:val="009B4ABB"/>
    <w:rsid w:val="009B5CA6"/>
    <w:rsid w:val="009B66C9"/>
    <w:rsid w:val="009B6AC4"/>
    <w:rsid w:val="009B74D0"/>
    <w:rsid w:val="009C117F"/>
    <w:rsid w:val="009C4433"/>
    <w:rsid w:val="009D1349"/>
    <w:rsid w:val="009D3404"/>
    <w:rsid w:val="009D3649"/>
    <w:rsid w:val="009D3C28"/>
    <w:rsid w:val="009D3F1C"/>
    <w:rsid w:val="009D5023"/>
    <w:rsid w:val="009D5307"/>
    <w:rsid w:val="009E17AC"/>
    <w:rsid w:val="009E1A2C"/>
    <w:rsid w:val="009E2D12"/>
    <w:rsid w:val="009E6445"/>
    <w:rsid w:val="009F17DF"/>
    <w:rsid w:val="00A00200"/>
    <w:rsid w:val="00A00E5E"/>
    <w:rsid w:val="00A03356"/>
    <w:rsid w:val="00A03A4A"/>
    <w:rsid w:val="00A03EC4"/>
    <w:rsid w:val="00A0626E"/>
    <w:rsid w:val="00A11064"/>
    <w:rsid w:val="00A13AB6"/>
    <w:rsid w:val="00A147E1"/>
    <w:rsid w:val="00A21C47"/>
    <w:rsid w:val="00A23C15"/>
    <w:rsid w:val="00A332DB"/>
    <w:rsid w:val="00A337B8"/>
    <w:rsid w:val="00A34854"/>
    <w:rsid w:val="00A348AC"/>
    <w:rsid w:val="00A35309"/>
    <w:rsid w:val="00A44E1A"/>
    <w:rsid w:val="00A44F86"/>
    <w:rsid w:val="00A45961"/>
    <w:rsid w:val="00A5084F"/>
    <w:rsid w:val="00A52326"/>
    <w:rsid w:val="00A53B0C"/>
    <w:rsid w:val="00A55415"/>
    <w:rsid w:val="00A563A1"/>
    <w:rsid w:val="00A64A82"/>
    <w:rsid w:val="00A65453"/>
    <w:rsid w:val="00A6631E"/>
    <w:rsid w:val="00A71219"/>
    <w:rsid w:val="00A71D17"/>
    <w:rsid w:val="00A725E3"/>
    <w:rsid w:val="00A72735"/>
    <w:rsid w:val="00A7711C"/>
    <w:rsid w:val="00A8120F"/>
    <w:rsid w:val="00A823A9"/>
    <w:rsid w:val="00A82F34"/>
    <w:rsid w:val="00A83F17"/>
    <w:rsid w:val="00A87936"/>
    <w:rsid w:val="00A93A37"/>
    <w:rsid w:val="00A959F4"/>
    <w:rsid w:val="00A972CF"/>
    <w:rsid w:val="00AA13C0"/>
    <w:rsid w:val="00AA2263"/>
    <w:rsid w:val="00AB09D6"/>
    <w:rsid w:val="00AB32FC"/>
    <w:rsid w:val="00AB7E1C"/>
    <w:rsid w:val="00AC2F79"/>
    <w:rsid w:val="00AC32AB"/>
    <w:rsid w:val="00AC6F0D"/>
    <w:rsid w:val="00AC79C0"/>
    <w:rsid w:val="00AC7E16"/>
    <w:rsid w:val="00AD0B85"/>
    <w:rsid w:val="00AD1CF2"/>
    <w:rsid w:val="00AD289A"/>
    <w:rsid w:val="00AD4278"/>
    <w:rsid w:val="00AE461E"/>
    <w:rsid w:val="00AF5ED1"/>
    <w:rsid w:val="00AF6A0C"/>
    <w:rsid w:val="00B01097"/>
    <w:rsid w:val="00B02662"/>
    <w:rsid w:val="00B04873"/>
    <w:rsid w:val="00B050A8"/>
    <w:rsid w:val="00B05B17"/>
    <w:rsid w:val="00B074E0"/>
    <w:rsid w:val="00B100F4"/>
    <w:rsid w:val="00B122E2"/>
    <w:rsid w:val="00B13CBC"/>
    <w:rsid w:val="00B14D64"/>
    <w:rsid w:val="00B15245"/>
    <w:rsid w:val="00B15D20"/>
    <w:rsid w:val="00B16EFF"/>
    <w:rsid w:val="00B22920"/>
    <w:rsid w:val="00B23677"/>
    <w:rsid w:val="00B276C4"/>
    <w:rsid w:val="00B33BE6"/>
    <w:rsid w:val="00B34066"/>
    <w:rsid w:val="00B35C96"/>
    <w:rsid w:val="00B40667"/>
    <w:rsid w:val="00B40800"/>
    <w:rsid w:val="00B41D61"/>
    <w:rsid w:val="00B42E4A"/>
    <w:rsid w:val="00B44A12"/>
    <w:rsid w:val="00B45DCD"/>
    <w:rsid w:val="00B4643D"/>
    <w:rsid w:val="00B47183"/>
    <w:rsid w:val="00B47785"/>
    <w:rsid w:val="00B477B9"/>
    <w:rsid w:val="00B47FFD"/>
    <w:rsid w:val="00B537CE"/>
    <w:rsid w:val="00B55D24"/>
    <w:rsid w:val="00B603E0"/>
    <w:rsid w:val="00B64538"/>
    <w:rsid w:val="00B7256E"/>
    <w:rsid w:val="00B75E33"/>
    <w:rsid w:val="00B8304F"/>
    <w:rsid w:val="00B84977"/>
    <w:rsid w:val="00B95349"/>
    <w:rsid w:val="00B973E7"/>
    <w:rsid w:val="00B973EA"/>
    <w:rsid w:val="00BA5309"/>
    <w:rsid w:val="00BA6E82"/>
    <w:rsid w:val="00BA7E01"/>
    <w:rsid w:val="00BB04AC"/>
    <w:rsid w:val="00BB068C"/>
    <w:rsid w:val="00BB268E"/>
    <w:rsid w:val="00BB34FD"/>
    <w:rsid w:val="00BC0B9A"/>
    <w:rsid w:val="00BC1FAC"/>
    <w:rsid w:val="00BC39DF"/>
    <w:rsid w:val="00BC4419"/>
    <w:rsid w:val="00BC762E"/>
    <w:rsid w:val="00BC76DC"/>
    <w:rsid w:val="00BD0F70"/>
    <w:rsid w:val="00BD1E5B"/>
    <w:rsid w:val="00BD3390"/>
    <w:rsid w:val="00BD341D"/>
    <w:rsid w:val="00BD4054"/>
    <w:rsid w:val="00BD7C04"/>
    <w:rsid w:val="00BE16FB"/>
    <w:rsid w:val="00BE1926"/>
    <w:rsid w:val="00BE364E"/>
    <w:rsid w:val="00BE45F3"/>
    <w:rsid w:val="00BF257A"/>
    <w:rsid w:val="00BF35E9"/>
    <w:rsid w:val="00BF7C87"/>
    <w:rsid w:val="00BF7FF9"/>
    <w:rsid w:val="00C020DD"/>
    <w:rsid w:val="00C0379B"/>
    <w:rsid w:val="00C047AE"/>
    <w:rsid w:val="00C056EB"/>
    <w:rsid w:val="00C079CB"/>
    <w:rsid w:val="00C07AEF"/>
    <w:rsid w:val="00C15B7F"/>
    <w:rsid w:val="00C168AF"/>
    <w:rsid w:val="00C1793C"/>
    <w:rsid w:val="00C17E0F"/>
    <w:rsid w:val="00C21351"/>
    <w:rsid w:val="00C2271E"/>
    <w:rsid w:val="00C23574"/>
    <w:rsid w:val="00C2446E"/>
    <w:rsid w:val="00C26473"/>
    <w:rsid w:val="00C27BED"/>
    <w:rsid w:val="00C303B7"/>
    <w:rsid w:val="00C3140F"/>
    <w:rsid w:val="00C32E4D"/>
    <w:rsid w:val="00C34E68"/>
    <w:rsid w:val="00C37371"/>
    <w:rsid w:val="00C37E6A"/>
    <w:rsid w:val="00C37EE6"/>
    <w:rsid w:val="00C41722"/>
    <w:rsid w:val="00C43229"/>
    <w:rsid w:val="00C439D5"/>
    <w:rsid w:val="00C43D28"/>
    <w:rsid w:val="00C43F7A"/>
    <w:rsid w:val="00C476DE"/>
    <w:rsid w:val="00C5084A"/>
    <w:rsid w:val="00C5213A"/>
    <w:rsid w:val="00C545F7"/>
    <w:rsid w:val="00C54C47"/>
    <w:rsid w:val="00C5604B"/>
    <w:rsid w:val="00C564FF"/>
    <w:rsid w:val="00C573EC"/>
    <w:rsid w:val="00C61C62"/>
    <w:rsid w:val="00C62054"/>
    <w:rsid w:val="00C6750C"/>
    <w:rsid w:val="00C6768F"/>
    <w:rsid w:val="00C756B4"/>
    <w:rsid w:val="00C75C09"/>
    <w:rsid w:val="00C77AC8"/>
    <w:rsid w:val="00C807EC"/>
    <w:rsid w:val="00C8214B"/>
    <w:rsid w:val="00C83614"/>
    <w:rsid w:val="00C83863"/>
    <w:rsid w:val="00C83937"/>
    <w:rsid w:val="00C9090A"/>
    <w:rsid w:val="00C91030"/>
    <w:rsid w:val="00C9185A"/>
    <w:rsid w:val="00C929E9"/>
    <w:rsid w:val="00C93BC1"/>
    <w:rsid w:val="00C93FB3"/>
    <w:rsid w:val="00C95C69"/>
    <w:rsid w:val="00C95DAE"/>
    <w:rsid w:val="00C96C9E"/>
    <w:rsid w:val="00C96CF1"/>
    <w:rsid w:val="00C97FDA"/>
    <w:rsid w:val="00CA1C04"/>
    <w:rsid w:val="00CA2D99"/>
    <w:rsid w:val="00CA61B6"/>
    <w:rsid w:val="00CB1218"/>
    <w:rsid w:val="00CB3B09"/>
    <w:rsid w:val="00CB5C5A"/>
    <w:rsid w:val="00CB5CD2"/>
    <w:rsid w:val="00CB6E2A"/>
    <w:rsid w:val="00CC2F73"/>
    <w:rsid w:val="00CC32E0"/>
    <w:rsid w:val="00CC4B45"/>
    <w:rsid w:val="00CC6CF4"/>
    <w:rsid w:val="00CD1B52"/>
    <w:rsid w:val="00CD22A7"/>
    <w:rsid w:val="00CD31D9"/>
    <w:rsid w:val="00CD4029"/>
    <w:rsid w:val="00CD44D8"/>
    <w:rsid w:val="00CD4839"/>
    <w:rsid w:val="00CD54D4"/>
    <w:rsid w:val="00CD582A"/>
    <w:rsid w:val="00CD5ED5"/>
    <w:rsid w:val="00CD7527"/>
    <w:rsid w:val="00CD7CEA"/>
    <w:rsid w:val="00CE04BC"/>
    <w:rsid w:val="00CE374F"/>
    <w:rsid w:val="00CE4532"/>
    <w:rsid w:val="00CE5B7A"/>
    <w:rsid w:val="00CF2AA9"/>
    <w:rsid w:val="00CF43D7"/>
    <w:rsid w:val="00CF4852"/>
    <w:rsid w:val="00D00AD1"/>
    <w:rsid w:val="00D04672"/>
    <w:rsid w:val="00D10ACE"/>
    <w:rsid w:val="00D12049"/>
    <w:rsid w:val="00D12AF5"/>
    <w:rsid w:val="00D1534A"/>
    <w:rsid w:val="00D15990"/>
    <w:rsid w:val="00D16E3E"/>
    <w:rsid w:val="00D274AA"/>
    <w:rsid w:val="00D316B4"/>
    <w:rsid w:val="00D323E7"/>
    <w:rsid w:val="00D330EF"/>
    <w:rsid w:val="00D33894"/>
    <w:rsid w:val="00D342D0"/>
    <w:rsid w:val="00D34C51"/>
    <w:rsid w:val="00D36483"/>
    <w:rsid w:val="00D42AEF"/>
    <w:rsid w:val="00D42CA3"/>
    <w:rsid w:val="00D47596"/>
    <w:rsid w:val="00D5020F"/>
    <w:rsid w:val="00D53BA7"/>
    <w:rsid w:val="00D576B5"/>
    <w:rsid w:val="00D57D51"/>
    <w:rsid w:val="00D604E0"/>
    <w:rsid w:val="00D6327F"/>
    <w:rsid w:val="00D63519"/>
    <w:rsid w:val="00D662F7"/>
    <w:rsid w:val="00D6779C"/>
    <w:rsid w:val="00D70782"/>
    <w:rsid w:val="00D70920"/>
    <w:rsid w:val="00D734EA"/>
    <w:rsid w:val="00D84899"/>
    <w:rsid w:val="00D84C4B"/>
    <w:rsid w:val="00D9203C"/>
    <w:rsid w:val="00D929C8"/>
    <w:rsid w:val="00D94DA8"/>
    <w:rsid w:val="00D966A8"/>
    <w:rsid w:val="00D96EF8"/>
    <w:rsid w:val="00D97228"/>
    <w:rsid w:val="00DA1C3B"/>
    <w:rsid w:val="00DA2E7D"/>
    <w:rsid w:val="00DA3115"/>
    <w:rsid w:val="00DA75B9"/>
    <w:rsid w:val="00DB05C1"/>
    <w:rsid w:val="00DB19E3"/>
    <w:rsid w:val="00DB1D42"/>
    <w:rsid w:val="00DB1E85"/>
    <w:rsid w:val="00DB32FD"/>
    <w:rsid w:val="00DB4AA2"/>
    <w:rsid w:val="00DB5CC0"/>
    <w:rsid w:val="00DB6C76"/>
    <w:rsid w:val="00DC49AD"/>
    <w:rsid w:val="00DC4E95"/>
    <w:rsid w:val="00DD095C"/>
    <w:rsid w:val="00DD0CFB"/>
    <w:rsid w:val="00DD103F"/>
    <w:rsid w:val="00DD42B8"/>
    <w:rsid w:val="00DD7C01"/>
    <w:rsid w:val="00DE1544"/>
    <w:rsid w:val="00DE6777"/>
    <w:rsid w:val="00DF1DE6"/>
    <w:rsid w:val="00DF4172"/>
    <w:rsid w:val="00DF56E2"/>
    <w:rsid w:val="00E01577"/>
    <w:rsid w:val="00E03F45"/>
    <w:rsid w:val="00E07ADD"/>
    <w:rsid w:val="00E13AC6"/>
    <w:rsid w:val="00E14712"/>
    <w:rsid w:val="00E15B24"/>
    <w:rsid w:val="00E16D91"/>
    <w:rsid w:val="00E23EC4"/>
    <w:rsid w:val="00E2727E"/>
    <w:rsid w:val="00E27B44"/>
    <w:rsid w:val="00E33F14"/>
    <w:rsid w:val="00E3592F"/>
    <w:rsid w:val="00E408A4"/>
    <w:rsid w:val="00E41ADB"/>
    <w:rsid w:val="00E41D3D"/>
    <w:rsid w:val="00E42084"/>
    <w:rsid w:val="00E444AC"/>
    <w:rsid w:val="00E451BC"/>
    <w:rsid w:val="00E539C2"/>
    <w:rsid w:val="00E55C77"/>
    <w:rsid w:val="00E56ED0"/>
    <w:rsid w:val="00E5794B"/>
    <w:rsid w:val="00E60F33"/>
    <w:rsid w:val="00E6381F"/>
    <w:rsid w:val="00E63CA3"/>
    <w:rsid w:val="00E640EE"/>
    <w:rsid w:val="00E67091"/>
    <w:rsid w:val="00E671F6"/>
    <w:rsid w:val="00E70E29"/>
    <w:rsid w:val="00E72679"/>
    <w:rsid w:val="00E72D8C"/>
    <w:rsid w:val="00E7385F"/>
    <w:rsid w:val="00E7679F"/>
    <w:rsid w:val="00E76A90"/>
    <w:rsid w:val="00E84818"/>
    <w:rsid w:val="00E86626"/>
    <w:rsid w:val="00E866AB"/>
    <w:rsid w:val="00E917D8"/>
    <w:rsid w:val="00EA0F39"/>
    <w:rsid w:val="00EA21BB"/>
    <w:rsid w:val="00EA5712"/>
    <w:rsid w:val="00EB08BF"/>
    <w:rsid w:val="00EB239A"/>
    <w:rsid w:val="00EB2A2B"/>
    <w:rsid w:val="00EB3A05"/>
    <w:rsid w:val="00EB6A9E"/>
    <w:rsid w:val="00EB6B34"/>
    <w:rsid w:val="00EC2DD2"/>
    <w:rsid w:val="00EC5B45"/>
    <w:rsid w:val="00EC7FEE"/>
    <w:rsid w:val="00ED357A"/>
    <w:rsid w:val="00ED4AD4"/>
    <w:rsid w:val="00ED543D"/>
    <w:rsid w:val="00ED7686"/>
    <w:rsid w:val="00EE2B20"/>
    <w:rsid w:val="00EE3F70"/>
    <w:rsid w:val="00EE5647"/>
    <w:rsid w:val="00EF259E"/>
    <w:rsid w:val="00F002C2"/>
    <w:rsid w:val="00F01DF9"/>
    <w:rsid w:val="00F02A48"/>
    <w:rsid w:val="00F0459C"/>
    <w:rsid w:val="00F054DB"/>
    <w:rsid w:val="00F076C1"/>
    <w:rsid w:val="00F07B90"/>
    <w:rsid w:val="00F11006"/>
    <w:rsid w:val="00F11A19"/>
    <w:rsid w:val="00F12176"/>
    <w:rsid w:val="00F13A94"/>
    <w:rsid w:val="00F14C19"/>
    <w:rsid w:val="00F157E5"/>
    <w:rsid w:val="00F15EB9"/>
    <w:rsid w:val="00F161C9"/>
    <w:rsid w:val="00F23002"/>
    <w:rsid w:val="00F237BC"/>
    <w:rsid w:val="00F26909"/>
    <w:rsid w:val="00F30BE2"/>
    <w:rsid w:val="00F30D6B"/>
    <w:rsid w:val="00F31E62"/>
    <w:rsid w:val="00F33178"/>
    <w:rsid w:val="00F41F25"/>
    <w:rsid w:val="00F447E1"/>
    <w:rsid w:val="00F44EE1"/>
    <w:rsid w:val="00F505ED"/>
    <w:rsid w:val="00F52E95"/>
    <w:rsid w:val="00F5399D"/>
    <w:rsid w:val="00F56765"/>
    <w:rsid w:val="00F626D8"/>
    <w:rsid w:val="00F65016"/>
    <w:rsid w:val="00F65167"/>
    <w:rsid w:val="00F66481"/>
    <w:rsid w:val="00F67373"/>
    <w:rsid w:val="00F70D9C"/>
    <w:rsid w:val="00F71F75"/>
    <w:rsid w:val="00F72E00"/>
    <w:rsid w:val="00F749DF"/>
    <w:rsid w:val="00F74DA5"/>
    <w:rsid w:val="00F76960"/>
    <w:rsid w:val="00F819F1"/>
    <w:rsid w:val="00F90BA6"/>
    <w:rsid w:val="00F9113D"/>
    <w:rsid w:val="00F9264F"/>
    <w:rsid w:val="00F933A9"/>
    <w:rsid w:val="00F9558E"/>
    <w:rsid w:val="00F96BEC"/>
    <w:rsid w:val="00FA0100"/>
    <w:rsid w:val="00FA0328"/>
    <w:rsid w:val="00FA4897"/>
    <w:rsid w:val="00FA4B36"/>
    <w:rsid w:val="00FA5493"/>
    <w:rsid w:val="00FA5BCD"/>
    <w:rsid w:val="00FB1136"/>
    <w:rsid w:val="00FB2545"/>
    <w:rsid w:val="00FB2834"/>
    <w:rsid w:val="00FB342D"/>
    <w:rsid w:val="00FB51B6"/>
    <w:rsid w:val="00FB561E"/>
    <w:rsid w:val="00FB6030"/>
    <w:rsid w:val="00FB7639"/>
    <w:rsid w:val="00FC3D1A"/>
    <w:rsid w:val="00FC466C"/>
    <w:rsid w:val="00FC55F1"/>
    <w:rsid w:val="00FC628E"/>
    <w:rsid w:val="00FC74E1"/>
    <w:rsid w:val="00FD3A36"/>
    <w:rsid w:val="00FD413A"/>
    <w:rsid w:val="00FD496C"/>
    <w:rsid w:val="00FD6484"/>
    <w:rsid w:val="00FE1617"/>
    <w:rsid w:val="00FE37BC"/>
    <w:rsid w:val="00FE42C9"/>
    <w:rsid w:val="00FE53D5"/>
    <w:rsid w:val="00FF3241"/>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C7DC"/>
  <w15:docId w15:val="{500E5B16-FD5A-4786-B444-80224BA3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D64"/>
    <w:rPr>
      <w:color w:val="0000FF" w:themeColor="hyperlink"/>
      <w:u w:val="single"/>
    </w:rPr>
  </w:style>
  <w:style w:type="paragraph" w:styleId="ListParagraph">
    <w:name w:val="List Paragraph"/>
    <w:basedOn w:val="Normal"/>
    <w:uiPriority w:val="34"/>
    <w:qFormat/>
    <w:rsid w:val="00331364"/>
    <w:pPr>
      <w:ind w:left="720"/>
      <w:contextualSpacing/>
    </w:pPr>
  </w:style>
  <w:style w:type="paragraph" w:styleId="Header">
    <w:name w:val="header"/>
    <w:basedOn w:val="Normal"/>
    <w:link w:val="HeaderChar"/>
    <w:uiPriority w:val="99"/>
    <w:unhideWhenUsed/>
    <w:rsid w:val="00724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C9"/>
  </w:style>
  <w:style w:type="paragraph" w:styleId="Footer">
    <w:name w:val="footer"/>
    <w:basedOn w:val="Normal"/>
    <w:link w:val="FooterChar"/>
    <w:uiPriority w:val="99"/>
    <w:unhideWhenUsed/>
    <w:rsid w:val="0072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C9"/>
  </w:style>
  <w:style w:type="character" w:styleId="FollowedHyperlink">
    <w:name w:val="FollowedHyperlink"/>
    <w:basedOn w:val="DefaultParagraphFont"/>
    <w:uiPriority w:val="99"/>
    <w:semiHidden/>
    <w:unhideWhenUsed/>
    <w:rsid w:val="005E6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9983">
      <w:bodyDiv w:val="1"/>
      <w:marLeft w:val="0"/>
      <w:marRight w:val="0"/>
      <w:marTop w:val="0"/>
      <w:marBottom w:val="0"/>
      <w:divBdr>
        <w:top w:val="none" w:sz="0" w:space="0" w:color="auto"/>
        <w:left w:val="none" w:sz="0" w:space="0" w:color="auto"/>
        <w:bottom w:val="none" w:sz="0" w:space="0" w:color="auto"/>
        <w:right w:val="none" w:sz="0" w:space="0" w:color="auto"/>
      </w:divBdr>
    </w:div>
    <w:div w:id="569273864">
      <w:bodyDiv w:val="1"/>
      <w:marLeft w:val="0"/>
      <w:marRight w:val="0"/>
      <w:marTop w:val="0"/>
      <w:marBottom w:val="0"/>
      <w:divBdr>
        <w:top w:val="none" w:sz="0" w:space="0" w:color="auto"/>
        <w:left w:val="none" w:sz="0" w:space="0" w:color="auto"/>
        <w:bottom w:val="none" w:sz="0" w:space="0" w:color="auto"/>
        <w:right w:val="none" w:sz="0" w:space="0" w:color="auto"/>
      </w:divBdr>
      <w:divsChild>
        <w:div w:id="1089885835">
          <w:marLeft w:val="0"/>
          <w:marRight w:val="0"/>
          <w:marTop w:val="0"/>
          <w:marBottom w:val="0"/>
          <w:divBdr>
            <w:top w:val="none" w:sz="0" w:space="0" w:color="auto"/>
            <w:left w:val="none" w:sz="0" w:space="0" w:color="auto"/>
            <w:bottom w:val="none" w:sz="0" w:space="0" w:color="auto"/>
            <w:right w:val="none" w:sz="0" w:space="0" w:color="auto"/>
          </w:divBdr>
          <w:divsChild>
            <w:div w:id="347487505">
              <w:marLeft w:val="0"/>
              <w:marRight w:val="0"/>
              <w:marTop w:val="0"/>
              <w:marBottom w:val="0"/>
              <w:divBdr>
                <w:top w:val="none" w:sz="0" w:space="0" w:color="auto"/>
                <w:left w:val="none" w:sz="0" w:space="0" w:color="auto"/>
                <w:bottom w:val="none" w:sz="0" w:space="0" w:color="auto"/>
                <w:right w:val="none" w:sz="0" w:space="0" w:color="auto"/>
              </w:divBdr>
              <w:divsChild>
                <w:div w:id="581371448">
                  <w:marLeft w:val="0"/>
                  <w:marRight w:val="0"/>
                  <w:marTop w:val="0"/>
                  <w:marBottom w:val="0"/>
                  <w:divBdr>
                    <w:top w:val="none" w:sz="0" w:space="0" w:color="auto"/>
                    <w:left w:val="none" w:sz="0" w:space="0" w:color="auto"/>
                    <w:bottom w:val="none" w:sz="0" w:space="0" w:color="auto"/>
                    <w:right w:val="none" w:sz="0" w:space="0" w:color="auto"/>
                  </w:divBdr>
                  <w:divsChild>
                    <w:div w:id="1108816670">
                      <w:marLeft w:val="0"/>
                      <w:marRight w:val="0"/>
                      <w:marTop w:val="0"/>
                      <w:marBottom w:val="0"/>
                      <w:divBdr>
                        <w:top w:val="none" w:sz="0" w:space="0" w:color="auto"/>
                        <w:left w:val="none" w:sz="0" w:space="0" w:color="auto"/>
                        <w:bottom w:val="none" w:sz="0" w:space="0" w:color="auto"/>
                        <w:right w:val="none" w:sz="0" w:space="0" w:color="auto"/>
                      </w:divBdr>
                      <w:divsChild>
                        <w:div w:id="1866668876">
                          <w:marLeft w:val="0"/>
                          <w:marRight w:val="0"/>
                          <w:marTop w:val="0"/>
                          <w:marBottom w:val="0"/>
                          <w:divBdr>
                            <w:top w:val="none" w:sz="0" w:space="0" w:color="auto"/>
                            <w:left w:val="none" w:sz="0" w:space="0" w:color="auto"/>
                            <w:bottom w:val="none" w:sz="0" w:space="0" w:color="auto"/>
                            <w:right w:val="none" w:sz="0" w:space="0" w:color="auto"/>
                          </w:divBdr>
                          <w:divsChild>
                            <w:div w:id="831945452">
                              <w:marLeft w:val="0"/>
                              <w:marRight w:val="0"/>
                              <w:marTop w:val="0"/>
                              <w:marBottom w:val="0"/>
                              <w:divBdr>
                                <w:top w:val="none" w:sz="0" w:space="0" w:color="auto"/>
                                <w:left w:val="none" w:sz="0" w:space="0" w:color="auto"/>
                                <w:bottom w:val="none" w:sz="0" w:space="0" w:color="auto"/>
                                <w:right w:val="none" w:sz="0" w:space="0" w:color="auto"/>
                              </w:divBdr>
                              <w:divsChild>
                                <w:div w:id="1460298463">
                                  <w:marLeft w:val="0"/>
                                  <w:marRight w:val="0"/>
                                  <w:marTop w:val="0"/>
                                  <w:marBottom w:val="0"/>
                                  <w:divBdr>
                                    <w:top w:val="none" w:sz="0" w:space="0" w:color="auto"/>
                                    <w:left w:val="none" w:sz="0" w:space="0" w:color="auto"/>
                                    <w:bottom w:val="none" w:sz="0" w:space="0" w:color="auto"/>
                                    <w:right w:val="none" w:sz="0" w:space="0" w:color="auto"/>
                                  </w:divBdr>
                                  <w:divsChild>
                                    <w:div w:id="1384207208">
                                      <w:marLeft w:val="0"/>
                                      <w:marRight w:val="0"/>
                                      <w:marTop w:val="0"/>
                                      <w:marBottom w:val="0"/>
                                      <w:divBdr>
                                        <w:top w:val="none" w:sz="0" w:space="0" w:color="auto"/>
                                        <w:left w:val="none" w:sz="0" w:space="0" w:color="auto"/>
                                        <w:bottom w:val="none" w:sz="0" w:space="0" w:color="auto"/>
                                        <w:right w:val="none" w:sz="0" w:space="0" w:color="auto"/>
                                      </w:divBdr>
                                      <w:divsChild>
                                        <w:div w:id="1162694630">
                                          <w:marLeft w:val="0"/>
                                          <w:marRight w:val="0"/>
                                          <w:marTop w:val="0"/>
                                          <w:marBottom w:val="0"/>
                                          <w:divBdr>
                                            <w:top w:val="none" w:sz="0" w:space="0" w:color="auto"/>
                                            <w:left w:val="none" w:sz="0" w:space="0" w:color="auto"/>
                                            <w:bottom w:val="none" w:sz="0" w:space="0" w:color="auto"/>
                                            <w:right w:val="none" w:sz="0" w:space="0" w:color="auto"/>
                                          </w:divBdr>
                                          <w:divsChild>
                                            <w:div w:id="1616978541">
                                              <w:marLeft w:val="0"/>
                                              <w:marRight w:val="0"/>
                                              <w:marTop w:val="0"/>
                                              <w:marBottom w:val="0"/>
                                              <w:divBdr>
                                                <w:top w:val="none" w:sz="0" w:space="0" w:color="auto"/>
                                                <w:left w:val="none" w:sz="0" w:space="0" w:color="auto"/>
                                                <w:bottom w:val="none" w:sz="0" w:space="0" w:color="auto"/>
                                                <w:right w:val="none" w:sz="0" w:space="0" w:color="auto"/>
                                              </w:divBdr>
                                              <w:divsChild>
                                                <w:div w:id="1027948588">
                                                  <w:marLeft w:val="0"/>
                                                  <w:marRight w:val="0"/>
                                                  <w:marTop w:val="0"/>
                                                  <w:marBottom w:val="0"/>
                                                  <w:divBdr>
                                                    <w:top w:val="none" w:sz="0" w:space="0" w:color="auto"/>
                                                    <w:left w:val="none" w:sz="0" w:space="0" w:color="auto"/>
                                                    <w:bottom w:val="none" w:sz="0" w:space="0" w:color="auto"/>
                                                    <w:right w:val="none" w:sz="0" w:space="0" w:color="auto"/>
                                                  </w:divBdr>
                                                  <w:divsChild>
                                                    <w:div w:id="1384331363">
                                                      <w:marLeft w:val="0"/>
                                                      <w:marRight w:val="0"/>
                                                      <w:marTop w:val="0"/>
                                                      <w:marBottom w:val="0"/>
                                                      <w:divBdr>
                                                        <w:top w:val="none" w:sz="0" w:space="0" w:color="auto"/>
                                                        <w:left w:val="none" w:sz="0" w:space="0" w:color="auto"/>
                                                        <w:bottom w:val="none" w:sz="0" w:space="0" w:color="auto"/>
                                                        <w:right w:val="none" w:sz="0" w:space="0" w:color="auto"/>
                                                      </w:divBdr>
                                                      <w:divsChild>
                                                        <w:div w:id="233395975">
                                                          <w:marLeft w:val="0"/>
                                                          <w:marRight w:val="0"/>
                                                          <w:marTop w:val="0"/>
                                                          <w:marBottom w:val="0"/>
                                                          <w:divBdr>
                                                            <w:top w:val="none" w:sz="0" w:space="0" w:color="auto"/>
                                                            <w:left w:val="none" w:sz="0" w:space="0" w:color="auto"/>
                                                            <w:bottom w:val="none" w:sz="0" w:space="0" w:color="auto"/>
                                                            <w:right w:val="none" w:sz="0" w:space="0" w:color="auto"/>
                                                          </w:divBdr>
                                                          <w:divsChild>
                                                            <w:div w:id="2071876187">
                                                              <w:marLeft w:val="0"/>
                                                              <w:marRight w:val="0"/>
                                                              <w:marTop w:val="0"/>
                                                              <w:marBottom w:val="0"/>
                                                              <w:divBdr>
                                                                <w:top w:val="none" w:sz="0" w:space="0" w:color="auto"/>
                                                                <w:left w:val="none" w:sz="0" w:space="0" w:color="auto"/>
                                                                <w:bottom w:val="none" w:sz="0" w:space="0" w:color="auto"/>
                                                                <w:right w:val="none" w:sz="0" w:space="0" w:color="auto"/>
                                                              </w:divBdr>
                                                              <w:divsChild>
                                                                <w:div w:id="1605992313">
                                                                  <w:marLeft w:val="0"/>
                                                                  <w:marRight w:val="0"/>
                                                                  <w:marTop w:val="0"/>
                                                                  <w:marBottom w:val="0"/>
                                                                  <w:divBdr>
                                                                    <w:top w:val="none" w:sz="0" w:space="0" w:color="auto"/>
                                                                    <w:left w:val="none" w:sz="0" w:space="0" w:color="auto"/>
                                                                    <w:bottom w:val="none" w:sz="0" w:space="0" w:color="auto"/>
                                                                    <w:right w:val="none" w:sz="0" w:space="0" w:color="auto"/>
                                                                  </w:divBdr>
                                                                  <w:divsChild>
                                                                    <w:div w:id="96099794">
                                                                      <w:marLeft w:val="0"/>
                                                                      <w:marRight w:val="0"/>
                                                                      <w:marTop w:val="0"/>
                                                                      <w:marBottom w:val="0"/>
                                                                      <w:divBdr>
                                                                        <w:top w:val="none" w:sz="0" w:space="0" w:color="auto"/>
                                                                        <w:left w:val="none" w:sz="0" w:space="0" w:color="auto"/>
                                                                        <w:bottom w:val="none" w:sz="0" w:space="0" w:color="auto"/>
                                                                        <w:right w:val="none" w:sz="0" w:space="0" w:color="auto"/>
                                                                      </w:divBdr>
                                                                      <w:divsChild>
                                                                        <w:div w:id="1747995170">
                                                                          <w:marLeft w:val="0"/>
                                                                          <w:marRight w:val="0"/>
                                                                          <w:marTop w:val="0"/>
                                                                          <w:marBottom w:val="0"/>
                                                                          <w:divBdr>
                                                                            <w:top w:val="none" w:sz="0" w:space="0" w:color="auto"/>
                                                                            <w:left w:val="none" w:sz="0" w:space="0" w:color="auto"/>
                                                                            <w:bottom w:val="none" w:sz="0" w:space="0" w:color="auto"/>
                                                                            <w:right w:val="none" w:sz="0" w:space="0" w:color="auto"/>
                                                                          </w:divBdr>
                                                                          <w:divsChild>
                                                                            <w:div w:id="204612917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sChild>
                                                                                    <w:div w:id="530460148">
                                                                                      <w:marLeft w:val="0"/>
                                                                                      <w:marRight w:val="0"/>
                                                                                      <w:marTop w:val="0"/>
                                                                                      <w:marBottom w:val="0"/>
                                                                                      <w:divBdr>
                                                                                        <w:top w:val="none" w:sz="0" w:space="0" w:color="auto"/>
                                                                                        <w:left w:val="none" w:sz="0" w:space="0" w:color="auto"/>
                                                                                        <w:bottom w:val="none" w:sz="0" w:space="0" w:color="auto"/>
                                                                                        <w:right w:val="none" w:sz="0" w:space="0" w:color="auto"/>
                                                                                      </w:divBdr>
                                                                                      <w:divsChild>
                                                                                        <w:div w:id="708455638">
                                                                                          <w:marLeft w:val="0"/>
                                                                                          <w:marRight w:val="0"/>
                                                                                          <w:marTop w:val="0"/>
                                                                                          <w:marBottom w:val="0"/>
                                                                                          <w:divBdr>
                                                                                            <w:top w:val="none" w:sz="0" w:space="0" w:color="auto"/>
                                                                                            <w:left w:val="none" w:sz="0" w:space="0" w:color="auto"/>
                                                                                            <w:bottom w:val="none" w:sz="0" w:space="0" w:color="auto"/>
                                                                                            <w:right w:val="none" w:sz="0" w:space="0" w:color="auto"/>
                                                                                          </w:divBdr>
                                                                                          <w:divsChild>
                                                                                            <w:div w:id="717246741">
                                                                                              <w:marLeft w:val="0"/>
                                                                                              <w:marRight w:val="0"/>
                                                                                              <w:marTop w:val="0"/>
                                                                                              <w:marBottom w:val="0"/>
                                                                                              <w:divBdr>
                                                                                                <w:top w:val="none" w:sz="0" w:space="0" w:color="auto"/>
                                                                                                <w:left w:val="none" w:sz="0" w:space="0" w:color="auto"/>
                                                                                                <w:bottom w:val="none" w:sz="0" w:space="0" w:color="auto"/>
                                                                                                <w:right w:val="none" w:sz="0" w:space="0" w:color="auto"/>
                                                                                              </w:divBdr>
                                                                                              <w:divsChild>
                                                                                                <w:div w:id="667445934">
                                                                                                  <w:marLeft w:val="0"/>
                                                                                                  <w:marRight w:val="0"/>
                                                                                                  <w:marTop w:val="0"/>
                                                                                                  <w:marBottom w:val="0"/>
                                                                                                  <w:divBdr>
                                                                                                    <w:top w:val="none" w:sz="0" w:space="0" w:color="auto"/>
                                                                                                    <w:left w:val="none" w:sz="0" w:space="0" w:color="auto"/>
                                                                                                    <w:bottom w:val="none" w:sz="0" w:space="0" w:color="auto"/>
                                                                                                    <w:right w:val="none" w:sz="0" w:space="0" w:color="auto"/>
                                                                                                  </w:divBdr>
                                                                                                  <w:divsChild>
                                                                                                    <w:div w:id="1612323523">
                                                                                                      <w:marLeft w:val="0"/>
                                                                                                      <w:marRight w:val="0"/>
                                                                                                      <w:marTop w:val="0"/>
                                                                                                      <w:marBottom w:val="0"/>
                                                                                                      <w:divBdr>
                                                                                                        <w:top w:val="none" w:sz="0" w:space="0" w:color="auto"/>
                                                                                                        <w:left w:val="none" w:sz="0" w:space="0" w:color="auto"/>
                                                                                                        <w:bottom w:val="none" w:sz="0" w:space="0" w:color="auto"/>
                                                                                                        <w:right w:val="none" w:sz="0" w:space="0" w:color="auto"/>
                                                                                                      </w:divBdr>
                                                                                                      <w:divsChild>
                                                                                                        <w:div w:id="1113984390">
                                                                                                          <w:marLeft w:val="0"/>
                                                                                                          <w:marRight w:val="0"/>
                                                                                                          <w:marTop w:val="0"/>
                                                                                                          <w:marBottom w:val="0"/>
                                                                                                          <w:divBdr>
                                                                                                            <w:top w:val="none" w:sz="0" w:space="0" w:color="auto"/>
                                                                                                            <w:left w:val="none" w:sz="0" w:space="0" w:color="auto"/>
                                                                                                            <w:bottom w:val="none" w:sz="0" w:space="0" w:color="auto"/>
                                                                                                            <w:right w:val="none" w:sz="0" w:space="0" w:color="auto"/>
                                                                                                          </w:divBdr>
                                                                                                          <w:divsChild>
                                                                                                            <w:div w:id="1674794105">
                                                                                                              <w:marLeft w:val="0"/>
                                                                                                              <w:marRight w:val="0"/>
                                                                                                              <w:marTop w:val="0"/>
                                                                                                              <w:marBottom w:val="0"/>
                                                                                                              <w:divBdr>
                                                                                                                <w:top w:val="none" w:sz="0" w:space="0" w:color="auto"/>
                                                                                                                <w:left w:val="none" w:sz="0" w:space="0" w:color="auto"/>
                                                                                                                <w:bottom w:val="none" w:sz="0" w:space="0" w:color="auto"/>
                                                                                                                <w:right w:val="none" w:sz="0" w:space="0" w:color="auto"/>
                                                                                                              </w:divBdr>
                                                                                                              <w:divsChild>
                                                                                                                <w:div w:id="1207717602">
                                                                                                                  <w:marLeft w:val="0"/>
                                                                                                                  <w:marRight w:val="0"/>
                                                                                                                  <w:marTop w:val="0"/>
                                                                                                                  <w:marBottom w:val="0"/>
                                                                                                                  <w:divBdr>
                                                                                                                    <w:top w:val="none" w:sz="0" w:space="0" w:color="auto"/>
                                                                                                                    <w:left w:val="none" w:sz="0" w:space="0" w:color="auto"/>
                                                                                                                    <w:bottom w:val="none" w:sz="0" w:space="0" w:color="auto"/>
                                                                                                                    <w:right w:val="none" w:sz="0" w:space="0" w:color="auto"/>
                                                                                                                  </w:divBdr>
                                                                                                                  <w:divsChild>
                                                                                                                    <w:div w:id="247349668">
                                                                                                                      <w:marLeft w:val="0"/>
                                                                                                                      <w:marRight w:val="0"/>
                                                                                                                      <w:marTop w:val="280"/>
                                                                                                                      <w:marBottom w:val="280"/>
                                                                                                                      <w:divBdr>
                                                                                                                        <w:top w:val="none" w:sz="0" w:space="0" w:color="auto"/>
                                                                                                                        <w:left w:val="none" w:sz="0" w:space="0" w:color="auto"/>
                                                                                                                        <w:bottom w:val="none" w:sz="0" w:space="0" w:color="auto"/>
                                                                                                                        <w:right w:val="none" w:sz="0" w:space="0" w:color="auto"/>
                                                                                                                      </w:divBdr>
                                                                                                                    </w:div>
                                                                                                                    <w:div w:id="410662167">
                                                                                                                      <w:marLeft w:val="720"/>
                                                                                                                      <w:marRight w:val="0"/>
                                                                                                                      <w:marTop w:val="280"/>
                                                                                                                      <w:marBottom w:val="280"/>
                                                                                                                      <w:divBdr>
                                                                                                                        <w:top w:val="none" w:sz="0" w:space="0" w:color="auto"/>
                                                                                                                        <w:left w:val="none" w:sz="0" w:space="0" w:color="auto"/>
                                                                                                                        <w:bottom w:val="none" w:sz="0" w:space="0" w:color="auto"/>
                                                                                                                        <w:right w:val="none" w:sz="0" w:space="0" w:color="auto"/>
                                                                                                                      </w:divBdr>
                                                                                                                    </w:div>
                                                                                                                    <w:div w:id="481191590">
                                                                                                                      <w:marLeft w:val="720"/>
                                                                                                                      <w:marRight w:val="0"/>
                                                                                                                      <w:marTop w:val="280"/>
                                                                                                                      <w:marBottom w:val="280"/>
                                                                                                                      <w:divBdr>
                                                                                                                        <w:top w:val="none" w:sz="0" w:space="0" w:color="auto"/>
                                                                                                                        <w:left w:val="none" w:sz="0" w:space="0" w:color="auto"/>
                                                                                                                        <w:bottom w:val="none" w:sz="0" w:space="0" w:color="auto"/>
                                                                                                                        <w:right w:val="none" w:sz="0" w:space="0" w:color="auto"/>
                                                                                                                      </w:divBdr>
                                                                                                                    </w:div>
                                                                                                                    <w:div w:id="687751411">
                                                                                                                      <w:marLeft w:val="0"/>
                                                                                                                      <w:marRight w:val="0"/>
                                                                                                                      <w:marTop w:val="280"/>
                                                                                                                      <w:marBottom w:val="280"/>
                                                                                                                      <w:divBdr>
                                                                                                                        <w:top w:val="none" w:sz="0" w:space="0" w:color="auto"/>
                                                                                                                        <w:left w:val="none" w:sz="0" w:space="0" w:color="auto"/>
                                                                                                                        <w:bottom w:val="none" w:sz="0" w:space="0" w:color="auto"/>
                                                                                                                        <w:right w:val="none" w:sz="0" w:space="0" w:color="auto"/>
                                                                                                                      </w:divBdr>
                                                                                                                    </w:div>
                                                                                                                    <w:div w:id="883758320">
                                                                                                                      <w:marLeft w:val="720"/>
                                                                                                                      <w:marRight w:val="0"/>
                                                                                                                      <w:marTop w:val="280"/>
                                                                                                                      <w:marBottom w:val="280"/>
                                                                                                                      <w:divBdr>
                                                                                                                        <w:top w:val="none" w:sz="0" w:space="0" w:color="auto"/>
                                                                                                                        <w:left w:val="none" w:sz="0" w:space="0" w:color="auto"/>
                                                                                                                        <w:bottom w:val="none" w:sz="0" w:space="0" w:color="auto"/>
                                                                                                                        <w:right w:val="none" w:sz="0" w:space="0" w:color="auto"/>
                                                                                                                      </w:divBdr>
                                                                                                                    </w:div>
                                                                                                                    <w:div w:id="958149906">
                                                                                                                      <w:marLeft w:val="720"/>
                                                                                                                      <w:marRight w:val="0"/>
                                                                                                                      <w:marTop w:val="280"/>
                                                                                                                      <w:marBottom w:val="280"/>
                                                                                                                      <w:divBdr>
                                                                                                                        <w:top w:val="none" w:sz="0" w:space="0" w:color="auto"/>
                                                                                                                        <w:left w:val="none" w:sz="0" w:space="0" w:color="auto"/>
                                                                                                                        <w:bottom w:val="none" w:sz="0" w:space="0" w:color="auto"/>
                                                                                                                        <w:right w:val="none" w:sz="0" w:space="0" w:color="auto"/>
                                                                                                                      </w:divBdr>
                                                                                                                    </w:div>
                                                                                                                    <w:div w:id="988360969">
                                                                                                                      <w:marLeft w:val="720"/>
                                                                                                                      <w:marRight w:val="0"/>
                                                                                                                      <w:marTop w:val="280"/>
                                                                                                                      <w:marBottom w:val="280"/>
                                                                                                                      <w:divBdr>
                                                                                                                        <w:top w:val="none" w:sz="0" w:space="0" w:color="auto"/>
                                                                                                                        <w:left w:val="none" w:sz="0" w:space="0" w:color="auto"/>
                                                                                                                        <w:bottom w:val="none" w:sz="0" w:space="0" w:color="auto"/>
                                                                                                                        <w:right w:val="none" w:sz="0" w:space="0" w:color="auto"/>
                                                                                                                      </w:divBdr>
                                                                                                                    </w:div>
                                                                                                                    <w:div w:id="1109542093">
                                                                                                                      <w:marLeft w:val="0"/>
                                                                                                                      <w:marRight w:val="0"/>
                                                                                                                      <w:marTop w:val="280"/>
                                                                                                                      <w:marBottom w:val="280"/>
                                                                                                                      <w:divBdr>
                                                                                                                        <w:top w:val="none" w:sz="0" w:space="0" w:color="auto"/>
                                                                                                                        <w:left w:val="none" w:sz="0" w:space="0" w:color="auto"/>
                                                                                                                        <w:bottom w:val="none" w:sz="0" w:space="0" w:color="auto"/>
                                                                                                                        <w:right w:val="none" w:sz="0" w:space="0" w:color="auto"/>
                                                                                                                      </w:divBdr>
                                                                                                                    </w:div>
                                                                                                                    <w:div w:id="1275600726">
                                                                                                                      <w:marLeft w:val="720"/>
                                                                                                                      <w:marRight w:val="0"/>
                                                                                                                      <w:marTop w:val="280"/>
                                                                                                                      <w:marBottom w:val="280"/>
                                                                                                                      <w:divBdr>
                                                                                                                        <w:top w:val="none" w:sz="0" w:space="0" w:color="auto"/>
                                                                                                                        <w:left w:val="none" w:sz="0" w:space="0" w:color="auto"/>
                                                                                                                        <w:bottom w:val="none" w:sz="0" w:space="0" w:color="auto"/>
                                                                                                                        <w:right w:val="none" w:sz="0" w:space="0" w:color="auto"/>
                                                                                                                      </w:divBdr>
                                                                                                                    </w:div>
                                                                                                                    <w:div w:id="1693651452">
                                                                                                                      <w:marLeft w:val="720"/>
                                                                                                                      <w:marRight w:val="0"/>
                                                                                                                      <w:marTop w:val="280"/>
                                                                                                                      <w:marBottom w:val="280"/>
                                                                                                                      <w:divBdr>
                                                                                                                        <w:top w:val="none" w:sz="0" w:space="0" w:color="auto"/>
                                                                                                                        <w:left w:val="none" w:sz="0" w:space="0" w:color="auto"/>
                                                                                                                        <w:bottom w:val="none" w:sz="0" w:space="0" w:color="auto"/>
                                                                                                                        <w:right w:val="none" w:sz="0" w:space="0" w:color="auto"/>
                                                                                                                      </w:divBdr>
                                                                                                                    </w:div>
                                                                                                                    <w:div w:id="1923877264">
                                                                                                                      <w:marLeft w:val="720"/>
                                                                                                                      <w:marRight w:val="0"/>
                                                                                                                      <w:marTop w:val="280"/>
                                                                                                                      <w:marBottom w:val="280"/>
                                                                                                                      <w:divBdr>
                                                                                                                        <w:top w:val="none" w:sz="0" w:space="0" w:color="auto"/>
                                                                                                                        <w:left w:val="none" w:sz="0" w:space="0" w:color="auto"/>
                                                                                                                        <w:bottom w:val="none" w:sz="0" w:space="0" w:color="auto"/>
                                                                                                                        <w:right w:val="none" w:sz="0" w:space="0" w:color="auto"/>
                                                                                                                      </w:divBdr>
                                                                                                                    </w:div>
                                                                                                                    <w:div w:id="2064058860">
                                                                                                                      <w:marLeft w:val="720"/>
                                                                                                                      <w:marRight w:val="0"/>
                                                                                                                      <w:marTop w:val="280"/>
                                                                                                                      <w:marBottom w:val="280"/>
                                                                                                                      <w:divBdr>
                                                                                                                        <w:top w:val="none" w:sz="0" w:space="0" w:color="auto"/>
                                                                                                                        <w:left w:val="none" w:sz="0" w:space="0" w:color="auto"/>
                                                                                                                        <w:bottom w:val="none" w:sz="0" w:space="0" w:color="auto"/>
                                                                                                                        <w:right w:val="none" w:sz="0" w:space="0" w:color="auto"/>
                                                                                                                      </w:divBdr>
                                                                                                                    </w:div>
                                                                                                                    <w:div w:id="2079017129">
                                                                                                                      <w:marLeft w:val="72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uticalcharts.noaa.gov/ocs/hsrp/meeting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9852</Words>
  <Characters>56162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Gross</dc:creator>
  <cp:lastModifiedBy>Lynne Mersfelder</cp:lastModifiedBy>
  <cp:revision>2</cp:revision>
  <dcterms:created xsi:type="dcterms:W3CDTF">2017-11-01T00:35:00Z</dcterms:created>
  <dcterms:modified xsi:type="dcterms:W3CDTF">2017-11-01T00:35:00Z</dcterms:modified>
</cp:coreProperties>
</file>