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D090" w14:textId="08B73EE4" w:rsidR="00C66D2A" w:rsidRPr="00282BCD" w:rsidRDefault="00897D61" w:rsidP="00282BCD">
      <w:pPr>
        <w:spacing w:after="0"/>
        <w:rPr>
          <w:rFonts w:eastAsia="Times New Roman"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</w:rPr>
        <w:t>NOAA HSRP p</w:t>
      </w:r>
      <w:r w:rsidR="00763746" w:rsidRPr="00282BCD">
        <w:rPr>
          <w:rFonts w:cstheme="minorHAnsi"/>
          <w:color w:val="000000" w:themeColor="text1"/>
          <w:sz w:val="24"/>
          <w:szCs w:val="24"/>
        </w:rPr>
        <w:t>ress articles</w:t>
      </w:r>
      <w:r w:rsidR="000741B8" w:rsidRPr="00282BCD">
        <w:rPr>
          <w:rFonts w:cstheme="minorHAnsi"/>
          <w:color w:val="000000" w:themeColor="text1"/>
          <w:sz w:val="24"/>
          <w:szCs w:val="24"/>
        </w:rPr>
        <w:t xml:space="preserve"> 2007-</w:t>
      </w:r>
      <w:r w:rsidR="00796377" w:rsidRPr="00282BCD">
        <w:rPr>
          <w:rFonts w:cstheme="minorHAnsi"/>
          <w:color w:val="000000" w:themeColor="text1"/>
          <w:sz w:val="24"/>
          <w:szCs w:val="24"/>
        </w:rPr>
        <w:t>2020</w:t>
      </w:r>
      <w:r w:rsidR="008C4B03" w:rsidRPr="00282BCD">
        <w:rPr>
          <w:rFonts w:cstheme="minorHAnsi"/>
          <w:color w:val="000000" w:themeColor="text1"/>
          <w:sz w:val="24"/>
          <w:szCs w:val="24"/>
        </w:rPr>
        <w:t xml:space="preserve">  updated 3Nov2020</w:t>
      </w:r>
      <w:r w:rsidR="00282BCD" w:rsidRPr="00282BCD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6710923" w14:textId="77777777" w:rsidR="00652741" w:rsidRPr="00282BCD" w:rsidRDefault="00652741" w:rsidP="00C66D2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34E1CEE1" w14:textId="13C11CC7" w:rsidR="00DD396B" w:rsidRPr="00DB024B" w:rsidRDefault="00DD396B" w:rsidP="00DD396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DB024B">
        <w:rPr>
          <w:rFonts w:cstheme="minorHAnsi"/>
          <w:b/>
          <w:color w:val="000000" w:themeColor="text1"/>
          <w:sz w:val="24"/>
          <w:szCs w:val="24"/>
        </w:rPr>
        <w:t>NOAA H</w:t>
      </w:r>
      <w:r w:rsidR="00D11DC5" w:rsidRPr="00DB024B">
        <w:rPr>
          <w:rFonts w:cstheme="minorHAnsi"/>
          <w:b/>
          <w:color w:val="000000" w:themeColor="text1"/>
          <w:sz w:val="24"/>
          <w:szCs w:val="24"/>
        </w:rPr>
        <w:t xml:space="preserve">ydrographic </w:t>
      </w:r>
      <w:r w:rsidRPr="00DB024B">
        <w:rPr>
          <w:rFonts w:cstheme="minorHAnsi"/>
          <w:b/>
          <w:color w:val="000000" w:themeColor="text1"/>
          <w:sz w:val="24"/>
          <w:szCs w:val="24"/>
        </w:rPr>
        <w:t>S</w:t>
      </w:r>
      <w:r w:rsidR="00D11DC5" w:rsidRPr="00DB024B">
        <w:rPr>
          <w:rFonts w:cstheme="minorHAnsi"/>
          <w:b/>
          <w:color w:val="000000" w:themeColor="text1"/>
          <w:sz w:val="24"/>
          <w:szCs w:val="24"/>
        </w:rPr>
        <w:t xml:space="preserve">ervices </w:t>
      </w:r>
      <w:r w:rsidRPr="00DB024B">
        <w:rPr>
          <w:rFonts w:cstheme="minorHAnsi"/>
          <w:b/>
          <w:color w:val="000000" w:themeColor="text1"/>
          <w:sz w:val="24"/>
          <w:szCs w:val="24"/>
        </w:rPr>
        <w:t>R</w:t>
      </w:r>
      <w:r w:rsidR="00D11DC5" w:rsidRPr="00DB024B">
        <w:rPr>
          <w:rFonts w:cstheme="minorHAnsi"/>
          <w:b/>
          <w:color w:val="000000" w:themeColor="text1"/>
          <w:sz w:val="24"/>
          <w:szCs w:val="24"/>
        </w:rPr>
        <w:t xml:space="preserve">eview </w:t>
      </w:r>
      <w:r w:rsidRPr="00DB024B">
        <w:rPr>
          <w:rFonts w:cstheme="minorHAnsi"/>
          <w:b/>
          <w:color w:val="000000" w:themeColor="text1"/>
          <w:sz w:val="24"/>
          <w:szCs w:val="24"/>
        </w:rPr>
        <w:t>P</w:t>
      </w:r>
      <w:r w:rsidR="00D11DC5" w:rsidRPr="00DB024B">
        <w:rPr>
          <w:rFonts w:cstheme="minorHAnsi"/>
          <w:b/>
          <w:color w:val="000000" w:themeColor="text1"/>
          <w:sz w:val="24"/>
          <w:szCs w:val="24"/>
        </w:rPr>
        <w:t>anel (HSRP)</w:t>
      </w:r>
      <w:r w:rsidRPr="00DB024B">
        <w:rPr>
          <w:rFonts w:cstheme="minorHAnsi"/>
          <w:b/>
          <w:color w:val="000000" w:themeColor="text1"/>
          <w:sz w:val="24"/>
          <w:szCs w:val="24"/>
        </w:rPr>
        <w:t xml:space="preserve"> Federal Advisory Committee in the News</w:t>
      </w:r>
    </w:p>
    <w:p w14:paraId="63DB8CC7" w14:textId="38B448FA" w:rsidR="00897D61" w:rsidRDefault="00652741" w:rsidP="00897D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82BCD">
        <w:rPr>
          <w:rFonts w:cstheme="minorHAnsi"/>
          <w:color w:val="000000" w:themeColor="text1"/>
          <w:sz w:val="24"/>
          <w:szCs w:val="24"/>
        </w:rPr>
        <w:t>This</w:t>
      </w:r>
      <w:r w:rsidR="00DD396B" w:rsidRPr="00282BCD">
        <w:rPr>
          <w:rFonts w:cstheme="minorHAnsi"/>
          <w:color w:val="000000" w:themeColor="text1"/>
          <w:sz w:val="24"/>
          <w:szCs w:val="24"/>
        </w:rPr>
        <w:t xml:space="preserve"> </w:t>
      </w:r>
      <w:r w:rsidRPr="00282BCD">
        <w:rPr>
          <w:rFonts w:cstheme="minorHAnsi"/>
          <w:color w:val="000000" w:themeColor="text1"/>
          <w:sz w:val="24"/>
          <w:szCs w:val="24"/>
        </w:rPr>
        <w:t xml:space="preserve">list contains articles, </w:t>
      </w:r>
      <w:r w:rsidR="00DD396B" w:rsidRPr="00282BCD">
        <w:rPr>
          <w:rFonts w:cstheme="minorHAnsi"/>
          <w:color w:val="000000" w:themeColor="text1"/>
          <w:sz w:val="24"/>
          <w:szCs w:val="24"/>
        </w:rPr>
        <w:t>video</w:t>
      </w:r>
      <w:r w:rsidRPr="00282BCD">
        <w:rPr>
          <w:rFonts w:cstheme="minorHAnsi"/>
          <w:color w:val="000000" w:themeColor="text1"/>
          <w:sz w:val="24"/>
          <w:szCs w:val="24"/>
        </w:rPr>
        <w:t xml:space="preserve"> and</w:t>
      </w:r>
      <w:r w:rsidR="00DD396B" w:rsidRPr="00282BCD">
        <w:rPr>
          <w:rFonts w:cstheme="minorHAnsi"/>
          <w:color w:val="000000" w:themeColor="text1"/>
          <w:sz w:val="24"/>
          <w:szCs w:val="24"/>
        </w:rPr>
        <w:t xml:space="preserve"> media coverage mention</w:t>
      </w:r>
      <w:r w:rsidRPr="00282BCD">
        <w:rPr>
          <w:rFonts w:cstheme="minorHAnsi"/>
          <w:color w:val="000000" w:themeColor="text1"/>
          <w:sz w:val="24"/>
          <w:szCs w:val="24"/>
        </w:rPr>
        <w:t>ing</w:t>
      </w:r>
      <w:r w:rsidR="00DD396B" w:rsidRPr="00282BCD">
        <w:rPr>
          <w:rFonts w:cstheme="minorHAnsi"/>
          <w:color w:val="000000" w:themeColor="text1"/>
          <w:sz w:val="24"/>
          <w:szCs w:val="24"/>
        </w:rPr>
        <w:t xml:space="preserve"> </w:t>
      </w:r>
      <w:r w:rsidR="00802FA4" w:rsidRPr="00282BCD">
        <w:rPr>
          <w:rFonts w:cstheme="minorHAnsi"/>
          <w:color w:val="000000" w:themeColor="text1"/>
          <w:sz w:val="24"/>
          <w:szCs w:val="24"/>
        </w:rPr>
        <w:t xml:space="preserve">the </w:t>
      </w:r>
      <w:r w:rsidR="00DD396B" w:rsidRPr="00282BCD">
        <w:rPr>
          <w:rFonts w:cstheme="minorHAnsi"/>
          <w:color w:val="000000" w:themeColor="text1"/>
          <w:sz w:val="24"/>
          <w:szCs w:val="24"/>
        </w:rPr>
        <w:t>NOAA HSRP</w:t>
      </w:r>
      <w:r w:rsidR="00802FA4" w:rsidRPr="00282BCD">
        <w:rPr>
          <w:rFonts w:cstheme="minorHAnsi"/>
          <w:color w:val="000000" w:themeColor="text1"/>
          <w:sz w:val="24"/>
          <w:szCs w:val="24"/>
        </w:rPr>
        <w:t xml:space="preserve"> Federal Advisory Committee</w:t>
      </w:r>
      <w:r w:rsidR="000B145E" w:rsidRPr="00282BCD">
        <w:rPr>
          <w:rFonts w:cstheme="minorHAnsi"/>
          <w:color w:val="000000" w:themeColor="text1"/>
          <w:sz w:val="24"/>
          <w:szCs w:val="24"/>
        </w:rPr>
        <w:t xml:space="preserve"> managed by Office of Coast Survey</w:t>
      </w:r>
      <w:r w:rsidRPr="00282BCD">
        <w:rPr>
          <w:rFonts w:cstheme="minorHAnsi"/>
          <w:color w:val="000000" w:themeColor="text1"/>
          <w:sz w:val="24"/>
          <w:szCs w:val="24"/>
        </w:rPr>
        <w:t>, National Ocean Service, NOAA</w:t>
      </w:r>
      <w:r w:rsidR="00DD396B" w:rsidRPr="00282BCD">
        <w:rPr>
          <w:rFonts w:cstheme="minorHAnsi"/>
          <w:color w:val="000000" w:themeColor="text1"/>
          <w:sz w:val="24"/>
          <w:szCs w:val="24"/>
        </w:rPr>
        <w:t>.</w:t>
      </w:r>
      <w:r w:rsidR="00897D61">
        <w:rPr>
          <w:rFonts w:cstheme="minorHAnsi"/>
          <w:color w:val="000000" w:themeColor="text1"/>
          <w:sz w:val="24"/>
          <w:szCs w:val="24"/>
        </w:rPr>
        <w:t xml:space="preserve"> The most updated version is online: </w:t>
      </w:r>
      <w:hyperlink r:id="rId9" w:history="1">
        <w:r w:rsidR="00897D61" w:rsidRPr="00B64CBC">
          <w:rPr>
            <w:rStyle w:val="Hyperlink"/>
            <w:rFonts w:eastAsia="Times New Roman" w:cstheme="minorHAnsi"/>
            <w:sz w:val="24"/>
            <w:szCs w:val="24"/>
          </w:rPr>
          <w:t>https://www.nauticalcharts.noaa.gov/hsrp/press.html</w:t>
        </w:r>
      </w:hyperlink>
    </w:p>
    <w:p w14:paraId="598FF20F" w14:textId="48305BB2" w:rsidR="00DD396B" w:rsidRDefault="00DD396B" w:rsidP="00C66D2A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24602B1" w14:textId="77777777" w:rsidR="00763746" w:rsidRPr="00282BCD" w:rsidRDefault="00763746" w:rsidP="00DD3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282BCD">
        <w:rPr>
          <w:rFonts w:cstheme="minorHAnsi"/>
          <w:b/>
          <w:color w:val="000000" w:themeColor="text1"/>
          <w:sz w:val="24"/>
          <w:szCs w:val="24"/>
        </w:rPr>
        <w:t>2020</w:t>
      </w:r>
    </w:p>
    <w:p w14:paraId="52E20097" w14:textId="6597BC42" w:rsidR="00452B9D" w:rsidRDefault="00452B9D" w:rsidP="00C66D2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C311DED" w14:textId="04D3B982" w:rsidR="00161BDF" w:rsidRPr="00161BDF" w:rsidRDefault="00161BDF" w:rsidP="00161BD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B024B">
        <w:rPr>
          <w:rFonts w:eastAsia="Times New Roman" w:cstheme="minorHAnsi"/>
          <w:b/>
          <w:i/>
          <w:color w:val="000000" w:themeColor="text1"/>
          <w:sz w:val="24"/>
          <w:szCs w:val="24"/>
        </w:rPr>
        <w:t>“NOAA</w:t>
      </w:r>
      <w:r w:rsidRPr="00DB024B">
        <w:rPr>
          <w:rFonts w:cstheme="minorHAnsi"/>
          <w:b/>
          <w:i/>
          <w:color w:val="000000"/>
          <w:sz w:val="24"/>
          <w:szCs w:val="24"/>
        </w:rPr>
        <w:t xml:space="preserve"> Seeks Feedback on Ocean and Coastal Mapping Strategies.”</w:t>
      </w:r>
      <w:r w:rsidRPr="00DB024B">
        <w:rPr>
          <w:rFonts w:cstheme="minorHAnsi"/>
          <w:color w:val="000000"/>
          <w:sz w:val="24"/>
          <w:szCs w:val="24"/>
        </w:rPr>
        <w:t xml:space="preserve"> Maritime Executive,</w:t>
      </w:r>
      <w:r>
        <w:rPr>
          <w:rFonts w:cstheme="minorHAnsi"/>
          <w:color w:val="000000"/>
          <w:sz w:val="24"/>
          <w:szCs w:val="24"/>
        </w:rPr>
        <w:t xml:space="preserve"> September 11, 2020.  </w:t>
      </w:r>
      <w:r w:rsidRPr="00161BDF">
        <w:rPr>
          <w:rFonts w:cstheme="minorHAnsi"/>
          <w:color w:val="000000"/>
          <w:sz w:val="24"/>
          <w:szCs w:val="24"/>
        </w:rPr>
        <w:t>https://www.maritime-executive.com/corporate/noaa-seeks-feedback-on-ocean-and-coastal-mapping-strategies</w:t>
      </w:r>
    </w:p>
    <w:p w14:paraId="628CD796" w14:textId="77777777" w:rsidR="00161BDF" w:rsidRPr="00282BCD" w:rsidRDefault="00161BDF" w:rsidP="00C66D2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7B8B16E" w14:textId="5306EB83" w:rsidR="00452B9D" w:rsidRPr="00161BDF" w:rsidRDefault="00282BCD" w:rsidP="00452B9D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u w:val="single"/>
        </w:rPr>
      </w:pPr>
      <w:r w:rsidRPr="00DB024B">
        <w:rPr>
          <w:i/>
          <w:color w:val="000000" w:themeColor="text1"/>
          <w:sz w:val="24"/>
          <w:szCs w:val="24"/>
        </w:rPr>
        <w:t>“</w:t>
      </w:r>
      <w:hyperlink r:id="rId10" w:tgtFrame="_blank" w:history="1">
        <w:r w:rsidR="00452B9D" w:rsidRPr="00DB024B">
          <w:rPr>
            <w:rFonts w:eastAsia="Times New Roman" w:cstheme="minorHAnsi"/>
            <w:b/>
            <w:bCs/>
            <w:i/>
            <w:color w:val="000000" w:themeColor="text1"/>
            <w:sz w:val="24"/>
            <w:szCs w:val="24"/>
          </w:rPr>
          <w:t>NOAA hosts virtual meeting to discuss offshore mapping progress in Alaska</w:t>
        </w:r>
      </w:hyperlink>
      <w:r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.</w:t>
      </w:r>
      <w:r w:rsidR="00161BDF"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”</w:t>
      </w:r>
      <w:r w:rsidR="00161BD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452B9D" w:rsidRPr="00282BCD">
        <w:rPr>
          <w:rFonts w:eastAsia="Times New Roman" w:cstheme="minorHAnsi"/>
          <w:color w:val="000000" w:themeColor="text1"/>
          <w:sz w:val="24"/>
          <w:szCs w:val="24"/>
        </w:rPr>
        <w:t>SeafoodSource.com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Pr="00282BCD">
        <w:rPr>
          <w:rFonts w:eastAsia="Times New Roman" w:cstheme="minorHAnsi"/>
          <w:color w:val="000000" w:themeColor="text1"/>
          <w:sz w:val="24"/>
          <w:szCs w:val="24"/>
        </w:rPr>
        <w:t>Ben Fisher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452B9D" w:rsidRPr="00282BCD">
        <w:rPr>
          <w:rFonts w:eastAsia="Times New Roman" w:cstheme="minorHAnsi"/>
          <w:color w:val="000000" w:themeColor="text1"/>
          <w:sz w:val="24"/>
          <w:szCs w:val="24"/>
        </w:rPr>
        <w:t>May 19, 2020</w:t>
      </w:r>
      <w:r w:rsidR="003A00C6" w:rsidRPr="00282BCD">
        <w:rPr>
          <w:rFonts w:eastAsia="Times New Roman" w:cstheme="minorHAnsi"/>
          <w:color w:val="000000" w:themeColor="text1"/>
          <w:sz w:val="24"/>
          <w:szCs w:val="24"/>
        </w:rPr>
        <w:t>, by</w:t>
      </w:r>
      <w:r w:rsidR="00452B9D" w:rsidRPr="00282BCD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737B8174" w14:textId="77777777" w:rsidR="00452B9D" w:rsidRPr="000B145E" w:rsidRDefault="00D44C17" w:rsidP="00452B9D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11" w:tgtFrame="_blank" w:history="1">
        <w:r w:rsidR="00452B9D" w:rsidRPr="000B145E">
          <w:rPr>
            <w:rFonts w:eastAsia="Times New Roman" w:cstheme="minorHAnsi"/>
            <w:color w:val="0000FF"/>
            <w:sz w:val="24"/>
            <w:szCs w:val="24"/>
            <w:u w:val="single"/>
          </w:rPr>
          <w:t>https://www.seafoodsource.com/news/supply-trade/noaa-hosts-virtual-meeting-to-discuss-offshore-mapping-progress-in-alaska</w:t>
        </w:r>
      </w:hyperlink>
      <w:r w:rsidR="00452B9D" w:rsidRPr="000B145E">
        <w:rPr>
          <w:rFonts w:eastAsia="Times New Roman" w:cstheme="minorHAnsi"/>
          <w:sz w:val="24"/>
          <w:szCs w:val="24"/>
        </w:rPr>
        <w:t>    </w:t>
      </w:r>
    </w:p>
    <w:p w14:paraId="64223DB1" w14:textId="77777777" w:rsidR="00452B9D" w:rsidRPr="00652741" w:rsidRDefault="00452B9D" w:rsidP="00452B9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0A5A790" w14:textId="76182A85" w:rsidR="00452B9D" w:rsidRPr="00DB024B" w:rsidRDefault="00282BCD" w:rsidP="00452B9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B024B">
        <w:rPr>
          <w:rFonts w:eastAsia="Times New Roman" w:cstheme="minorHAnsi"/>
          <w:b/>
          <w:bCs/>
          <w:color w:val="000000" w:themeColor="text1"/>
          <w:sz w:val="24"/>
          <w:szCs w:val="24"/>
        </w:rPr>
        <w:t>“</w:t>
      </w:r>
      <w:r w:rsidR="00452B9D" w:rsidRPr="00DB024B">
        <w:rPr>
          <w:rFonts w:eastAsia="Times New Roman" w:cstheme="minorHAnsi"/>
          <w:b/>
          <w:bCs/>
          <w:color w:val="000000" w:themeColor="text1"/>
          <w:sz w:val="24"/>
          <w:szCs w:val="24"/>
        </w:rPr>
        <w:t>HSRP suggests bright future for bathymetric/topographic lidar</w:t>
      </w:r>
      <w:r w:rsidRPr="00DB024B">
        <w:rPr>
          <w:rFonts w:eastAsia="Times New Roman" w:cstheme="minorHAnsi"/>
          <w:b/>
          <w:bCs/>
          <w:color w:val="000000" w:themeColor="text1"/>
          <w:sz w:val="24"/>
          <w:szCs w:val="24"/>
        </w:rPr>
        <w:t>.”</w:t>
      </w:r>
      <w:r w:rsidR="00452B9D" w:rsidRPr="00DB024B">
        <w:rPr>
          <w:rFonts w:eastAsia="Times New Roman" w:cstheme="minorHAnsi"/>
          <w:color w:val="000000" w:themeColor="text1"/>
          <w:sz w:val="24"/>
          <w:szCs w:val="24"/>
        </w:rPr>
        <w:t xml:space="preserve"> Lidar Magazine</w:t>
      </w:r>
      <w:r w:rsidRPr="00DB024B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FD74DE" w:rsidRPr="00DB024B">
        <w:rPr>
          <w:rFonts w:eastAsia="Times New Roman" w:cstheme="minorHAnsi"/>
          <w:color w:val="000000" w:themeColor="text1"/>
          <w:sz w:val="24"/>
          <w:szCs w:val="24"/>
        </w:rPr>
        <w:t>May 8, 2020</w:t>
      </w:r>
    </w:p>
    <w:p w14:paraId="3E1A073E" w14:textId="77777777" w:rsidR="00452B9D" w:rsidRPr="000B145E" w:rsidRDefault="00D44C17" w:rsidP="00452B9D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12" w:tgtFrame="_blank" w:history="1">
        <w:r w:rsidR="00452B9D" w:rsidRPr="000B145E">
          <w:rPr>
            <w:rFonts w:eastAsia="Times New Roman" w:cstheme="minorHAnsi"/>
            <w:color w:val="0000FF"/>
            <w:sz w:val="24"/>
            <w:szCs w:val="24"/>
            <w:u w:val="single"/>
          </w:rPr>
          <w:t>https://lidarmag.com/2020/05/08/hsrp-suggests-bright-future-for-bathymetric-topographic-lidar/</w:t>
        </w:r>
      </w:hyperlink>
    </w:p>
    <w:p w14:paraId="0794BDC1" w14:textId="77777777" w:rsidR="00930D98" w:rsidRPr="00282BCD" w:rsidRDefault="00930D98" w:rsidP="00C66D2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0403BA0" w14:textId="77777777" w:rsidR="00452B9D" w:rsidRPr="00282BCD" w:rsidRDefault="00930D98" w:rsidP="00DD3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282BCD">
        <w:rPr>
          <w:rFonts w:cstheme="minorHAnsi"/>
          <w:b/>
          <w:color w:val="000000" w:themeColor="text1"/>
          <w:sz w:val="24"/>
          <w:szCs w:val="24"/>
        </w:rPr>
        <w:t>2019</w:t>
      </w:r>
    </w:p>
    <w:p w14:paraId="6B3C50E6" w14:textId="20BF19A5" w:rsidR="00D1241D" w:rsidRPr="00282BCD" w:rsidRDefault="00D1241D" w:rsidP="00452B9D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7CCFCB7C" w14:textId="24F77C18" w:rsidR="00652741" w:rsidRPr="00282BCD" w:rsidRDefault="00652741" w:rsidP="00452B9D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DB024B">
        <w:rPr>
          <w:rFonts w:cstheme="minorHAnsi"/>
          <w:b/>
          <w:i/>
          <w:color w:val="000000" w:themeColor="text1"/>
          <w:sz w:val="24"/>
          <w:szCs w:val="24"/>
        </w:rPr>
        <w:t>"Small bump in PORTS® funding for FY20</w:t>
      </w:r>
      <w:r w:rsidR="00282BCD" w:rsidRPr="00DB024B">
        <w:rPr>
          <w:rFonts w:cstheme="minorHAnsi"/>
          <w:b/>
          <w:i/>
          <w:color w:val="000000" w:themeColor="text1"/>
          <w:sz w:val="24"/>
          <w:szCs w:val="24"/>
        </w:rPr>
        <w:t>.</w:t>
      </w:r>
      <w:r w:rsidRPr="00DB024B">
        <w:rPr>
          <w:rFonts w:cstheme="minorHAnsi"/>
          <w:b/>
          <w:i/>
          <w:color w:val="000000" w:themeColor="text1"/>
          <w:sz w:val="24"/>
          <w:szCs w:val="24"/>
        </w:rPr>
        <w:t>"</w:t>
      </w:r>
      <w:r w:rsidRPr="00DB024B">
        <w:rPr>
          <w:rFonts w:cstheme="minorHAnsi"/>
          <w:color w:val="000000" w:themeColor="text1"/>
          <w:sz w:val="24"/>
          <w:szCs w:val="24"/>
        </w:rPr>
        <w:t xml:space="preserve"> </w:t>
      </w:r>
      <w:r w:rsidR="00282BCD" w:rsidRPr="00DB024B">
        <w:rPr>
          <w:rFonts w:cstheme="minorHAnsi"/>
          <w:color w:val="000000" w:themeColor="text1"/>
          <w:sz w:val="24"/>
          <w:szCs w:val="24"/>
        </w:rPr>
        <w:t xml:space="preserve">The </w:t>
      </w:r>
      <w:r w:rsidRPr="00DB024B">
        <w:rPr>
          <w:rFonts w:cstheme="minorHAnsi"/>
          <w:color w:val="000000" w:themeColor="text1"/>
          <w:sz w:val="24"/>
          <w:szCs w:val="24"/>
        </w:rPr>
        <w:t xml:space="preserve">Beacon, </w:t>
      </w:r>
      <w:r w:rsidR="00282BCD" w:rsidRPr="00DB024B">
        <w:rPr>
          <w:rFonts w:cstheme="minorHAnsi"/>
          <w:color w:val="000000" w:themeColor="text1"/>
          <w:sz w:val="24"/>
          <w:szCs w:val="24"/>
        </w:rPr>
        <w:t xml:space="preserve"> Maritime</w:t>
      </w:r>
      <w:r w:rsidRPr="00DB024B">
        <w:rPr>
          <w:rFonts w:cstheme="minorHAnsi"/>
          <w:color w:val="000000" w:themeColor="text1"/>
          <w:sz w:val="24"/>
          <w:szCs w:val="24"/>
        </w:rPr>
        <w:t xml:space="preserve"> </w:t>
      </w:r>
      <w:r w:rsidR="00282BCD" w:rsidRPr="00DB024B">
        <w:rPr>
          <w:rFonts w:cstheme="minorHAnsi"/>
          <w:color w:val="000000" w:themeColor="text1"/>
          <w:sz w:val="24"/>
          <w:szCs w:val="24"/>
        </w:rPr>
        <w:t>Exchange for the Delaware</w:t>
      </w:r>
      <w:r w:rsidR="00282BCD">
        <w:rPr>
          <w:rFonts w:cstheme="minorHAnsi"/>
          <w:color w:val="000000" w:themeColor="text1"/>
          <w:sz w:val="24"/>
          <w:szCs w:val="24"/>
        </w:rPr>
        <w:t xml:space="preserve"> River and Bay</w:t>
      </w:r>
      <w:r w:rsidRPr="00282BCD">
        <w:rPr>
          <w:rFonts w:cstheme="minorHAnsi"/>
          <w:color w:val="000000" w:themeColor="text1"/>
          <w:sz w:val="24"/>
          <w:szCs w:val="24"/>
        </w:rPr>
        <w:t xml:space="preserve">, Fall 2019, Volume 29, No. 4, pages 1, 8; </w:t>
      </w:r>
    </w:p>
    <w:p w14:paraId="5E47A0E9" w14:textId="3D7586E3" w:rsidR="00652741" w:rsidRPr="00282BCD" w:rsidRDefault="00D44C17" w:rsidP="00452B9D">
      <w:pPr>
        <w:spacing w:after="0"/>
        <w:rPr>
          <w:rFonts w:cstheme="minorHAnsi"/>
          <w:sz w:val="24"/>
          <w:szCs w:val="24"/>
        </w:rPr>
      </w:pPr>
      <w:hyperlink r:id="rId13" w:anchor="page=1" w:history="1">
        <w:r w:rsidR="00652741" w:rsidRPr="00282BCD">
          <w:rPr>
            <w:rStyle w:val="Hyperlink"/>
            <w:rFonts w:cstheme="minorHAnsi"/>
            <w:sz w:val="24"/>
            <w:szCs w:val="24"/>
          </w:rPr>
          <w:t>https://www.maritimedelriv.com/Publications/Beacon/issues/Fall2019/index.html#page=1</w:t>
        </w:r>
      </w:hyperlink>
    </w:p>
    <w:p w14:paraId="5F0EBC96" w14:textId="77777777" w:rsidR="00652741" w:rsidRPr="00282BCD" w:rsidRDefault="00652741" w:rsidP="00452B9D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64464C69" w14:textId="42143235" w:rsidR="00652741" w:rsidRPr="00DB024B" w:rsidRDefault="00282BCD" w:rsidP="00652741">
      <w:pPr>
        <w:spacing w:after="0"/>
        <w:rPr>
          <w:rStyle w:val="Hyperlink"/>
          <w:rFonts w:cstheme="minorHAnsi"/>
          <w:i/>
          <w:color w:val="auto"/>
          <w:sz w:val="24"/>
          <w:szCs w:val="24"/>
          <w:u w:val="none"/>
        </w:rPr>
      </w:pPr>
      <w:r w:rsidRPr="00DB024B">
        <w:rPr>
          <w:rFonts w:cstheme="minorHAnsi"/>
          <w:b/>
          <w:bCs/>
          <w:i/>
          <w:color w:val="000000" w:themeColor="text1"/>
          <w:sz w:val="24"/>
          <w:szCs w:val="24"/>
        </w:rPr>
        <w:t>“</w:t>
      </w:r>
      <w:r w:rsidR="00930D98" w:rsidRPr="00DB024B">
        <w:rPr>
          <w:rFonts w:cstheme="minorHAnsi"/>
          <w:b/>
          <w:bCs/>
          <w:i/>
          <w:color w:val="000000" w:themeColor="text1"/>
          <w:sz w:val="24"/>
          <w:szCs w:val="24"/>
        </w:rPr>
        <w:t>New GCOOS-Funded Radar Installations at the Mouth of the Mississippi Will Help to Protect Lives and Support the Nation’s Blue Economy</w:t>
      </w:r>
      <w:r w:rsidRPr="00DB024B">
        <w:rPr>
          <w:rFonts w:cstheme="minorHAnsi"/>
          <w:b/>
          <w:bCs/>
          <w:i/>
          <w:color w:val="000000" w:themeColor="text1"/>
          <w:sz w:val="24"/>
          <w:szCs w:val="24"/>
        </w:rPr>
        <w:t>.”</w:t>
      </w:r>
      <w:r w:rsidR="00652741" w:rsidRPr="00DB024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52741" w:rsidRPr="00DB024B">
        <w:rPr>
          <w:rFonts w:cstheme="minorHAnsi"/>
          <w:color w:val="000000" w:themeColor="text1"/>
          <w:sz w:val="24"/>
          <w:szCs w:val="24"/>
        </w:rPr>
        <w:t xml:space="preserve">NewsWise, </w:t>
      </w:r>
      <w:r w:rsidR="00652741" w:rsidRPr="00DB024B">
        <w:rPr>
          <w:rStyle w:val="pub-date"/>
          <w:rFonts w:cstheme="minorHAnsi"/>
          <w:color w:val="000000" w:themeColor="text1"/>
          <w:sz w:val="24"/>
          <w:szCs w:val="24"/>
          <w:shd w:val="clear" w:color="auto" w:fill="FFFFFF"/>
        </w:rPr>
        <w:t>30-Aug-2019</w:t>
      </w:r>
      <w:r w:rsidR="00652741" w:rsidRPr="00DB024B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14" w:history="1">
        <w:r w:rsidR="00652741" w:rsidRPr="00DB024B">
          <w:rPr>
            <w:rStyle w:val="Hyperlink"/>
            <w:rFonts w:cstheme="minorHAnsi"/>
            <w:color w:val="348FD5"/>
            <w:sz w:val="24"/>
            <w:szCs w:val="24"/>
            <w:u w:val="none"/>
          </w:rPr>
          <w:t> Gulf of Mexico Coastal Ocean Observing System-Regional Association (GCOOS-RA)</w:t>
        </w:r>
      </w:hyperlink>
      <w:r w:rsidR="00DB024B">
        <w:rPr>
          <w:rStyle w:val="Hyperlink"/>
          <w:rFonts w:cstheme="minorHAnsi"/>
          <w:color w:val="348FD5"/>
          <w:sz w:val="24"/>
          <w:szCs w:val="24"/>
          <w:u w:val="none"/>
        </w:rPr>
        <w:t xml:space="preserve"> </w:t>
      </w:r>
    </w:p>
    <w:p w14:paraId="1BFC11E7" w14:textId="10C06A4F" w:rsidR="00930D98" w:rsidRPr="000B145E" w:rsidRDefault="00D44C17" w:rsidP="00C66D2A">
      <w:pPr>
        <w:spacing w:after="0"/>
        <w:rPr>
          <w:rFonts w:cstheme="minorHAnsi"/>
          <w:b/>
          <w:sz w:val="24"/>
          <w:szCs w:val="24"/>
          <w:u w:val="single"/>
        </w:rPr>
      </w:pPr>
      <w:hyperlink r:id="rId15" w:history="1">
        <w:r w:rsidR="00930D98" w:rsidRPr="000B145E">
          <w:rPr>
            <w:rStyle w:val="Hyperlink"/>
            <w:rFonts w:cstheme="minorHAnsi"/>
            <w:sz w:val="24"/>
            <w:szCs w:val="24"/>
          </w:rPr>
          <w:t>https://www.newswise.com/articles/new-gcoos-funded-radar-installations-at-the-mouth-of-the-mississippi-will-help-to-protect-lives-and-support-the-nation-s-blue-economy</w:t>
        </w:r>
      </w:hyperlink>
    </w:p>
    <w:p w14:paraId="30479014" w14:textId="77777777" w:rsidR="00D1241D" w:rsidRPr="000B145E" w:rsidRDefault="00452B9D" w:rsidP="00802FA4">
      <w:pPr>
        <w:spacing w:after="0" w:line="240" w:lineRule="auto"/>
        <w:rPr>
          <w:rFonts w:cstheme="minorHAnsi"/>
          <w:sz w:val="24"/>
          <w:szCs w:val="24"/>
        </w:rPr>
      </w:pPr>
      <w:r w:rsidRPr="000B145E">
        <w:rPr>
          <w:rFonts w:cstheme="minorHAnsi"/>
          <w:sz w:val="24"/>
          <w:szCs w:val="24"/>
        </w:rPr>
        <w:t xml:space="preserve"> </w:t>
      </w:r>
    </w:p>
    <w:p w14:paraId="446F1BD8" w14:textId="77777777" w:rsidR="00763746" w:rsidRPr="000B145E" w:rsidRDefault="00DD396B" w:rsidP="00254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B145E">
        <w:rPr>
          <w:rFonts w:cstheme="minorHAnsi"/>
          <w:b/>
          <w:sz w:val="24"/>
          <w:szCs w:val="24"/>
        </w:rPr>
        <w:t xml:space="preserve">August and September </w:t>
      </w:r>
      <w:r w:rsidR="00763746" w:rsidRPr="000B145E">
        <w:rPr>
          <w:rFonts w:cstheme="minorHAnsi"/>
          <w:b/>
          <w:sz w:val="24"/>
          <w:szCs w:val="24"/>
        </w:rPr>
        <w:t>2018</w:t>
      </w:r>
      <w:r w:rsidR="00254104" w:rsidRPr="000B145E">
        <w:rPr>
          <w:rFonts w:cstheme="minorHAnsi"/>
          <w:b/>
          <w:sz w:val="24"/>
          <w:szCs w:val="24"/>
        </w:rPr>
        <w:t>:</w:t>
      </w:r>
      <w:r w:rsidR="00452B9D" w:rsidRPr="000B145E">
        <w:rPr>
          <w:rFonts w:cstheme="minorHAnsi"/>
          <w:b/>
          <w:sz w:val="24"/>
          <w:szCs w:val="24"/>
        </w:rPr>
        <w:t xml:space="preserve">  </w:t>
      </w:r>
      <w:r w:rsidR="00452B9D" w:rsidRPr="000B145E">
        <w:rPr>
          <w:rFonts w:eastAsia="Times New Roman" w:cstheme="minorHAnsi"/>
          <w:b/>
          <w:sz w:val="24"/>
          <w:szCs w:val="24"/>
        </w:rPr>
        <w:t xml:space="preserve">Juneau AK </w:t>
      </w:r>
      <w:r w:rsidR="00254104" w:rsidRPr="000B145E">
        <w:rPr>
          <w:rFonts w:eastAsia="Times New Roman" w:cstheme="minorHAnsi"/>
          <w:b/>
          <w:sz w:val="24"/>
          <w:szCs w:val="24"/>
        </w:rPr>
        <w:t xml:space="preserve">HSRP </w:t>
      </w:r>
      <w:r w:rsidRPr="000B145E">
        <w:rPr>
          <w:rFonts w:eastAsia="Times New Roman" w:cstheme="minorHAnsi"/>
          <w:b/>
          <w:sz w:val="24"/>
          <w:szCs w:val="24"/>
        </w:rPr>
        <w:t xml:space="preserve">meeting </w:t>
      </w:r>
      <w:r w:rsidR="00254104" w:rsidRPr="000B145E">
        <w:rPr>
          <w:rFonts w:eastAsia="Times New Roman" w:cstheme="minorHAnsi"/>
          <w:b/>
          <w:sz w:val="24"/>
          <w:szCs w:val="24"/>
        </w:rPr>
        <w:t xml:space="preserve">- </w:t>
      </w:r>
      <w:r w:rsidR="00452B9D" w:rsidRPr="000B145E">
        <w:rPr>
          <w:rFonts w:eastAsia="Times New Roman" w:cstheme="minorHAnsi"/>
          <w:b/>
          <w:sz w:val="24"/>
          <w:szCs w:val="24"/>
        </w:rPr>
        <w:t xml:space="preserve">HSRP news </w:t>
      </w:r>
      <w:r w:rsidRPr="000B145E">
        <w:rPr>
          <w:rFonts w:eastAsia="Times New Roman" w:cstheme="minorHAnsi"/>
          <w:b/>
          <w:sz w:val="24"/>
          <w:szCs w:val="24"/>
        </w:rPr>
        <w:t xml:space="preserve">and tv </w:t>
      </w:r>
      <w:r w:rsidR="00452B9D" w:rsidRPr="000B145E">
        <w:rPr>
          <w:rFonts w:eastAsia="Times New Roman" w:cstheme="minorHAnsi"/>
          <w:b/>
          <w:sz w:val="24"/>
          <w:szCs w:val="24"/>
        </w:rPr>
        <w:t>articles:</w:t>
      </w:r>
    </w:p>
    <w:p w14:paraId="758BF95E" w14:textId="77777777" w:rsidR="00DD396B" w:rsidRPr="000B145E" w:rsidRDefault="00DD396B" w:rsidP="00802FA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color w:val="222222"/>
        </w:rPr>
      </w:pPr>
    </w:p>
    <w:p w14:paraId="61F3AD3C" w14:textId="77285625" w:rsidR="00D1241D" w:rsidRPr="00282BCD" w:rsidRDefault="00291893" w:rsidP="00802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22222"/>
        </w:rPr>
      </w:pPr>
      <w:r w:rsidRPr="00DB024B">
        <w:rPr>
          <w:rFonts w:asciiTheme="minorHAnsi" w:hAnsiTheme="minorHAnsi" w:cstheme="minorHAnsi"/>
          <w:b/>
          <w:bCs/>
          <w:i/>
          <w:color w:val="111111"/>
        </w:rPr>
        <w:t>“</w:t>
      </w:r>
      <w:r w:rsidR="00D1241D" w:rsidRPr="00DB024B">
        <w:rPr>
          <w:rFonts w:asciiTheme="minorHAnsi" w:hAnsiTheme="minorHAnsi" w:cstheme="minorHAnsi"/>
          <w:b/>
          <w:bCs/>
          <w:i/>
          <w:color w:val="111111"/>
        </w:rPr>
        <w:t>Outdated navigational charts are an Arctic maritime disaster in the making</w:t>
      </w:r>
      <w:r w:rsidRPr="00DB024B">
        <w:rPr>
          <w:rFonts w:asciiTheme="minorHAnsi" w:hAnsiTheme="minorHAnsi" w:cstheme="minorHAnsi"/>
          <w:b/>
          <w:bCs/>
          <w:i/>
          <w:color w:val="111111"/>
        </w:rPr>
        <w:t>.”</w:t>
      </w:r>
      <w:r w:rsidR="00282BCD" w:rsidRPr="00DB024B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 Arctic Today,</w:t>
      </w:r>
      <w:r w:rsidR="00282BCD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282BCD">
        <w:rPr>
          <w:rStyle w:val="Emphasis"/>
          <w:rFonts w:asciiTheme="minorHAnsi" w:hAnsiTheme="minorHAnsi" w:cstheme="minorHAnsi"/>
          <w:i w:val="0"/>
          <w:color w:val="222222"/>
        </w:rPr>
        <w:t>September</w:t>
      </w:r>
      <w:r w:rsidR="00282BCD" w:rsidRPr="00282BCD">
        <w:rPr>
          <w:rStyle w:val="Emphasis"/>
          <w:rFonts w:asciiTheme="minorHAnsi" w:hAnsiTheme="minorHAnsi" w:cstheme="minorHAnsi"/>
          <w:i w:val="0"/>
          <w:color w:val="222222"/>
        </w:rPr>
        <w:t xml:space="preserve"> 10, 2018, Columnist Dermot Cole</w:t>
      </w:r>
    </w:p>
    <w:p w14:paraId="5C49D26D" w14:textId="77777777" w:rsidR="00D1241D" w:rsidRPr="000B145E" w:rsidRDefault="00D44C17" w:rsidP="00802FA4">
      <w:pPr>
        <w:spacing w:after="0" w:line="240" w:lineRule="auto"/>
        <w:rPr>
          <w:rFonts w:cstheme="minorHAnsi"/>
          <w:sz w:val="24"/>
          <w:szCs w:val="24"/>
        </w:rPr>
      </w:pPr>
      <w:hyperlink r:id="rId16" w:history="1">
        <w:r w:rsidR="00D1241D" w:rsidRPr="000B145E">
          <w:rPr>
            <w:rStyle w:val="Hyperlink"/>
            <w:rFonts w:cstheme="minorHAnsi"/>
            <w:sz w:val="24"/>
            <w:szCs w:val="24"/>
          </w:rPr>
          <w:t>https://www.arctictoday.com/outdated-navigational-charts-arctic-maritime-disaster-making/</w:t>
        </w:r>
      </w:hyperlink>
    </w:p>
    <w:p w14:paraId="171A9490" w14:textId="5217C99C" w:rsidR="00D1241D" w:rsidRDefault="00D1241D" w:rsidP="00802FA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59E55D6" w14:textId="52D66E64" w:rsidR="00282BCD" w:rsidRPr="00DB024B" w:rsidRDefault="00291893" w:rsidP="00802FA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B024B">
        <w:rPr>
          <w:rFonts w:cstheme="minorHAnsi"/>
          <w:b/>
          <w:bCs/>
          <w:i/>
          <w:color w:val="000000" w:themeColor="text1"/>
          <w:sz w:val="24"/>
          <w:szCs w:val="24"/>
        </w:rPr>
        <w:t>“</w:t>
      </w:r>
      <w:r w:rsidR="00282BCD" w:rsidRPr="00DB024B">
        <w:rPr>
          <w:rFonts w:cstheme="minorHAnsi"/>
          <w:b/>
          <w:bCs/>
          <w:i/>
          <w:color w:val="000000" w:themeColor="text1"/>
          <w:sz w:val="24"/>
          <w:szCs w:val="24"/>
        </w:rPr>
        <w:t>AK Senators support NOAA to survey Arctic Ocean</w:t>
      </w:r>
      <w:r w:rsidRPr="00DB024B">
        <w:rPr>
          <w:rFonts w:cstheme="minorHAnsi"/>
          <w:b/>
          <w:bCs/>
          <w:i/>
          <w:color w:val="000000" w:themeColor="text1"/>
          <w:sz w:val="24"/>
          <w:szCs w:val="24"/>
        </w:rPr>
        <w:t>.”</w:t>
      </w:r>
      <w:r w:rsidR="00282BCD" w:rsidRPr="00DB024B">
        <w:rPr>
          <w:rFonts w:cstheme="minorHAnsi"/>
          <w:color w:val="000000" w:themeColor="text1"/>
          <w:sz w:val="24"/>
          <w:szCs w:val="24"/>
        </w:rPr>
        <w:t xml:space="preserve"> Web Center 11 Fairbanks (KTVF),</w:t>
      </w:r>
    </w:p>
    <w:p w14:paraId="71C2208A" w14:textId="475AAA09" w:rsidR="00ED2BC2" w:rsidRPr="00282BCD" w:rsidRDefault="00ED2BC2" w:rsidP="00ED2BC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82BCD">
        <w:rPr>
          <w:rStyle w:val="date-time"/>
          <w:color w:val="000000" w:themeColor="text1"/>
        </w:rPr>
        <w:t>Published: Aug. 29, 2018</w:t>
      </w:r>
      <w:r w:rsidR="00282BCD">
        <w:rPr>
          <w:rStyle w:val="date-time"/>
          <w:color w:val="000000" w:themeColor="text1"/>
        </w:rPr>
        <w:t xml:space="preserve">, </w:t>
      </w:r>
      <w:r w:rsidRPr="00282BCD">
        <w:rPr>
          <w:rStyle w:val="date-time"/>
          <w:color w:val="000000" w:themeColor="text1"/>
        </w:rPr>
        <w:t>12:39 AM EDT</w:t>
      </w:r>
      <w:r w:rsidR="00FD74DE">
        <w:rPr>
          <w:rFonts w:cstheme="minorHAnsi"/>
          <w:color w:val="000000" w:themeColor="text1"/>
          <w:sz w:val="24"/>
          <w:szCs w:val="24"/>
        </w:rPr>
        <w:t>,</w:t>
      </w:r>
      <w:r w:rsidR="00533800" w:rsidRPr="00282BCD">
        <w:rPr>
          <w:rFonts w:cstheme="minorHAnsi"/>
          <w:color w:val="000000" w:themeColor="text1"/>
          <w:sz w:val="24"/>
          <w:szCs w:val="24"/>
        </w:rPr>
        <w:t xml:space="preserve"> </w:t>
      </w:r>
      <w:r w:rsidR="00254104" w:rsidRPr="00282BCD">
        <w:rPr>
          <w:rFonts w:cstheme="minorHAnsi"/>
          <w:color w:val="000000" w:themeColor="text1"/>
          <w:sz w:val="24"/>
          <w:szCs w:val="24"/>
        </w:rPr>
        <w:t xml:space="preserve">Sara Tewksbury </w:t>
      </w:r>
      <w:r w:rsidRPr="00282BCD">
        <w:rPr>
          <w:rFonts w:cstheme="minorHAnsi"/>
          <w:color w:val="000000" w:themeColor="text1"/>
          <w:sz w:val="24"/>
          <w:szCs w:val="24"/>
        </w:rPr>
        <w:t xml:space="preserve">video is 1:21 minute:  </w:t>
      </w:r>
    </w:p>
    <w:p w14:paraId="3F67523B" w14:textId="77777777" w:rsidR="00533800" w:rsidRPr="000B145E" w:rsidRDefault="00D44C17" w:rsidP="00C66D2A">
      <w:pPr>
        <w:spacing w:after="0"/>
        <w:rPr>
          <w:rFonts w:cstheme="minorHAnsi"/>
          <w:sz w:val="24"/>
          <w:szCs w:val="24"/>
        </w:rPr>
      </w:pPr>
      <w:hyperlink r:id="rId17" w:history="1">
        <w:r w:rsidR="00533800" w:rsidRPr="000B145E">
          <w:rPr>
            <w:rStyle w:val="Hyperlink"/>
            <w:rFonts w:cstheme="minorHAnsi"/>
            <w:sz w:val="24"/>
            <w:szCs w:val="24"/>
          </w:rPr>
          <w:t>https://www.webcenter11.com/content/news/AK-Senators-support-NOAA-to-survey-Arctic-Ocean-491956021.html</w:t>
        </w:r>
      </w:hyperlink>
    </w:p>
    <w:p w14:paraId="79CA8443" w14:textId="77777777" w:rsidR="00452B9D" w:rsidRPr="00282BCD" w:rsidRDefault="00452B9D" w:rsidP="00452B9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940EE95" w14:textId="77777777" w:rsidR="00452B9D" w:rsidRPr="00DB024B" w:rsidRDefault="00452B9D" w:rsidP="00452B9D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</w:rPr>
      </w:pPr>
      <w:r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"As sea levels rise, more data needed, experts say 31 communities at risk from flooding and erosion, but water levels in much of coastal Alaska aren’t monitored"</w:t>
      </w:r>
    </w:p>
    <w:p w14:paraId="7B0DA7DC" w14:textId="742F3328" w:rsidR="00452B9D" w:rsidRPr="00282BCD" w:rsidRDefault="00452B9D" w:rsidP="00452B9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82BCD">
        <w:rPr>
          <w:rFonts w:eastAsia="Times New Roman" w:cstheme="minorHAnsi"/>
          <w:color w:val="000000" w:themeColor="text1"/>
          <w:sz w:val="24"/>
          <w:szCs w:val="24"/>
        </w:rPr>
        <w:t xml:space="preserve">Juneau Empire, </w:t>
      </w:r>
      <w:r w:rsidR="00196B8A">
        <w:rPr>
          <w:rFonts w:eastAsia="Times New Roman" w:cstheme="minorHAnsi"/>
          <w:color w:val="000000" w:themeColor="text1"/>
          <w:sz w:val="24"/>
          <w:szCs w:val="24"/>
        </w:rPr>
        <w:t>August 28, 2018 06:22</w:t>
      </w:r>
      <w:r w:rsidRPr="00282BCD">
        <w:rPr>
          <w:rFonts w:eastAsia="Times New Roman" w:cstheme="minorHAnsi"/>
          <w:color w:val="000000" w:themeColor="text1"/>
          <w:sz w:val="24"/>
          <w:szCs w:val="24"/>
        </w:rPr>
        <w:t>pm</w:t>
      </w:r>
      <w:r w:rsidR="00196B8A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55EDAC0A" w14:textId="77777777" w:rsidR="00452B9D" w:rsidRPr="000B145E" w:rsidRDefault="00D44C17" w:rsidP="00452B9D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18" w:tgtFrame="_blank" w:history="1">
        <w:r w:rsidR="00452B9D" w:rsidRPr="000B145E">
          <w:rPr>
            <w:rFonts w:eastAsia="Times New Roman" w:cstheme="minorHAnsi"/>
            <w:color w:val="0000FF"/>
            <w:sz w:val="24"/>
            <w:szCs w:val="24"/>
            <w:u w:val="single"/>
          </w:rPr>
          <w:t>https://www.juneauempire.com/news/as-sea-levels-rise-more-data-needed-experts-say/</w:t>
        </w:r>
      </w:hyperlink>
      <w:r w:rsidR="00452B9D" w:rsidRPr="000B145E">
        <w:rPr>
          <w:rFonts w:eastAsia="Times New Roman" w:cstheme="minorHAnsi"/>
          <w:sz w:val="24"/>
          <w:szCs w:val="24"/>
        </w:rPr>
        <w:t>   </w:t>
      </w:r>
    </w:p>
    <w:p w14:paraId="19EDE50F" w14:textId="77777777" w:rsidR="00452B9D" w:rsidRPr="00282BCD" w:rsidRDefault="00452B9D" w:rsidP="00452B9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67939BA" w14:textId="3F907607" w:rsidR="00452B9D" w:rsidRPr="00282BCD" w:rsidRDefault="00452B9D" w:rsidP="00DD396B">
      <w:pPr>
        <w:shd w:val="clear" w:color="auto" w:fill="FEFEFE"/>
        <w:spacing w:after="0" w:line="240" w:lineRule="auto"/>
        <w:outlineLvl w:val="3"/>
        <w:rPr>
          <w:rFonts w:eastAsia="Times New Roman" w:cstheme="minorHAnsi"/>
          <w:color w:val="000000" w:themeColor="text1"/>
          <w:sz w:val="24"/>
          <w:szCs w:val="24"/>
        </w:rPr>
      </w:pPr>
      <w:r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"</w:t>
      </w:r>
      <w:hyperlink r:id="rId19" w:tgtFrame="_blank" w:history="1">
        <w:r w:rsidRPr="00DB024B">
          <w:rPr>
            <w:rFonts w:eastAsia="Times New Roman" w:cstheme="minorHAnsi"/>
            <w:b/>
            <w:bCs/>
            <w:i/>
            <w:color w:val="000000" w:themeColor="text1"/>
            <w:sz w:val="24"/>
            <w:szCs w:val="24"/>
          </w:rPr>
          <w:t>NOAA to work on Arctic at Juneau panel</w:t>
        </w:r>
      </w:hyperlink>
      <w:r w:rsidR="00196B8A"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.</w:t>
      </w:r>
      <w:r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"</w:t>
      </w:r>
      <w:r w:rsidR="00DD396B" w:rsidRPr="00DB024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DB024B">
        <w:rPr>
          <w:rFonts w:eastAsia="Times New Roman" w:cstheme="minorHAnsi"/>
          <w:color w:val="000000" w:themeColor="text1"/>
          <w:sz w:val="24"/>
          <w:szCs w:val="24"/>
        </w:rPr>
        <w:t>Juneau</w:t>
      </w:r>
      <w:r w:rsidRPr="00282BCD">
        <w:rPr>
          <w:rFonts w:eastAsia="Times New Roman" w:cstheme="minorHAnsi"/>
          <w:color w:val="000000" w:themeColor="text1"/>
          <w:sz w:val="24"/>
          <w:szCs w:val="24"/>
        </w:rPr>
        <w:t xml:space="preserve"> Empire, Aug</w:t>
      </w:r>
      <w:r w:rsidR="00196B8A">
        <w:rPr>
          <w:rFonts w:eastAsia="Times New Roman" w:cstheme="minorHAnsi"/>
          <w:color w:val="000000" w:themeColor="text1"/>
          <w:sz w:val="24"/>
          <w:szCs w:val="24"/>
        </w:rPr>
        <w:t>ust</w:t>
      </w:r>
      <w:r w:rsidRPr="00282BCD">
        <w:rPr>
          <w:rFonts w:eastAsia="Times New Roman" w:cstheme="minorHAnsi"/>
          <w:color w:val="000000" w:themeColor="text1"/>
          <w:sz w:val="24"/>
          <w:szCs w:val="24"/>
        </w:rPr>
        <w:t xml:space="preserve"> 25, 2018</w:t>
      </w:r>
      <w:r w:rsidR="00196B8A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3A88724" w14:textId="77777777" w:rsidR="00452B9D" w:rsidRPr="000B145E" w:rsidRDefault="00D44C17" w:rsidP="00452B9D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20" w:tgtFrame="_blank" w:history="1">
        <w:r w:rsidR="00452B9D" w:rsidRPr="000B145E">
          <w:rPr>
            <w:rFonts w:eastAsia="Times New Roman" w:cstheme="minorHAnsi"/>
            <w:color w:val="0000FF"/>
            <w:sz w:val="24"/>
            <w:szCs w:val="24"/>
            <w:u w:val="single"/>
          </w:rPr>
          <w:t>https://www.juneauempire.com/news/noaa-to-work-on-arctic-at-juneau-panel/</w:t>
        </w:r>
      </w:hyperlink>
      <w:r w:rsidR="00452B9D" w:rsidRPr="000B145E">
        <w:rPr>
          <w:rFonts w:eastAsia="Times New Roman" w:cstheme="minorHAnsi"/>
          <w:sz w:val="24"/>
          <w:szCs w:val="24"/>
        </w:rPr>
        <w:t>  </w:t>
      </w:r>
    </w:p>
    <w:p w14:paraId="73551923" w14:textId="77777777" w:rsidR="00452B9D" w:rsidRPr="00282BCD" w:rsidRDefault="00452B9D" w:rsidP="00452B9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2B2423C" w14:textId="3BAF57C1" w:rsidR="00452B9D" w:rsidRPr="00282BCD" w:rsidRDefault="00452B9D" w:rsidP="00DD396B">
      <w:pPr>
        <w:shd w:val="clear" w:color="auto" w:fill="FEFEFE"/>
        <w:spacing w:after="0" w:line="240" w:lineRule="auto"/>
        <w:outlineLvl w:val="3"/>
        <w:rPr>
          <w:rFonts w:eastAsia="Times New Roman" w:cstheme="minorHAnsi"/>
          <w:color w:val="000000" w:themeColor="text1"/>
          <w:sz w:val="24"/>
          <w:szCs w:val="24"/>
        </w:rPr>
      </w:pPr>
      <w:r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"</w:t>
      </w:r>
      <w:hyperlink r:id="rId21" w:tgtFrame="_blank" w:history="1">
        <w:r w:rsidRPr="00DB024B">
          <w:rPr>
            <w:rFonts w:eastAsia="Times New Roman" w:cstheme="minorHAnsi"/>
            <w:b/>
            <w:bCs/>
            <w:i/>
            <w:color w:val="000000" w:themeColor="text1"/>
            <w:sz w:val="24"/>
            <w:szCs w:val="24"/>
          </w:rPr>
          <w:t>Ocean minds tackle Arctic marine traffic bump</w:t>
        </w:r>
      </w:hyperlink>
      <w:r w:rsidR="00196B8A"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.</w:t>
      </w:r>
      <w:r w:rsidRPr="00DB024B">
        <w:rPr>
          <w:rFonts w:eastAsia="Times New Roman" w:cstheme="minorHAnsi"/>
          <w:b/>
          <w:bCs/>
          <w:i/>
          <w:color w:val="000000" w:themeColor="text1"/>
          <w:sz w:val="24"/>
          <w:szCs w:val="24"/>
        </w:rPr>
        <w:t>"</w:t>
      </w:r>
      <w:r w:rsidR="00DD396B" w:rsidRPr="00DB024B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DB024B">
        <w:rPr>
          <w:rFonts w:eastAsia="Times New Roman" w:cstheme="minorHAnsi"/>
          <w:color w:val="000000" w:themeColor="text1"/>
          <w:sz w:val="24"/>
          <w:szCs w:val="24"/>
        </w:rPr>
        <w:t>Juneau</w:t>
      </w:r>
      <w:r w:rsidRPr="00282BCD">
        <w:rPr>
          <w:rFonts w:eastAsia="Times New Roman" w:cstheme="minorHAnsi"/>
          <w:color w:val="000000" w:themeColor="text1"/>
          <w:sz w:val="24"/>
          <w:szCs w:val="24"/>
        </w:rPr>
        <w:t xml:space="preserve"> Empire, Aug</w:t>
      </w:r>
      <w:r w:rsidR="00196B8A">
        <w:rPr>
          <w:rFonts w:eastAsia="Times New Roman" w:cstheme="minorHAnsi"/>
          <w:color w:val="000000" w:themeColor="text1"/>
          <w:sz w:val="24"/>
          <w:szCs w:val="24"/>
        </w:rPr>
        <w:t>ust</w:t>
      </w:r>
      <w:r w:rsidRPr="00282BCD">
        <w:rPr>
          <w:rFonts w:eastAsia="Times New Roman" w:cstheme="minorHAnsi"/>
          <w:color w:val="000000" w:themeColor="text1"/>
          <w:sz w:val="24"/>
          <w:szCs w:val="24"/>
        </w:rPr>
        <w:t xml:space="preserve"> 30, 2018</w:t>
      </w:r>
      <w:r w:rsidR="00196B8A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282BCD">
        <w:rPr>
          <w:rFonts w:eastAsia="Times New Roman" w:cstheme="minorHAnsi"/>
          <w:color w:val="000000" w:themeColor="text1"/>
          <w:sz w:val="24"/>
          <w:szCs w:val="24"/>
        </w:rPr>
        <w:t>  </w:t>
      </w:r>
    </w:p>
    <w:p w14:paraId="2BA3CEA4" w14:textId="77777777" w:rsidR="00452B9D" w:rsidRPr="000B145E" w:rsidRDefault="00D44C17" w:rsidP="00452B9D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22" w:tgtFrame="_blank" w:history="1">
        <w:r w:rsidR="00452B9D" w:rsidRPr="000B145E">
          <w:rPr>
            <w:rFonts w:eastAsia="Times New Roman" w:cstheme="minorHAnsi"/>
            <w:color w:val="0000FF"/>
            <w:sz w:val="24"/>
            <w:szCs w:val="24"/>
            <w:u w:val="single"/>
          </w:rPr>
          <w:t>https://www.juneauempire.com/news/ocean-minds-tackle-arctic-marine-traffic-bump/</w:t>
        </w:r>
      </w:hyperlink>
      <w:r w:rsidR="00452B9D" w:rsidRPr="000B145E">
        <w:rPr>
          <w:rFonts w:eastAsia="Times New Roman" w:cstheme="minorHAnsi"/>
          <w:color w:val="2B2F31"/>
          <w:sz w:val="24"/>
          <w:szCs w:val="24"/>
        </w:rPr>
        <w:t>  </w:t>
      </w:r>
    </w:p>
    <w:p w14:paraId="463B310F" w14:textId="02587670" w:rsidR="00452B9D" w:rsidRDefault="00452B9D" w:rsidP="00C66D2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2C5F2FE1" w14:textId="3217A274" w:rsidR="00161BDF" w:rsidRPr="00282BCD" w:rsidRDefault="00161BDF" w:rsidP="0016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2017</w:t>
      </w:r>
    </w:p>
    <w:p w14:paraId="5ABCA613" w14:textId="77777777" w:rsidR="00161BDF" w:rsidRPr="00161BDF" w:rsidRDefault="00161BDF" w:rsidP="00161BDF">
      <w:pPr>
        <w:spacing w:after="0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</w:p>
    <w:p w14:paraId="315E3E3A" w14:textId="11A7E28E" w:rsidR="00161BDF" w:rsidRPr="00161BDF" w:rsidRDefault="00161BDF" w:rsidP="00161BDF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61BDF">
        <w:rPr>
          <w:rFonts w:cstheme="minorHAnsi"/>
          <w:color w:val="000000" w:themeColor="text1"/>
          <w:sz w:val="24"/>
          <w:szCs w:val="24"/>
        </w:rPr>
        <w:fldChar w:fldCharType="begin"/>
      </w:r>
      <w:r w:rsidRPr="00161BDF">
        <w:rPr>
          <w:rFonts w:cstheme="minorHAnsi"/>
          <w:color w:val="000000" w:themeColor="text1"/>
          <w:sz w:val="24"/>
          <w:szCs w:val="24"/>
        </w:rPr>
        <w:instrText xml:space="preserve"> HYPERLINK "https://www.maritime-executive.com/corporate/noaa-seeks-new-members-for-hydrographic-advisory-panel" </w:instrText>
      </w:r>
      <w:r w:rsidRPr="00161BDF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FD74DE">
        <w:rPr>
          <w:rFonts w:cstheme="minorHAnsi"/>
          <w:b/>
          <w:bCs/>
          <w:i/>
          <w:color w:val="000000" w:themeColor="text1"/>
          <w:sz w:val="24"/>
          <w:szCs w:val="24"/>
        </w:rPr>
        <w:t>”NOAA Seeks New Members for Hydrographic Advisory Panel.”</w:t>
      </w:r>
      <w:r w:rsidRPr="00161B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61BDF">
        <w:rPr>
          <w:rFonts w:cstheme="minorHAnsi"/>
          <w:color w:val="000000" w:themeColor="text1"/>
          <w:sz w:val="24"/>
          <w:szCs w:val="24"/>
        </w:rPr>
        <w:t>Maritime Executive, March 27, 2017.</w:t>
      </w:r>
    </w:p>
    <w:p w14:paraId="14E5252F" w14:textId="7117299D" w:rsidR="00161BDF" w:rsidRDefault="00161BDF" w:rsidP="00161BDF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61BDF">
        <w:rPr>
          <w:rFonts w:cstheme="minorHAnsi"/>
          <w:color w:val="000000" w:themeColor="text1"/>
          <w:sz w:val="24"/>
          <w:szCs w:val="24"/>
        </w:rPr>
        <w:fldChar w:fldCharType="end"/>
      </w:r>
      <w:hyperlink r:id="rId23" w:history="1">
        <w:r w:rsidRPr="00B64CBC">
          <w:rPr>
            <w:rStyle w:val="Hyperlink"/>
            <w:rFonts w:cstheme="minorHAnsi"/>
            <w:sz w:val="24"/>
            <w:szCs w:val="24"/>
          </w:rPr>
          <w:t>https://www.maritime-executive.com/corporate/noaa-seeks-new-members-for-hydrographic-advisory-panel</w:t>
        </w:r>
      </w:hyperlink>
    </w:p>
    <w:p w14:paraId="16ADDB7E" w14:textId="77777777" w:rsidR="00161BDF" w:rsidRPr="00282BCD" w:rsidRDefault="00161BDF" w:rsidP="00C66D2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67D5F13A" w14:textId="77777777" w:rsidR="00DD396B" w:rsidRPr="00282BCD" w:rsidRDefault="00946A14" w:rsidP="00DD3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282BCD">
        <w:rPr>
          <w:rFonts w:cstheme="minorHAnsi"/>
          <w:b/>
          <w:color w:val="000000" w:themeColor="text1"/>
          <w:sz w:val="24"/>
          <w:szCs w:val="24"/>
        </w:rPr>
        <w:t>2013</w:t>
      </w:r>
    </w:p>
    <w:p w14:paraId="5B44F3FD" w14:textId="77777777" w:rsidR="00196B8A" w:rsidRDefault="00196B8A" w:rsidP="00DD396B">
      <w:pPr>
        <w:spacing w:after="0"/>
        <w:rPr>
          <w:rFonts w:cstheme="minorHAnsi"/>
          <w:b/>
          <w:i/>
          <w:color w:val="000000" w:themeColor="text1"/>
          <w:sz w:val="24"/>
          <w:szCs w:val="24"/>
          <w:u w:val="single"/>
        </w:rPr>
      </w:pPr>
    </w:p>
    <w:p w14:paraId="159423AD" w14:textId="10A1D3A8" w:rsidR="00946A14" w:rsidRPr="00FD74DE" w:rsidRDefault="00291893" w:rsidP="00DD396B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FD74DE">
        <w:rPr>
          <w:rFonts w:cstheme="minorHAnsi"/>
          <w:b/>
          <w:i/>
          <w:color w:val="000000" w:themeColor="text1"/>
          <w:sz w:val="24"/>
          <w:szCs w:val="24"/>
        </w:rPr>
        <w:t>“</w:t>
      </w:r>
      <w:r w:rsidR="00946A14" w:rsidRPr="00FD74DE">
        <w:rPr>
          <w:rFonts w:cstheme="minorHAnsi"/>
          <w:b/>
          <w:i/>
          <w:color w:val="000000" w:themeColor="text1"/>
          <w:sz w:val="24"/>
          <w:szCs w:val="24"/>
        </w:rPr>
        <w:t>MAPPS President Testifies on Hydrographic Services Bill</w:t>
      </w:r>
      <w:r w:rsidR="00196B8A" w:rsidRPr="00FD74DE">
        <w:rPr>
          <w:rFonts w:cstheme="minorHAnsi"/>
          <w:b/>
          <w:i/>
          <w:iCs/>
          <w:color w:val="000000" w:themeColor="text1"/>
          <w:sz w:val="24"/>
          <w:szCs w:val="24"/>
          <w:shd w:val="clear" w:color="auto" w:fill="FFFFFF"/>
        </w:rPr>
        <w:t>.”</w:t>
      </w:r>
      <w:r w:rsidR="00196B8A" w:rsidRPr="00FD74DE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FD74DE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 xml:space="preserve">GeoDataPoint, by Point of Beginning (POB), June 13, 2013. </w:t>
      </w:r>
    </w:p>
    <w:p w14:paraId="6F296302" w14:textId="77777777" w:rsidR="00946A14" w:rsidRPr="000B145E" w:rsidRDefault="00D44C17" w:rsidP="00C66D2A">
      <w:pPr>
        <w:spacing w:after="0"/>
        <w:rPr>
          <w:rFonts w:cstheme="minorHAnsi"/>
          <w:sz w:val="24"/>
          <w:szCs w:val="24"/>
        </w:rPr>
      </w:pPr>
      <w:hyperlink r:id="rId24" w:history="1">
        <w:r w:rsidR="00946A14" w:rsidRPr="000B145E">
          <w:rPr>
            <w:rStyle w:val="Hyperlink"/>
            <w:rFonts w:cstheme="minorHAnsi"/>
            <w:sz w:val="24"/>
            <w:szCs w:val="24"/>
          </w:rPr>
          <w:t>https://www.pobonline.com/articles/99301-mapps-president-testifies-on-hydrographic-services-bill</w:t>
        </w:r>
      </w:hyperlink>
    </w:p>
    <w:p w14:paraId="21C848A7" w14:textId="77777777" w:rsidR="00946A14" w:rsidRPr="00282BCD" w:rsidRDefault="00946A14" w:rsidP="00C66D2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1B97EB23" w14:textId="77777777" w:rsidR="00A34F9B" w:rsidRPr="00282BCD" w:rsidRDefault="00A34F9B" w:rsidP="00DD3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282BCD">
        <w:rPr>
          <w:rFonts w:cstheme="minorHAnsi"/>
          <w:b/>
          <w:color w:val="000000" w:themeColor="text1"/>
          <w:sz w:val="24"/>
          <w:szCs w:val="24"/>
        </w:rPr>
        <w:t>2012</w:t>
      </w:r>
    </w:p>
    <w:p w14:paraId="036F7B90" w14:textId="0B14BC0A" w:rsidR="00196B8A" w:rsidRDefault="00196B8A" w:rsidP="00196B8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6271019F" w14:textId="1622CB64" w:rsidR="00196B8A" w:rsidRPr="00FD74DE" w:rsidRDefault="00196B8A" w:rsidP="00196B8A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“</w:t>
      </w:r>
      <w:r w:rsidRPr="00196B8A">
        <w:rPr>
          <w:rFonts w:cstheme="minorHAnsi"/>
          <w:b/>
          <w:i/>
          <w:color w:val="000000"/>
          <w:sz w:val="24"/>
          <w:szCs w:val="24"/>
        </w:rPr>
        <w:t>New Alaska Navigational Chart Makes Increased Arctic Shipping Safer</w:t>
      </w:r>
      <w:r>
        <w:rPr>
          <w:rFonts w:cstheme="minorHAnsi"/>
          <w:b/>
          <w:i/>
          <w:color w:val="000000"/>
          <w:sz w:val="24"/>
          <w:szCs w:val="24"/>
        </w:rPr>
        <w:t xml:space="preserve">.” </w:t>
      </w:r>
      <w:r w:rsidRPr="00FD74DE">
        <w:rPr>
          <w:rFonts w:cstheme="minorHAnsi"/>
          <w:b/>
          <w:color w:val="000000"/>
          <w:sz w:val="24"/>
          <w:szCs w:val="24"/>
        </w:rPr>
        <w:t xml:space="preserve">The Maritime Executive, May 23, 2012. </w:t>
      </w:r>
    </w:p>
    <w:p w14:paraId="2E246798" w14:textId="030FEFE7" w:rsidR="00A34F9B" w:rsidRDefault="00D44C17" w:rsidP="00C66D2A">
      <w:pPr>
        <w:spacing w:after="0"/>
        <w:rPr>
          <w:rStyle w:val="Hyperlink"/>
          <w:rFonts w:cstheme="minorHAnsi"/>
          <w:sz w:val="24"/>
          <w:szCs w:val="24"/>
        </w:rPr>
      </w:pPr>
      <w:hyperlink r:id="rId25" w:history="1">
        <w:r w:rsidR="00A34F9B" w:rsidRPr="000B145E">
          <w:rPr>
            <w:rStyle w:val="Hyperlink"/>
            <w:rFonts w:cstheme="minorHAnsi"/>
            <w:sz w:val="24"/>
            <w:szCs w:val="24"/>
          </w:rPr>
          <w:t>https://www.maritime-executive.com/article/new-alaska-navigational-chart-makes-increased-arctic-shipping-safer</w:t>
        </w:r>
      </w:hyperlink>
    </w:p>
    <w:p w14:paraId="45A70FCE" w14:textId="77777777" w:rsidR="00A34F9B" w:rsidRPr="00282BCD" w:rsidRDefault="00A34F9B" w:rsidP="00C66D2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351626A8" w14:textId="77777777" w:rsidR="00763746" w:rsidRPr="00282BCD" w:rsidRDefault="00533800" w:rsidP="00DD3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282BCD">
        <w:rPr>
          <w:rFonts w:cstheme="minorHAnsi"/>
          <w:b/>
          <w:color w:val="000000" w:themeColor="text1"/>
          <w:sz w:val="24"/>
          <w:szCs w:val="24"/>
        </w:rPr>
        <w:t>2007</w:t>
      </w:r>
    </w:p>
    <w:p w14:paraId="29E5BE8B" w14:textId="77777777" w:rsidR="001D5C73" w:rsidRPr="001D5C73" w:rsidRDefault="001D5C73" w:rsidP="00C66D2A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6EBDD5FF" w14:textId="7037DB52" w:rsidR="001D5C73" w:rsidRPr="001D5C73" w:rsidRDefault="001D5C73" w:rsidP="00C66D2A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1D5C73">
        <w:rPr>
          <w:rFonts w:cstheme="minorHAnsi"/>
          <w:b/>
          <w:i/>
          <w:color w:val="000000" w:themeColor="text1"/>
          <w:sz w:val="24"/>
          <w:szCs w:val="24"/>
        </w:rPr>
        <w:t>“NOAA’s Hydrographic Services Review Panel.”</w:t>
      </w:r>
      <w:r w:rsidRPr="001D5C73">
        <w:rPr>
          <w:rFonts w:cstheme="minorHAnsi"/>
          <w:color w:val="000000" w:themeColor="text1"/>
          <w:sz w:val="24"/>
          <w:szCs w:val="24"/>
        </w:rPr>
        <w:t xml:space="preserve"> Hydro International, March 10, 2007.</w:t>
      </w:r>
    </w:p>
    <w:p w14:paraId="2A12789C" w14:textId="77777777" w:rsidR="00161BDF" w:rsidRDefault="00D44C17" w:rsidP="00C66D2A">
      <w:pPr>
        <w:spacing w:after="0"/>
        <w:rPr>
          <w:rStyle w:val="Hyperlink"/>
          <w:rFonts w:cstheme="minorHAnsi"/>
          <w:sz w:val="24"/>
          <w:szCs w:val="24"/>
        </w:rPr>
      </w:pPr>
      <w:hyperlink r:id="rId26" w:history="1">
        <w:r w:rsidR="00533800" w:rsidRPr="001D5C73">
          <w:rPr>
            <w:rStyle w:val="Hyperlink"/>
            <w:rFonts w:cstheme="minorHAnsi"/>
            <w:sz w:val="24"/>
            <w:szCs w:val="24"/>
          </w:rPr>
          <w:t>https://www.hydro-international.com/content/article/noaa-s-hydrographic-services-review-panel</w:t>
        </w:r>
      </w:hyperlink>
    </w:p>
    <w:sectPr w:rsidR="00161BDF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E811" w14:textId="77777777" w:rsidR="009D13BF" w:rsidRDefault="009D13BF" w:rsidP="00DD396B">
      <w:pPr>
        <w:spacing w:after="0" w:line="240" w:lineRule="auto"/>
      </w:pPr>
      <w:r>
        <w:separator/>
      </w:r>
    </w:p>
  </w:endnote>
  <w:endnote w:type="continuationSeparator" w:id="0">
    <w:p w14:paraId="5B3DC352" w14:textId="77777777" w:rsidR="009D13BF" w:rsidRDefault="009D13BF" w:rsidP="00DD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7525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D617FD" w14:textId="4F59BC90" w:rsidR="00ED2BC2" w:rsidRDefault="00ED2B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C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C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3189A" w14:textId="77777777" w:rsidR="00ED2BC2" w:rsidRDefault="00ED2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E2FA2" w14:textId="77777777" w:rsidR="009D13BF" w:rsidRDefault="009D13BF" w:rsidP="00DD396B">
      <w:pPr>
        <w:spacing w:after="0" w:line="240" w:lineRule="auto"/>
      </w:pPr>
      <w:r>
        <w:separator/>
      </w:r>
    </w:p>
  </w:footnote>
  <w:footnote w:type="continuationSeparator" w:id="0">
    <w:p w14:paraId="47A387E5" w14:textId="77777777" w:rsidR="009D13BF" w:rsidRDefault="009D13BF" w:rsidP="00DD3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46"/>
    <w:rsid w:val="000741B8"/>
    <w:rsid w:val="000A224E"/>
    <w:rsid w:val="000B145E"/>
    <w:rsid w:val="00161BDF"/>
    <w:rsid w:val="00196B8A"/>
    <w:rsid w:val="001D5C73"/>
    <w:rsid w:val="00254104"/>
    <w:rsid w:val="002745BE"/>
    <w:rsid w:val="00282BCD"/>
    <w:rsid w:val="00291893"/>
    <w:rsid w:val="002B06D4"/>
    <w:rsid w:val="003A00C6"/>
    <w:rsid w:val="003C7E05"/>
    <w:rsid w:val="00452B9D"/>
    <w:rsid w:val="00533800"/>
    <w:rsid w:val="00652741"/>
    <w:rsid w:val="00763746"/>
    <w:rsid w:val="00796377"/>
    <w:rsid w:val="00802FA4"/>
    <w:rsid w:val="00897D61"/>
    <w:rsid w:val="008C4B03"/>
    <w:rsid w:val="00930D98"/>
    <w:rsid w:val="00946A14"/>
    <w:rsid w:val="009C4121"/>
    <w:rsid w:val="009D13BF"/>
    <w:rsid w:val="00A34F9B"/>
    <w:rsid w:val="00C66D2A"/>
    <w:rsid w:val="00D11DC5"/>
    <w:rsid w:val="00D1241D"/>
    <w:rsid w:val="00D44C17"/>
    <w:rsid w:val="00DB024B"/>
    <w:rsid w:val="00DD396B"/>
    <w:rsid w:val="00ED2037"/>
    <w:rsid w:val="00ED2BC2"/>
    <w:rsid w:val="00F6353F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E62D"/>
  <w15:chartTrackingRefBased/>
  <w15:docId w15:val="{C4108877-9CA4-471C-BF1B-529FFAE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BDF"/>
  </w:style>
  <w:style w:type="paragraph" w:styleId="Heading1">
    <w:name w:val="heading 1"/>
    <w:basedOn w:val="Normal"/>
    <w:next w:val="Normal"/>
    <w:link w:val="Heading1Char"/>
    <w:uiPriority w:val="9"/>
    <w:qFormat/>
    <w:rsid w:val="00930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9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30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80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3800"/>
    <w:rPr>
      <w:i/>
      <w:iCs/>
    </w:rPr>
  </w:style>
  <w:style w:type="character" w:customStyle="1" w:styleId="storydate">
    <w:name w:val="storydate"/>
    <w:basedOn w:val="DefaultParagraphFont"/>
    <w:rsid w:val="00533800"/>
  </w:style>
  <w:style w:type="character" w:customStyle="1" w:styleId="Heading4Char">
    <w:name w:val="Heading 4 Char"/>
    <w:basedOn w:val="DefaultParagraphFont"/>
    <w:link w:val="Heading4"/>
    <w:uiPriority w:val="9"/>
    <w:rsid w:val="00930D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0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4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2B9D"/>
    <w:rPr>
      <w:color w:val="954F72" w:themeColor="followedHyperlink"/>
      <w:u w:val="single"/>
    </w:rPr>
  </w:style>
  <w:style w:type="character" w:customStyle="1" w:styleId="pub-date">
    <w:name w:val="pub-date"/>
    <w:basedOn w:val="DefaultParagraphFont"/>
    <w:rsid w:val="00452B9D"/>
  </w:style>
  <w:style w:type="character" w:customStyle="1" w:styleId="pub-author">
    <w:name w:val="pub-author"/>
    <w:basedOn w:val="DefaultParagraphFont"/>
    <w:rsid w:val="00452B9D"/>
  </w:style>
  <w:style w:type="character" w:customStyle="1" w:styleId="text-muted">
    <w:name w:val="text-muted"/>
    <w:basedOn w:val="DefaultParagraphFont"/>
    <w:rsid w:val="00452B9D"/>
  </w:style>
  <w:style w:type="paragraph" w:styleId="Header">
    <w:name w:val="header"/>
    <w:basedOn w:val="Normal"/>
    <w:link w:val="HeaderChar"/>
    <w:uiPriority w:val="99"/>
    <w:unhideWhenUsed/>
    <w:rsid w:val="00DD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6B"/>
  </w:style>
  <w:style w:type="paragraph" w:styleId="Footer">
    <w:name w:val="footer"/>
    <w:basedOn w:val="Normal"/>
    <w:link w:val="FooterChar"/>
    <w:uiPriority w:val="99"/>
    <w:unhideWhenUsed/>
    <w:rsid w:val="00DD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6B"/>
  </w:style>
  <w:style w:type="character" w:customStyle="1" w:styleId="Heading3Char">
    <w:name w:val="Heading 3 Char"/>
    <w:basedOn w:val="DefaultParagraphFont"/>
    <w:link w:val="Heading3"/>
    <w:uiPriority w:val="9"/>
    <w:semiHidden/>
    <w:rsid w:val="00DD39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te-time">
    <w:name w:val="date-time"/>
    <w:basedOn w:val="DefaultParagraphFont"/>
    <w:rsid w:val="00ED2BC2"/>
  </w:style>
  <w:style w:type="paragraph" w:customStyle="1" w:styleId="author">
    <w:name w:val="author"/>
    <w:basedOn w:val="Normal"/>
    <w:rsid w:val="0019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back">
    <w:name w:val="searchback"/>
    <w:basedOn w:val="DefaultParagraphFont"/>
    <w:rsid w:val="0016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FFFFF"/>
                                            <w:left w:val="single" w:sz="12" w:space="0" w:color="FFFFFF"/>
                                            <w:bottom w:val="single" w:sz="12" w:space="0" w:color="FFFFFF"/>
                                            <w:right w:val="single" w:sz="12" w:space="0" w:color="FFFFFF"/>
                                          </w:divBdr>
                                          <w:divsChild>
                                            <w:div w:id="43826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7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0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57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85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85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7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15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1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08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ritimedelriv.com/Publications/Beacon/issues/Fall2019/index.html" TargetMode="External"/><Relationship Id="rId18" Type="http://schemas.openxmlformats.org/officeDocument/2006/relationships/hyperlink" Target="https://www.juneauempire.com/news/as-sea-levels-rise-more-data-needed-experts-say/" TargetMode="External"/><Relationship Id="rId26" Type="http://schemas.openxmlformats.org/officeDocument/2006/relationships/hyperlink" Target="https://www.hydro-international.com/content/article/noaa-s-hydrographic-services-review-pane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uneauempire.com/news/ocean-minds-tackle-arctic-marine-traffic-bump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darmag.com/2020/05/08/hsrp-suggests-bright-future-for-bathymetric-topographic-lidar/" TargetMode="External"/><Relationship Id="rId17" Type="http://schemas.openxmlformats.org/officeDocument/2006/relationships/hyperlink" Target="https://www.webcenter11.com/content/news/AK-Senators-support-NOAA-to-survey-Arctic-Ocean-491956021.html" TargetMode="External"/><Relationship Id="rId25" Type="http://schemas.openxmlformats.org/officeDocument/2006/relationships/hyperlink" Target="https://www.maritime-executive.com/article/new-alaska-navigational-chart-makes-increased-arctic-shipping-saf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tictoday.com/outdated-navigational-charts-arctic-maritime-disaster-making/" TargetMode="External"/><Relationship Id="rId20" Type="http://schemas.openxmlformats.org/officeDocument/2006/relationships/hyperlink" Target="https://www.juneauempire.com/news/noaa-to-work-on-arctic-at-juneau-pane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afoodsource.com/news/supply-trade/noaa-hosts-virtual-meeting-to-discuss-offshore-mapping-progress-in-alaska" TargetMode="External"/><Relationship Id="rId24" Type="http://schemas.openxmlformats.org/officeDocument/2006/relationships/hyperlink" Target="https://www.pobonline.com/articles/99301-mapps-president-testifies-on-hydrographic-services-bi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ewswise.com/articles/new-gcoos-funded-radar-installations-at-the-mouth-of-the-mississippi-will-help-to-protect-lives-and-support-the-nation-s-blue-economy" TargetMode="External"/><Relationship Id="rId23" Type="http://schemas.openxmlformats.org/officeDocument/2006/relationships/hyperlink" Target="https://www.maritime-executive.com/corporate/noaa-seeks-new-members-for-hydrographic-advisory-pane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pp.meltwater.com/mwTransition/?url=https%3A%2F%2Fwww.seafoodsource.com%2Fnews%2Fsupply-trade%2Fnoaa-hosts-virtual-meeting-to-discuss-offshore-mapping-progress-in-alaska&amp;uId=5955630537c4f3ef8e727b0b&amp;cId=559445da3e88a737ac9c0461&amp;dId=ra1U5GCHq-Euhdhvyj2wiCehDgw&amp;contextId=5ec50e9ea323dd53cc4771ea&amp;op=open&amp;sentiment=N&amp;isHosted=false&amp;publishTime=1589916170208&amp;id=&amp;name=&amp;type=&amp;transitionToken=eyJ0eXAiOiJKV1QiLCJhbGciOiJIUzUxMiJ9.eyJob3N0bmFtZSI6Ind3dy5zZWFmb29kc291cmNlLmNvbSJ9.Z1_Oyf--76t2dqVhSmjDnefq2ZnDw6MlrMG12rDb7Xf4ConXSa2Gw1AWt5Ta9QC7eAX44Oh5YvDCrafuvOrQXQ&amp;s=mail-newsletter" TargetMode="External"/><Relationship Id="rId19" Type="http://schemas.openxmlformats.org/officeDocument/2006/relationships/hyperlink" Target="https://www.juneauempire.com/news/noaa-to-work-on-arctic-at-juneau-pane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uticalcharts.noaa.gov/hsrp/press.html" TargetMode="External"/><Relationship Id="rId14" Type="http://schemas.openxmlformats.org/officeDocument/2006/relationships/hyperlink" Target="https://www.newswise.com/institutions/newsroom/20993/" TargetMode="External"/><Relationship Id="rId22" Type="http://schemas.openxmlformats.org/officeDocument/2006/relationships/hyperlink" Target="https://www.juneauempire.com/news/ocean-minds-tackle-arctic-marine-traffic-bump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DFF89-14D6-4843-A020-5A60BDEDD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DAC6E-226E-40E0-A931-93E3CFD7741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396664-28BB-4BB2-B661-05A3BF628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Mersfelder-Lewis</dc:creator>
  <cp:keywords/>
  <dc:description/>
  <cp:lastModifiedBy>David Barglow</cp:lastModifiedBy>
  <cp:revision>2</cp:revision>
  <dcterms:created xsi:type="dcterms:W3CDTF">2020-11-06T12:48:00Z</dcterms:created>
  <dcterms:modified xsi:type="dcterms:W3CDTF">2020-11-06T12:48:00Z</dcterms:modified>
</cp:coreProperties>
</file>